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Default="000D1B74" w:rsidP="00745ABF">
      <w:pPr>
        <w:jc w:val="center"/>
      </w:pPr>
      <w:r>
        <w:rPr>
          <w:noProof/>
        </w:rPr>
        <w:drawing>
          <wp:inline distT="0" distB="0" distL="0" distR="0">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0D157C" w:rsidRDefault="005A5CE4">
      <w:pPr>
        <w:jc w:val="center"/>
        <w:rPr>
          <w:b/>
          <w:spacing w:val="30"/>
          <w:sz w:val="26"/>
          <w:szCs w:val="26"/>
        </w:rPr>
      </w:pPr>
    </w:p>
    <w:p w:rsidR="005A5CE4" w:rsidRPr="00DD7AC6" w:rsidRDefault="004D355F">
      <w:pPr>
        <w:jc w:val="center"/>
        <w:rPr>
          <w:b/>
          <w:sz w:val="36"/>
          <w:szCs w:val="36"/>
        </w:rPr>
      </w:pPr>
      <w:r w:rsidRPr="00DD7AC6">
        <w:rPr>
          <w:b/>
          <w:sz w:val="36"/>
          <w:szCs w:val="36"/>
        </w:rPr>
        <w:t xml:space="preserve">ПРАВИТЕЛЬСТВО </w:t>
      </w:r>
      <w:r w:rsidR="005A5CE4" w:rsidRPr="00DD7AC6">
        <w:rPr>
          <w:b/>
          <w:sz w:val="36"/>
          <w:szCs w:val="36"/>
        </w:rPr>
        <w:t>РОСТОВСКОЙ ОБЛАСТИ</w:t>
      </w:r>
    </w:p>
    <w:p w:rsidR="005A5CE4" w:rsidRPr="000D157C" w:rsidRDefault="005A5CE4">
      <w:pPr>
        <w:pStyle w:val="Postan"/>
        <w:rPr>
          <w:sz w:val="26"/>
          <w:szCs w:val="26"/>
        </w:rPr>
      </w:pPr>
    </w:p>
    <w:p w:rsidR="005A5CE4" w:rsidRPr="001A0C17" w:rsidRDefault="005A5CE4" w:rsidP="001A0C17">
      <w:pPr>
        <w:pStyle w:val="1"/>
        <w:spacing w:line="240" w:lineRule="auto"/>
        <w:rPr>
          <w:rFonts w:ascii="Times New Roman" w:hAnsi="Times New Roman"/>
          <w:spacing w:val="0"/>
          <w:sz w:val="36"/>
          <w:szCs w:val="36"/>
        </w:rPr>
      </w:pPr>
      <w:r w:rsidRPr="001A0C17">
        <w:rPr>
          <w:rFonts w:ascii="Times New Roman" w:hAnsi="Times New Roman"/>
          <w:spacing w:val="0"/>
          <w:sz w:val="36"/>
          <w:szCs w:val="36"/>
        </w:rPr>
        <w:t xml:space="preserve">ПОСТАНОВЛЕНИЕ </w:t>
      </w:r>
    </w:p>
    <w:p w:rsidR="005A5CE4" w:rsidRPr="000D157C" w:rsidRDefault="005A5CE4" w:rsidP="001A0C17">
      <w:pPr>
        <w:jc w:val="center"/>
        <w:rPr>
          <w:b/>
          <w:spacing w:val="38"/>
          <w:sz w:val="26"/>
          <w:szCs w:val="26"/>
        </w:rPr>
      </w:pPr>
    </w:p>
    <w:p w:rsidR="005A5CE4" w:rsidRDefault="00C327FC" w:rsidP="00C327FC">
      <w:pPr>
        <w:jc w:val="center"/>
        <w:rPr>
          <w:sz w:val="28"/>
          <w:szCs w:val="28"/>
        </w:rPr>
      </w:pPr>
      <w:r w:rsidRPr="00C327FC">
        <w:rPr>
          <w:sz w:val="28"/>
          <w:szCs w:val="28"/>
        </w:rPr>
        <w:t xml:space="preserve">от </w:t>
      </w:r>
      <w:r w:rsidR="00D12D11">
        <w:rPr>
          <w:sz w:val="28"/>
          <w:szCs w:val="28"/>
        </w:rPr>
        <w:t>26.11.2015</w:t>
      </w:r>
      <w:r>
        <w:rPr>
          <w:sz w:val="28"/>
          <w:szCs w:val="28"/>
        </w:rPr>
        <w:t xml:space="preserve"> </w:t>
      </w:r>
      <w:r w:rsidR="005A5CE4" w:rsidRPr="00C327FC">
        <w:rPr>
          <w:sz w:val="28"/>
          <w:szCs w:val="28"/>
        </w:rPr>
        <w:sym w:font="Times New Roman" w:char="2116"/>
      </w:r>
      <w:r w:rsidR="005A5CE4" w:rsidRPr="00C327FC">
        <w:rPr>
          <w:sz w:val="28"/>
          <w:szCs w:val="28"/>
        </w:rPr>
        <w:t xml:space="preserve"> </w:t>
      </w:r>
      <w:r w:rsidR="00D12D11">
        <w:rPr>
          <w:sz w:val="28"/>
          <w:szCs w:val="28"/>
        </w:rPr>
        <w:t>120</w:t>
      </w:r>
    </w:p>
    <w:p w:rsidR="00C327FC" w:rsidRPr="000D157C" w:rsidRDefault="00C327FC" w:rsidP="00C327FC">
      <w:pPr>
        <w:jc w:val="center"/>
        <w:rPr>
          <w:sz w:val="26"/>
          <w:szCs w:val="26"/>
        </w:rPr>
      </w:pPr>
    </w:p>
    <w:p w:rsidR="005A5CE4" w:rsidRPr="00C327FC" w:rsidRDefault="00C327FC" w:rsidP="00C327FC">
      <w:pPr>
        <w:jc w:val="center"/>
        <w:rPr>
          <w:sz w:val="28"/>
          <w:szCs w:val="28"/>
        </w:rPr>
      </w:pPr>
      <w:r w:rsidRPr="00C327FC">
        <w:rPr>
          <w:sz w:val="28"/>
          <w:szCs w:val="28"/>
        </w:rPr>
        <w:t>г.</w:t>
      </w:r>
      <w:r>
        <w:rPr>
          <w:sz w:val="28"/>
          <w:szCs w:val="28"/>
        </w:rPr>
        <w:t xml:space="preserve"> </w:t>
      </w:r>
      <w:r w:rsidRPr="00C327FC">
        <w:rPr>
          <w:sz w:val="28"/>
          <w:szCs w:val="28"/>
        </w:rPr>
        <w:t>Ростов-на-Дону</w:t>
      </w:r>
    </w:p>
    <w:p w:rsidR="009C6BB5" w:rsidRPr="00A302F1" w:rsidRDefault="009C6BB5" w:rsidP="004D262B">
      <w:pPr>
        <w:rPr>
          <w:sz w:val="16"/>
          <w:szCs w:val="16"/>
        </w:rPr>
      </w:pPr>
    </w:p>
    <w:p w:rsidR="00DA0B92" w:rsidRPr="006E5BDD" w:rsidRDefault="00DA0B92" w:rsidP="004D262B">
      <w:pPr>
        <w:rPr>
          <w:sz w:val="28"/>
        </w:rPr>
      </w:pPr>
    </w:p>
    <w:p w:rsidR="000D1B74" w:rsidRPr="006E5BDD" w:rsidRDefault="000D1B74" w:rsidP="004D262B">
      <w:pPr>
        <w:jc w:val="center"/>
        <w:rPr>
          <w:b/>
          <w:kern w:val="2"/>
          <w:sz w:val="28"/>
          <w:szCs w:val="28"/>
        </w:rPr>
      </w:pPr>
      <w:r w:rsidRPr="006E5BDD">
        <w:rPr>
          <w:b/>
          <w:kern w:val="2"/>
          <w:sz w:val="28"/>
          <w:szCs w:val="28"/>
        </w:rPr>
        <w:t>О внесении изменений</w:t>
      </w:r>
      <w:r w:rsidRPr="006E5BDD">
        <w:rPr>
          <w:b/>
          <w:kern w:val="2"/>
          <w:sz w:val="28"/>
          <w:szCs w:val="28"/>
        </w:rPr>
        <w:br/>
        <w:t>в постановление Правительства</w:t>
      </w:r>
      <w:r w:rsidRPr="006E5BDD">
        <w:rPr>
          <w:b/>
          <w:kern w:val="2"/>
          <w:sz w:val="28"/>
          <w:szCs w:val="28"/>
        </w:rPr>
        <w:br/>
        <w:t>Ростовской области от 25.09.2013 № 595</w:t>
      </w:r>
    </w:p>
    <w:p w:rsidR="000D1B74" w:rsidRPr="00A302F1" w:rsidRDefault="000D1B74" w:rsidP="004D262B">
      <w:pPr>
        <w:jc w:val="both"/>
        <w:rPr>
          <w:kern w:val="2"/>
          <w:sz w:val="16"/>
          <w:szCs w:val="16"/>
        </w:rPr>
      </w:pPr>
    </w:p>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pStyle w:val="ConsPlusNormal"/>
        <w:widowControl/>
        <w:spacing w:before="0"/>
        <w:ind w:firstLine="709"/>
        <w:jc w:val="both"/>
        <w:rPr>
          <w:rFonts w:ascii="Times New Roman" w:hAnsi="Times New Roman"/>
          <w:b/>
          <w:kern w:val="2"/>
          <w:sz w:val="28"/>
          <w:szCs w:val="28"/>
        </w:rPr>
      </w:pPr>
      <w:proofErr w:type="gramStart"/>
      <w:r w:rsidRPr="006E5BDD">
        <w:rPr>
          <w:rFonts w:ascii="Times New Roman" w:hAnsi="Times New Roman"/>
          <w:kern w:val="2"/>
          <w:sz w:val="28"/>
          <w:szCs w:val="28"/>
        </w:rPr>
        <w:t>В</w:t>
      </w:r>
      <w:r w:rsidRPr="006E5BDD">
        <w:rPr>
          <w:rFonts w:ascii="Times New Roman" w:hAnsi="Times New Roman"/>
          <w:sz w:val="28"/>
          <w:szCs w:val="28"/>
        </w:rPr>
        <w:t xml:space="preserve"> целях приведения объемов финансирования государственной программы Ростовской области «Охрана окружающей среды и рациональное природопользование» в соответствие с Областным законом от 25.12.2014 </w:t>
      </w:r>
      <w:r w:rsidRPr="006E5BDD">
        <w:rPr>
          <w:rFonts w:ascii="Times New Roman" w:hAnsi="Times New Roman"/>
          <w:sz w:val="28"/>
          <w:szCs w:val="28"/>
        </w:rPr>
        <w:br/>
        <w:t xml:space="preserve">№ 283-ЗС «Об областном бюджете на 2015 год и на плановый период 2016 и 2017 годов», </w:t>
      </w:r>
      <w:r w:rsidRPr="006E5BDD">
        <w:rPr>
          <w:rFonts w:ascii="Times New Roman" w:hAnsi="Times New Roman"/>
          <w:kern w:val="2"/>
          <w:sz w:val="28"/>
          <w:szCs w:val="28"/>
        </w:rPr>
        <w:t>постановлением Правительства Ростовской области от 22.05.2014 № 358 «Об утверждении Порядка и сроков разработки прогноза социально-экономического развития Ростовской области на 2016 – 2018 годы и</w:t>
      </w:r>
      <w:proofErr w:type="gramEnd"/>
      <w:r w:rsidRPr="006E5BDD">
        <w:rPr>
          <w:rFonts w:ascii="Times New Roman" w:hAnsi="Times New Roman"/>
          <w:kern w:val="2"/>
          <w:sz w:val="28"/>
          <w:szCs w:val="28"/>
        </w:rPr>
        <w:t xml:space="preserve"> составления проекта областного бюджета на 2016 год» Правительство Р</w:t>
      </w:r>
      <w:r w:rsidRPr="006E5BDD">
        <w:rPr>
          <w:rFonts w:ascii="Times New Roman" w:hAnsi="Times New Roman"/>
          <w:sz w:val="28"/>
          <w:szCs w:val="28"/>
        </w:rPr>
        <w:t xml:space="preserve">остовской области  </w:t>
      </w:r>
      <w:r w:rsidRPr="006E5BDD">
        <w:rPr>
          <w:rFonts w:ascii="Times New Roman" w:hAnsi="Times New Roman"/>
          <w:sz w:val="28"/>
          <w:szCs w:val="28"/>
        </w:rPr>
        <w:br/>
      </w:r>
      <w:proofErr w:type="gramStart"/>
      <w:r w:rsidRPr="006E5BDD">
        <w:rPr>
          <w:rFonts w:ascii="Times New Roman" w:hAnsi="Times New Roman"/>
          <w:b/>
          <w:kern w:val="2"/>
          <w:sz w:val="28"/>
          <w:szCs w:val="28"/>
        </w:rPr>
        <w:t>п</w:t>
      </w:r>
      <w:proofErr w:type="gramEnd"/>
      <w:r w:rsidRPr="006E5BDD">
        <w:rPr>
          <w:rFonts w:ascii="Times New Roman" w:hAnsi="Times New Roman"/>
          <w:b/>
          <w:kern w:val="2"/>
          <w:sz w:val="28"/>
          <w:szCs w:val="28"/>
        </w:rPr>
        <w:t xml:space="preserve"> о с т а н о в л я е т:</w:t>
      </w:r>
    </w:p>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 xml:space="preserve">1. Внести в приложение № 1 к постановлению Правительства </w:t>
      </w:r>
      <w:r w:rsidRPr="006E5BDD">
        <w:rPr>
          <w:kern w:val="2"/>
          <w:sz w:val="28"/>
          <w:szCs w:val="28"/>
        </w:rPr>
        <w:br/>
        <w:t xml:space="preserve">Ростовской области от 25.09.2013 № 595 «Об утверждении государственной программы Ростовской области «Охрана окружающей среды и рациональное природопользование» изменения согласно </w:t>
      </w:r>
      <w:r w:rsidRPr="006E5BDD">
        <w:rPr>
          <w:sz w:val="28"/>
          <w:szCs w:val="28"/>
        </w:rPr>
        <w:t>приложению.</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kern w:val="2"/>
          <w:sz w:val="28"/>
          <w:szCs w:val="28"/>
        </w:rPr>
        <w:t>2. </w:t>
      </w:r>
      <w:proofErr w:type="gramStart"/>
      <w:r w:rsidRPr="006E5BDD">
        <w:rPr>
          <w:rFonts w:ascii="Times New Roman" w:hAnsi="Times New Roman"/>
          <w:sz w:val="28"/>
          <w:szCs w:val="28"/>
        </w:rPr>
        <w:t>Контроль за</w:t>
      </w:r>
      <w:proofErr w:type="gramEnd"/>
      <w:r w:rsidRPr="006E5BDD">
        <w:rPr>
          <w:rFonts w:ascii="Times New Roman" w:hAnsi="Times New Roman"/>
          <w:sz w:val="28"/>
          <w:szCs w:val="28"/>
        </w:rPr>
        <w:t xml:space="preserve"> выполнением постановления возложить на заместителя Губернатора Ростовской области Василенко В.Н.</w:t>
      </w:r>
    </w:p>
    <w:p w:rsidR="000D1B74" w:rsidRPr="006E5BDD" w:rsidRDefault="000D1B74" w:rsidP="004D262B">
      <w:pPr>
        <w:ind w:firstLine="709"/>
        <w:jc w:val="both"/>
        <w:rPr>
          <w:kern w:val="2"/>
          <w:sz w:val="28"/>
          <w:szCs w:val="28"/>
        </w:rPr>
      </w:pPr>
    </w:p>
    <w:p w:rsidR="00DA0B92" w:rsidRPr="006E5BDD" w:rsidRDefault="00DA0B92" w:rsidP="004D262B">
      <w:pPr>
        <w:ind w:firstLine="709"/>
        <w:jc w:val="both"/>
        <w:rPr>
          <w:kern w:val="2"/>
          <w:sz w:val="28"/>
          <w:szCs w:val="28"/>
        </w:rPr>
      </w:pPr>
    </w:p>
    <w:p w:rsidR="000D1B74" w:rsidRPr="006E5BDD" w:rsidRDefault="000D1B74" w:rsidP="004D262B">
      <w:pPr>
        <w:rPr>
          <w:kern w:val="2"/>
          <w:sz w:val="28"/>
          <w:szCs w:val="28"/>
        </w:rPr>
      </w:pPr>
    </w:p>
    <w:p w:rsidR="005E7769" w:rsidRDefault="005E7769" w:rsidP="004D262B">
      <w:pPr>
        <w:rPr>
          <w:sz w:val="28"/>
        </w:rPr>
      </w:pPr>
      <w:r>
        <w:rPr>
          <w:sz w:val="28"/>
        </w:rPr>
        <w:t xml:space="preserve">       </w:t>
      </w:r>
      <w:r w:rsidRPr="00804A3B">
        <w:rPr>
          <w:sz w:val="28"/>
        </w:rPr>
        <w:t>Губернатор</w:t>
      </w:r>
    </w:p>
    <w:p w:rsidR="005E7769" w:rsidRDefault="005E7769" w:rsidP="004D262B">
      <w:pPr>
        <w:rPr>
          <w:sz w:val="28"/>
        </w:rPr>
      </w:pPr>
      <w:r>
        <w:rPr>
          <w:sz w:val="28"/>
        </w:rPr>
        <w:t xml:space="preserve">Ростовской </w:t>
      </w:r>
      <w:r w:rsidRPr="00804A3B">
        <w:rPr>
          <w:sz w:val="28"/>
        </w:rPr>
        <w:t xml:space="preserve">области </w:t>
      </w:r>
      <w:r>
        <w:rPr>
          <w:sz w:val="28"/>
        </w:rPr>
        <w:t xml:space="preserve">                                                                              </w:t>
      </w:r>
      <w:r w:rsidRPr="001405D1">
        <w:rPr>
          <w:sz w:val="28"/>
        </w:rPr>
        <w:t xml:space="preserve">  </w:t>
      </w:r>
      <w:r w:rsidRPr="00804A3B">
        <w:rPr>
          <w:sz w:val="28"/>
        </w:rPr>
        <w:t xml:space="preserve">В.Ю. </w:t>
      </w:r>
      <w:proofErr w:type="gramStart"/>
      <w:r w:rsidRPr="00804A3B">
        <w:rPr>
          <w:sz w:val="28"/>
        </w:rPr>
        <w:t>Голубев</w:t>
      </w:r>
      <w:proofErr w:type="gramEnd"/>
    </w:p>
    <w:p w:rsidR="000D1B74" w:rsidRPr="006E5BDD" w:rsidRDefault="000D1B74" w:rsidP="004D262B">
      <w:pPr>
        <w:rPr>
          <w:kern w:val="2"/>
          <w:sz w:val="28"/>
          <w:szCs w:val="28"/>
        </w:rPr>
      </w:pPr>
    </w:p>
    <w:p w:rsidR="00DA0B92" w:rsidRPr="006E5BDD" w:rsidRDefault="00DA0B92" w:rsidP="004D262B">
      <w:pPr>
        <w:rPr>
          <w:kern w:val="2"/>
          <w:sz w:val="28"/>
          <w:szCs w:val="28"/>
        </w:rPr>
      </w:pPr>
    </w:p>
    <w:p w:rsidR="00DA0B92" w:rsidRPr="006E5BDD" w:rsidRDefault="00DA0B92" w:rsidP="004D262B">
      <w:pPr>
        <w:rPr>
          <w:kern w:val="2"/>
          <w:sz w:val="28"/>
          <w:szCs w:val="28"/>
        </w:rPr>
      </w:pPr>
    </w:p>
    <w:p w:rsidR="000D1B74" w:rsidRPr="006E5BDD" w:rsidRDefault="000D1B74" w:rsidP="004D262B">
      <w:pPr>
        <w:rPr>
          <w:kern w:val="2"/>
          <w:sz w:val="28"/>
          <w:szCs w:val="28"/>
        </w:rPr>
      </w:pPr>
      <w:r w:rsidRPr="006E5BDD">
        <w:rPr>
          <w:kern w:val="2"/>
          <w:sz w:val="28"/>
          <w:szCs w:val="28"/>
        </w:rPr>
        <w:t xml:space="preserve">Постановление вносит </w:t>
      </w:r>
      <w:r w:rsidRPr="006E5BDD">
        <w:rPr>
          <w:kern w:val="2"/>
          <w:sz w:val="28"/>
          <w:szCs w:val="28"/>
        </w:rPr>
        <w:br/>
        <w:t xml:space="preserve">министерство природных </w:t>
      </w:r>
      <w:r w:rsidRPr="006E5BDD">
        <w:rPr>
          <w:kern w:val="2"/>
          <w:sz w:val="28"/>
          <w:szCs w:val="28"/>
        </w:rPr>
        <w:br/>
        <w:t>ресурсов и экологии</w:t>
      </w:r>
    </w:p>
    <w:p w:rsidR="000D1B74" w:rsidRPr="006E5BDD" w:rsidRDefault="000D1B74" w:rsidP="004D262B">
      <w:pPr>
        <w:rPr>
          <w:kern w:val="2"/>
          <w:sz w:val="28"/>
          <w:szCs w:val="28"/>
        </w:rPr>
      </w:pPr>
      <w:r w:rsidRPr="006E5BDD">
        <w:rPr>
          <w:kern w:val="2"/>
          <w:sz w:val="28"/>
          <w:szCs w:val="28"/>
        </w:rPr>
        <w:t>Ростовской области</w:t>
      </w:r>
    </w:p>
    <w:p w:rsidR="000D1B74" w:rsidRPr="006E5BDD" w:rsidRDefault="000D1B74" w:rsidP="004D262B">
      <w:pPr>
        <w:pageBreakBefore/>
        <w:ind w:left="6237"/>
        <w:jc w:val="center"/>
        <w:rPr>
          <w:kern w:val="2"/>
          <w:sz w:val="28"/>
          <w:szCs w:val="28"/>
        </w:rPr>
      </w:pPr>
      <w:r w:rsidRPr="006E5BDD">
        <w:rPr>
          <w:kern w:val="2"/>
          <w:sz w:val="28"/>
          <w:szCs w:val="28"/>
        </w:rPr>
        <w:lastRenderedPageBreak/>
        <w:t xml:space="preserve">Приложение </w:t>
      </w:r>
    </w:p>
    <w:p w:rsidR="000D1B74" w:rsidRPr="006E5BDD" w:rsidRDefault="000D1B74" w:rsidP="004D262B">
      <w:pPr>
        <w:ind w:left="6237"/>
        <w:jc w:val="center"/>
        <w:rPr>
          <w:kern w:val="2"/>
          <w:sz w:val="28"/>
          <w:szCs w:val="28"/>
        </w:rPr>
      </w:pPr>
      <w:r w:rsidRPr="006E5BDD">
        <w:rPr>
          <w:kern w:val="2"/>
          <w:sz w:val="28"/>
          <w:szCs w:val="28"/>
        </w:rPr>
        <w:t xml:space="preserve">к постановлению Правительства </w:t>
      </w:r>
    </w:p>
    <w:p w:rsidR="000D1B74" w:rsidRPr="006E5BDD" w:rsidRDefault="000D1B74" w:rsidP="004D262B">
      <w:pPr>
        <w:ind w:left="6237"/>
        <w:jc w:val="center"/>
        <w:rPr>
          <w:kern w:val="2"/>
          <w:sz w:val="28"/>
          <w:szCs w:val="28"/>
        </w:rPr>
      </w:pPr>
      <w:r w:rsidRPr="006E5BDD">
        <w:rPr>
          <w:kern w:val="2"/>
          <w:sz w:val="28"/>
          <w:szCs w:val="28"/>
        </w:rPr>
        <w:t>Ростовской области</w:t>
      </w:r>
    </w:p>
    <w:p w:rsidR="005E7769" w:rsidRPr="000F3274" w:rsidRDefault="00D12D11" w:rsidP="004D262B">
      <w:pPr>
        <w:ind w:left="6237"/>
        <w:jc w:val="center"/>
        <w:rPr>
          <w:sz w:val="28"/>
        </w:rPr>
      </w:pPr>
      <w:r w:rsidRPr="00C327FC">
        <w:rPr>
          <w:sz w:val="28"/>
          <w:szCs w:val="28"/>
        </w:rPr>
        <w:t xml:space="preserve">от </w:t>
      </w:r>
      <w:r>
        <w:rPr>
          <w:sz w:val="28"/>
          <w:szCs w:val="28"/>
        </w:rPr>
        <w:t xml:space="preserve">26.11.2015 </w:t>
      </w:r>
      <w:r w:rsidRPr="00C327FC">
        <w:rPr>
          <w:sz w:val="28"/>
          <w:szCs w:val="28"/>
        </w:rPr>
        <w:sym w:font="Times New Roman" w:char="2116"/>
      </w:r>
      <w:r w:rsidRPr="00C327FC">
        <w:rPr>
          <w:sz w:val="28"/>
          <w:szCs w:val="28"/>
        </w:rPr>
        <w:t xml:space="preserve"> </w:t>
      </w:r>
      <w:r>
        <w:rPr>
          <w:sz w:val="28"/>
          <w:szCs w:val="28"/>
        </w:rPr>
        <w:t>120</w:t>
      </w:r>
      <w:bookmarkStart w:id="0" w:name="_GoBack"/>
      <w:bookmarkEnd w:id="0"/>
    </w:p>
    <w:p w:rsidR="000D1B74" w:rsidRPr="006E5BDD" w:rsidRDefault="000D1B74" w:rsidP="004D262B">
      <w:pPr>
        <w:ind w:left="6237"/>
        <w:jc w:val="center"/>
        <w:rPr>
          <w:kern w:val="2"/>
          <w:sz w:val="28"/>
          <w:szCs w:val="28"/>
        </w:rPr>
      </w:pPr>
    </w:p>
    <w:p w:rsidR="000D1B74" w:rsidRPr="006E5BDD" w:rsidRDefault="000D1B74" w:rsidP="004D262B">
      <w:pPr>
        <w:jc w:val="center"/>
        <w:rPr>
          <w:kern w:val="2"/>
          <w:sz w:val="28"/>
          <w:szCs w:val="28"/>
        </w:rPr>
      </w:pPr>
    </w:p>
    <w:p w:rsidR="000D1B74" w:rsidRPr="006E5BDD" w:rsidRDefault="000D1B74" w:rsidP="004D262B">
      <w:pPr>
        <w:jc w:val="center"/>
        <w:rPr>
          <w:kern w:val="2"/>
          <w:sz w:val="28"/>
          <w:szCs w:val="28"/>
        </w:rPr>
      </w:pPr>
      <w:r w:rsidRPr="006E5BDD">
        <w:rPr>
          <w:kern w:val="2"/>
          <w:sz w:val="28"/>
          <w:szCs w:val="28"/>
        </w:rPr>
        <w:t xml:space="preserve">ИЗМЕНЕНИЯ, </w:t>
      </w:r>
    </w:p>
    <w:p w:rsidR="000D1B74" w:rsidRPr="006E5BDD" w:rsidRDefault="000D1B74" w:rsidP="004D262B">
      <w:pPr>
        <w:jc w:val="center"/>
        <w:rPr>
          <w:kern w:val="2"/>
          <w:sz w:val="28"/>
          <w:szCs w:val="28"/>
        </w:rPr>
      </w:pPr>
      <w:proofErr w:type="gramStart"/>
      <w:r w:rsidRPr="006E5BDD">
        <w:rPr>
          <w:kern w:val="2"/>
          <w:sz w:val="28"/>
          <w:szCs w:val="28"/>
        </w:rPr>
        <w:t>вносимые</w:t>
      </w:r>
      <w:proofErr w:type="gramEnd"/>
      <w:r w:rsidRPr="006E5BDD">
        <w:rPr>
          <w:kern w:val="2"/>
          <w:sz w:val="28"/>
          <w:szCs w:val="28"/>
        </w:rPr>
        <w:t xml:space="preserve"> в приложение № 1 к постановлению </w:t>
      </w:r>
    </w:p>
    <w:p w:rsidR="000D1B74" w:rsidRPr="006E5BDD" w:rsidRDefault="000D1B74" w:rsidP="004D262B">
      <w:pPr>
        <w:jc w:val="center"/>
        <w:rPr>
          <w:kern w:val="2"/>
          <w:sz w:val="28"/>
          <w:szCs w:val="28"/>
        </w:rPr>
      </w:pPr>
      <w:r w:rsidRPr="006E5BDD">
        <w:rPr>
          <w:kern w:val="2"/>
          <w:sz w:val="28"/>
          <w:szCs w:val="28"/>
        </w:rPr>
        <w:t xml:space="preserve">Правительства Ростовской области от 25.09.2013 № 595 </w:t>
      </w:r>
    </w:p>
    <w:p w:rsidR="000D1B74" w:rsidRPr="006E5BDD" w:rsidRDefault="000D1B74" w:rsidP="004D262B">
      <w:pPr>
        <w:jc w:val="center"/>
        <w:rPr>
          <w:kern w:val="2"/>
          <w:sz w:val="28"/>
          <w:szCs w:val="28"/>
        </w:rPr>
      </w:pPr>
      <w:r w:rsidRPr="006E5BDD">
        <w:rPr>
          <w:kern w:val="2"/>
          <w:sz w:val="28"/>
          <w:szCs w:val="28"/>
        </w:rPr>
        <w:t xml:space="preserve">«Об утверждении государственной программы Ростовской области </w:t>
      </w:r>
    </w:p>
    <w:p w:rsidR="000D1B74" w:rsidRPr="006E5BDD" w:rsidRDefault="000D1B74" w:rsidP="004D262B">
      <w:pPr>
        <w:jc w:val="center"/>
        <w:rPr>
          <w:kern w:val="2"/>
          <w:sz w:val="28"/>
          <w:szCs w:val="28"/>
        </w:rPr>
      </w:pPr>
      <w:r w:rsidRPr="006E5BDD">
        <w:rPr>
          <w:kern w:val="2"/>
          <w:sz w:val="28"/>
          <w:szCs w:val="28"/>
        </w:rPr>
        <w:t>«Охрана окружающей среды и рациональное природопользование»</w:t>
      </w:r>
    </w:p>
    <w:p w:rsidR="000D1B74" w:rsidRPr="006E5BDD" w:rsidRDefault="000D1B74" w:rsidP="004D262B">
      <w:pPr>
        <w:jc w:val="center"/>
        <w:rPr>
          <w:kern w:val="2"/>
          <w:sz w:val="28"/>
          <w:szCs w:val="28"/>
        </w:rPr>
      </w:pPr>
    </w:p>
    <w:p w:rsidR="000D1B74" w:rsidRPr="006E5BDD" w:rsidRDefault="000D1B74" w:rsidP="004D262B">
      <w:pPr>
        <w:ind w:firstLine="709"/>
        <w:jc w:val="center"/>
        <w:rPr>
          <w:kern w:val="2"/>
          <w:sz w:val="28"/>
          <w:szCs w:val="28"/>
        </w:rPr>
      </w:pPr>
    </w:p>
    <w:p w:rsidR="000D1B74" w:rsidRPr="006E5BDD" w:rsidRDefault="000D1B74" w:rsidP="004D262B">
      <w:pPr>
        <w:ind w:firstLine="709"/>
        <w:jc w:val="both"/>
        <w:rPr>
          <w:kern w:val="2"/>
          <w:sz w:val="28"/>
          <w:szCs w:val="28"/>
        </w:rPr>
      </w:pPr>
      <w:r w:rsidRPr="006E5BDD">
        <w:rPr>
          <w:kern w:val="2"/>
          <w:sz w:val="28"/>
          <w:szCs w:val="28"/>
        </w:rPr>
        <w:t>1.</w:t>
      </w:r>
      <w:r w:rsidR="00A302F1">
        <w:rPr>
          <w:kern w:val="2"/>
          <w:sz w:val="28"/>
          <w:szCs w:val="28"/>
        </w:rPr>
        <w:t> </w:t>
      </w:r>
      <w:r w:rsidRPr="006E5BDD">
        <w:rPr>
          <w:kern w:val="2"/>
          <w:sz w:val="28"/>
          <w:szCs w:val="28"/>
        </w:rPr>
        <w:t>В разделе «Паспорт государственной программы Ростовской области «Охрана окружающей среды и рациональное природопользование»:</w:t>
      </w:r>
    </w:p>
    <w:p w:rsidR="000D1B74" w:rsidRPr="006E5BDD" w:rsidRDefault="000D1B74" w:rsidP="004D262B">
      <w:pPr>
        <w:jc w:val="both"/>
        <w:rPr>
          <w:sz w:val="28"/>
          <w:szCs w:val="28"/>
        </w:rPr>
      </w:pPr>
      <w:r w:rsidRPr="006E5BDD">
        <w:rPr>
          <w:kern w:val="2"/>
          <w:sz w:val="28"/>
          <w:szCs w:val="28"/>
        </w:rPr>
        <w:tab/>
        <w:t>1.1.</w:t>
      </w:r>
      <w:r w:rsidR="00A302F1">
        <w:rPr>
          <w:kern w:val="2"/>
          <w:sz w:val="28"/>
          <w:szCs w:val="28"/>
        </w:rPr>
        <w:t> </w:t>
      </w:r>
      <w:r w:rsidRPr="006E5BDD">
        <w:rPr>
          <w:kern w:val="2"/>
          <w:sz w:val="28"/>
          <w:szCs w:val="28"/>
        </w:rPr>
        <w:t>Подраздел «</w:t>
      </w:r>
      <w:r w:rsidRPr="006E5BDD">
        <w:rPr>
          <w:sz w:val="28"/>
          <w:szCs w:val="28"/>
        </w:rPr>
        <w:t>Задачи государственной программы» изложить в редакции:</w:t>
      </w:r>
    </w:p>
    <w:p w:rsidR="000D1B74" w:rsidRPr="006E5BDD" w:rsidRDefault="000D1B74" w:rsidP="004D262B">
      <w:pPr>
        <w:jc w:val="both"/>
        <w:rPr>
          <w:sz w:val="28"/>
          <w:szCs w:val="28"/>
        </w:rPr>
      </w:pPr>
    </w:p>
    <w:tbl>
      <w:tblPr>
        <w:tblW w:w="5000" w:type="pct"/>
        <w:tblLayout w:type="fixed"/>
        <w:tblLook w:val="01E0" w:firstRow="1" w:lastRow="1" w:firstColumn="1" w:lastColumn="1" w:noHBand="0" w:noVBand="0"/>
      </w:tblPr>
      <w:tblGrid>
        <w:gridCol w:w="3109"/>
        <w:gridCol w:w="583"/>
        <w:gridCol w:w="6276"/>
      </w:tblGrid>
      <w:tr w:rsidR="000D1B74" w:rsidRPr="006E5BDD" w:rsidTr="0088673F">
        <w:tc>
          <w:tcPr>
            <w:tcW w:w="3085" w:type="dxa"/>
          </w:tcPr>
          <w:p w:rsidR="000D1B74" w:rsidRPr="006E5BDD" w:rsidRDefault="000D1B74" w:rsidP="004D262B">
            <w:pPr>
              <w:rPr>
                <w:sz w:val="28"/>
                <w:szCs w:val="28"/>
              </w:rPr>
            </w:pPr>
            <w:r w:rsidRPr="006E5BDD">
              <w:rPr>
                <w:sz w:val="28"/>
                <w:szCs w:val="28"/>
              </w:rPr>
              <w:t xml:space="preserve">«Задачи государственной программы </w:t>
            </w:r>
          </w:p>
        </w:tc>
        <w:tc>
          <w:tcPr>
            <w:tcW w:w="578" w:type="dxa"/>
            <w:noWrap/>
          </w:tcPr>
          <w:p w:rsidR="000D1B74" w:rsidRPr="006E5BDD" w:rsidRDefault="000D1B74" w:rsidP="004D262B">
            <w:pPr>
              <w:jc w:val="center"/>
              <w:rPr>
                <w:sz w:val="28"/>
                <w:szCs w:val="28"/>
              </w:rPr>
            </w:pPr>
            <w:r w:rsidRPr="006E5BDD">
              <w:rPr>
                <w:sz w:val="28"/>
                <w:szCs w:val="28"/>
              </w:rPr>
              <w:t>–</w:t>
            </w:r>
          </w:p>
        </w:tc>
        <w:tc>
          <w:tcPr>
            <w:tcW w:w="6226" w:type="dxa"/>
            <w:noWrap/>
          </w:tcPr>
          <w:p w:rsidR="000D1B74" w:rsidRPr="006E5BDD" w:rsidRDefault="000D1B74" w:rsidP="004D262B">
            <w:pPr>
              <w:autoSpaceDE w:val="0"/>
              <w:autoSpaceDN w:val="0"/>
              <w:adjustRightInd w:val="0"/>
              <w:jc w:val="both"/>
              <w:rPr>
                <w:sz w:val="28"/>
                <w:szCs w:val="28"/>
              </w:rPr>
            </w:pPr>
            <w:r w:rsidRPr="006E5BDD">
              <w:rPr>
                <w:sz w:val="28"/>
                <w:szCs w:val="28"/>
              </w:rPr>
              <w:t>снижение общей антропогенной нагрузки на окружающую среду и сохранение природных экосистем;</w:t>
            </w:r>
            <w:r w:rsidRPr="006E5BDD">
              <w:rPr>
                <w:sz w:val="28"/>
                <w:szCs w:val="28"/>
              </w:rPr>
              <w:tab/>
            </w:r>
          </w:p>
          <w:p w:rsidR="000D1B74" w:rsidRPr="006E5BDD" w:rsidRDefault="000D1B74" w:rsidP="004D262B">
            <w:pPr>
              <w:autoSpaceDE w:val="0"/>
              <w:autoSpaceDN w:val="0"/>
              <w:adjustRightInd w:val="0"/>
              <w:jc w:val="both"/>
              <w:rPr>
                <w:sz w:val="28"/>
                <w:szCs w:val="28"/>
              </w:rPr>
            </w:pPr>
            <w:r w:rsidRPr="006E5BDD">
              <w:rPr>
                <w:sz w:val="28"/>
                <w:szCs w:val="28"/>
              </w:rPr>
              <w:t>устойчивое обеспечение потребностей экономики Ростовской области в общераспространенных полезных ископаемых и обеспечение геологической информацией о недрах;</w:t>
            </w:r>
          </w:p>
          <w:p w:rsidR="000D1B74" w:rsidRPr="006E5BDD" w:rsidRDefault="000D1B74" w:rsidP="004D262B">
            <w:pPr>
              <w:jc w:val="both"/>
              <w:rPr>
                <w:sz w:val="28"/>
                <w:szCs w:val="28"/>
              </w:rPr>
            </w:pPr>
            <w:r w:rsidRPr="006E5BDD">
              <w:rPr>
                <w:sz w:val="28"/>
                <w:szCs w:val="28"/>
              </w:rPr>
              <w:t>сохранение и восстановление водных объектов до состояния, обеспечивающего экологически благоприятные условия жизни населения, обеспечение защищенности населения и объектов экономики от наводнений и иного негативного воздействия вод;</w:t>
            </w:r>
          </w:p>
          <w:p w:rsidR="000D1B74" w:rsidRPr="006E5BDD" w:rsidRDefault="000D1B74" w:rsidP="004D262B">
            <w:pPr>
              <w:autoSpaceDE w:val="0"/>
              <w:autoSpaceDN w:val="0"/>
              <w:adjustRightInd w:val="0"/>
              <w:jc w:val="both"/>
              <w:rPr>
                <w:sz w:val="28"/>
                <w:szCs w:val="28"/>
              </w:rPr>
            </w:pPr>
            <w:r w:rsidRPr="006E5BDD">
              <w:rPr>
                <w:sz w:val="28"/>
                <w:szCs w:val="28"/>
              </w:rPr>
              <w:t>повышение эффективности использования, охраны, защиты и воспроизводства лесов при сохранении экологического потенциала лесов;</w:t>
            </w:r>
          </w:p>
          <w:p w:rsidR="000D1B74" w:rsidRPr="006E5BDD" w:rsidRDefault="000D1B74" w:rsidP="004D262B">
            <w:pPr>
              <w:autoSpaceDE w:val="0"/>
              <w:autoSpaceDN w:val="0"/>
              <w:adjustRightInd w:val="0"/>
              <w:jc w:val="both"/>
              <w:rPr>
                <w:sz w:val="28"/>
                <w:szCs w:val="28"/>
              </w:rPr>
            </w:pPr>
            <w:r w:rsidRPr="006E5BDD">
              <w:rPr>
                <w:sz w:val="28"/>
                <w:szCs w:val="28"/>
              </w:rPr>
              <w:t>создание  комплексной системы управления твердыми коммунальными отходами и вторичными материальными ресурсами».</w:t>
            </w:r>
          </w:p>
        </w:tc>
      </w:tr>
    </w:tbl>
    <w:p w:rsidR="000D1B74" w:rsidRPr="006E5BDD" w:rsidRDefault="000D1B74" w:rsidP="004D262B">
      <w:pPr>
        <w:jc w:val="both"/>
        <w:rPr>
          <w:sz w:val="28"/>
          <w:szCs w:val="28"/>
        </w:rPr>
      </w:pPr>
    </w:p>
    <w:p w:rsidR="000D1B74" w:rsidRPr="006E5BDD" w:rsidRDefault="000D1B74" w:rsidP="004D262B">
      <w:pPr>
        <w:ind w:firstLine="709"/>
        <w:jc w:val="both"/>
        <w:rPr>
          <w:sz w:val="28"/>
          <w:szCs w:val="28"/>
        </w:rPr>
      </w:pPr>
      <w:r w:rsidRPr="006E5BDD">
        <w:rPr>
          <w:sz w:val="28"/>
          <w:szCs w:val="28"/>
        </w:rPr>
        <w:t>1.2.</w:t>
      </w:r>
      <w:r w:rsidR="00A302F1">
        <w:rPr>
          <w:sz w:val="28"/>
          <w:szCs w:val="28"/>
        </w:rPr>
        <w:t> </w:t>
      </w:r>
      <w:r w:rsidRPr="006E5BDD">
        <w:rPr>
          <w:sz w:val="28"/>
          <w:szCs w:val="28"/>
        </w:rPr>
        <w:t>Подраздел «Целевые индикаторы и показатели государственной программы» изложить в редакции:</w:t>
      </w:r>
    </w:p>
    <w:p w:rsidR="000D1B74" w:rsidRPr="006E5BDD" w:rsidRDefault="000D1B74" w:rsidP="004D262B">
      <w:pPr>
        <w:jc w:val="both"/>
        <w:rPr>
          <w:sz w:val="28"/>
          <w:szCs w:val="28"/>
        </w:rPr>
      </w:pPr>
    </w:p>
    <w:tbl>
      <w:tblPr>
        <w:tblW w:w="5000" w:type="pct"/>
        <w:tblLayout w:type="fixed"/>
        <w:tblLook w:val="01E0" w:firstRow="1" w:lastRow="1" w:firstColumn="1" w:lastColumn="1" w:noHBand="0" w:noVBand="0"/>
      </w:tblPr>
      <w:tblGrid>
        <w:gridCol w:w="3109"/>
        <w:gridCol w:w="583"/>
        <w:gridCol w:w="6276"/>
      </w:tblGrid>
      <w:tr w:rsidR="000D1B74" w:rsidRPr="006E5BDD" w:rsidTr="0088673F">
        <w:tc>
          <w:tcPr>
            <w:tcW w:w="3085" w:type="dxa"/>
          </w:tcPr>
          <w:p w:rsidR="000D1B74" w:rsidRPr="006E5BDD" w:rsidRDefault="000D1B74" w:rsidP="004D262B">
            <w:pPr>
              <w:rPr>
                <w:sz w:val="28"/>
                <w:szCs w:val="28"/>
              </w:rPr>
            </w:pPr>
            <w:r w:rsidRPr="006E5BDD">
              <w:rPr>
                <w:sz w:val="28"/>
                <w:szCs w:val="28"/>
              </w:rPr>
              <w:t xml:space="preserve">«Целевые индикаторы и показатели государственной программы </w:t>
            </w:r>
          </w:p>
        </w:tc>
        <w:tc>
          <w:tcPr>
            <w:tcW w:w="578" w:type="dxa"/>
            <w:noWrap/>
          </w:tcPr>
          <w:p w:rsidR="000D1B74" w:rsidRPr="006E5BDD" w:rsidRDefault="000D1B74" w:rsidP="004D262B">
            <w:pPr>
              <w:jc w:val="center"/>
              <w:rPr>
                <w:sz w:val="28"/>
                <w:szCs w:val="28"/>
              </w:rPr>
            </w:pPr>
            <w:r w:rsidRPr="006E5BDD">
              <w:rPr>
                <w:sz w:val="28"/>
                <w:szCs w:val="28"/>
              </w:rPr>
              <w:t>–</w:t>
            </w:r>
          </w:p>
        </w:tc>
        <w:tc>
          <w:tcPr>
            <w:tcW w:w="6226" w:type="dxa"/>
            <w:noWrap/>
          </w:tcPr>
          <w:p w:rsidR="000D1B74" w:rsidRPr="006E5BDD" w:rsidRDefault="000D1B74" w:rsidP="004D262B">
            <w:pPr>
              <w:jc w:val="both"/>
              <w:rPr>
                <w:sz w:val="28"/>
                <w:szCs w:val="28"/>
              </w:rPr>
            </w:pPr>
            <w:r w:rsidRPr="006E5BDD">
              <w:rPr>
                <w:sz w:val="28"/>
                <w:szCs w:val="28"/>
              </w:rPr>
              <w:t>доля уловленных и обезвреженных загрязняющих атмосферный воздух веществ в общем количестве отходящих загрязняющих веществ от стационарных источников;</w:t>
            </w:r>
          </w:p>
          <w:p w:rsidR="000D1B74" w:rsidRPr="006E5BDD" w:rsidRDefault="000D1B74" w:rsidP="004D262B">
            <w:pPr>
              <w:jc w:val="both"/>
              <w:rPr>
                <w:sz w:val="28"/>
                <w:szCs w:val="28"/>
              </w:rPr>
            </w:pPr>
            <w:r w:rsidRPr="006E5BDD">
              <w:rPr>
                <w:sz w:val="28"/>
                <w:szCs w:val="28"/>
              </w:rPr>
              <w:lastRenderedPageBreak/>
              <w:t>доля использованных, обезвреженных отходов в общем объеме образовавшихся отходов в процессе производства и потребления;</w:t>
            </w:r>
          </w:p>
          <w:p w:rsidR="000D1B74" w:rsidRPr="006E5BDD" w:rsidRDefault="000D1B74" w:rsidP="004D262B">
            <w:pPr>
              <w:jc w:val="both"/>
              <w:rPr>
                <w:sz w:val="28"/>
                <w:szCs w:val="28"/>
              </w:rPr>
            </w:pPr>
            <w:r w:rsidRPr="006E5BDD">
              <w:rPr>
                <w:sz w:val="28"/>
                <w:szCs w:val="28"/>
              </w:rPr>
              <w:t>доля площади Ростовской области, занят</w:t>
            </w:r>
            <w:r w:rsidR="00EC4148">
              <w:rPr>
                <w:sz w:val="28"/>
                <w:szCs w:val="28"/>
              </w:rPr>
              <w:t>ой</w:t>
            </w:r>
            <w:r w:rsidRPr="006E5BDD">
              <w:rPr>
                <w:sz w:val="28"/>
                <w:szCs w:val="28"/>
              </w:rPr>
              <w:t xml:space="preserve"> </w:t>
            </w:r>
            <w:r w:rsidR="00EC4148">
              <w:rPr>
                <w:sz w:val="28"/>
                <w:szCs w:val="28"/>
              </w:rPr>
              <w:br/>
            </w:r>
            <w:r w:rsidRPr="006E5BDD">
              <w:rPr>
                <w:sz w:val="28"/>
                <w:szCs w:val="28"/>
              </w:rPr>
              <w:t>особо охраняемыми природными территориями федерального, регионального и местного значения;</w:t>
            </w:r>
          </w:p>
          <w:p w:rsidR="000D1B74" w:rsidRPr="006E5BDD" w:rsidRDefault="000D1B74" w:rsidP="004D262B">
            <w:pPr>
              <w:jc w:val="both"/>
              <w:rPr>
                <w:sz w:val="28"/>
                <w:szCs w:val="28"/>
              </w:rPr>
            </w:pPr>
            <w:r w:rsidRPr="006E5BDD">
              <w:rPr>
                <w:sz w:val="28"/>
                <w:szCs w:val="28"/>
              </w:rPr>
              <w:t xml:space="preserve">индекс численности ценных видов охотничьих ресурсов на территории Ростовской области; </w:t>
            </w:r>
          </w:p>
          <w:p w:rsidR="000D1B74" w:rsidRPr="006E5BDD" w:rsidRDefault="000D1B74" w:rsidP="004D262B">
            <w:pPr>
              <w:autoSpaceDE w:val="0"/>
              <w:autoSpaceDN w:val="0"/>
              <w:adjustRightInd w:val="0"/>
              <w:jc w:val="both"/>
              <w:rPr>
                <w:sz w:val="28"/>
                <w:szCs w:val="28"/>
              </w:rPr>
            </w:pPr>
            <w:r w:rsidRPr="006E5BDD">
              <w:rPr>
                <w:sz w:val="28"/>
                <w:szCs w:val="28"/>
              </w:rPr>
              <w:t>количество выданных лицензий на право пользования участками недр местного значения;</w:t>
            </w:r>
          </w:p>
          <w:p w:rsidR="000D1B74" w:rsidRPr="006E5BDD" w:rsidRDefault="000D1B74" w:rsidP="004D262B">
            <w:pPr>
              <w:autoSpaceDE w:val="0"/>
              <w:autoSpaceDN w:val="0"/>
              <w:adjustRightInd w:val="0"/>
              <w:jc w:val="both"/>
              <w:rPr>
                <w:sz w:val="28"/>
                <w:szCs w:val="28"/>
              </w:rPr>
            </w:pPr>
            <w:r w:rsidRPr="006E5BDD">
              <w:rPr>
                <w:sz w:val="28"/>
                <w:szCs w:val="28"/>
              </w:rPr>
              <w:t xml:space="preserve">ущерб, предотвращенный в результате реализации мероприятий по расчистке </w:t>
            </w:r>
            <w:proofErr w:type="spellStart"/>
            <w:r w:rsidRPr="006E5BDD">
              <w:rPr>
                <w:sz w:val="28"/>
                <w:szCs w:val="28"/>
              </w:rPr>
              <w:t>паводкоопасных</w:t>
            </w:r>
            <w:proofErr w:type="spellEnd"/>
            <w:r w:rsidRPr="006E5BDD">
              <w:rPr>
                <w:sz w:val="28"/>
                <w:szCs w:val="28"/>
              </w:rPr>
              <w:t xml:space="preserve"> участков рек;</w:t>
            </w:r>
          </w:p>
          <w:p w:rsidR="000D1B74" w:rsidRPr="006E5BDD" w:rsidRDefault="000D1B74" w:rsidP="004D262B">
            <w:pPr>
              <w:jc w:val="both"/>
              <w:rPr>
                <w:sz w:val="28"/>
                <w:szCs w:val="28"/>
              </w:rPr>
            </w:pPr>
            <w:r w:rsidRPr="006E5BDD">
              <w:rPr>
                <w:sz w:val="28"/>
                <w:szCs w:val="28"/>
              </w:rPr>
              <w:t>доля гидротехнических сооружений, в том числе бесхозяйных, на территории Ростовской области, уровень безопасности которых оценивается как неудовлетворительный, опасный, приведенных в безопасное техническое состояние;</w:t>
            </w:r>
          </w:p>
          <w:p w:rsidR="000D1B74" w:rsidRPr="006E5BDD" w:rsidRDefault="000D1B74" w:rsidP="004D262B">
            <w:pPr>
              <w:jc w:val="both"/>
              <w:rPr>
                <w:sz w:val="28"/>
                <w:szCs w:val="28"/>
              </w:rPr>
            </w:pPr>
            <w:r w:rsidRPr="006E5BDD">
              <w:rPr>
                <w:sz w:val="28"/>
                <w:szCs w:val="28"/>
              </w:rPr>
              <w:t>лесистость территории Ростовской области;</w:t>
            </w:r>
          </w:p>
          <w:p w:rsidR="000D1B74" w:rsidRPr="006E5BDD" w:rsidRDefault="000D1B74" w:rsidP="004D262B">
            <w:pPr>
              <w:jc w:val="both"/>
              <w:rPr>
                <w:sz w:val="28"/>
                <w:szCs w:val="28"/>
              </w:rPr>
            </w:pPr>
            <w:r w:rsidRPr="006E5BDD">
              <w:rPr>
                <w:sz w:val="28"/>
                <w:szCs w:val="28"/>
              </w:rPr>
              <w:t>количество действующих санкционированных и законсервированных объектов размещения твердых коммунальных отходов».</w:t>
            </w:r>
          </w:p>
        </w:tc>
      </w:tr>
    </w:tbl>
    <w:p w:rsidR="000D1B74" w:rsidRPr="006E5BDD" w:rsidRDefault="000D1B74" w:rsidP="004D262B">
      <w:pPr>
        <w:jc w:val="both"/>
        <w:rPr>
          <w:sz w:val="28"/>
          <w:szCs w:val="28"/>
        </w:rPr>
      </w:pPr>
    </w:p>
    <w:p w:rsidR="000D1B74" w:rsidRPr="006E5BDD" w:rsidRDefault="000D1B74" w:rsidP="004D262B">
      <w:pPr>
        <w:ind w:firstLine="709"/>
        <w:jc w:val="both"/>
        <w:rPr>
          <w:kern w:val="2"/>
          <w:sz w:val="28"/>
          <w:szCs w:val="28"/>
        </w:rPr>
      </w:pPr>
      <w:r w:rsidRPr="006E5BDD">
        <w:rPr>
          <w:kern w:val="2"/>
          <w:sz w:val="28"/>
          <w:szCs w:val="28"/>
        </w:rPr>
        <w:t>1.3.</w:t>
      </w:r>
      <w:r w:rsidR="00A302F1">
        <w:rPr>
          <w:kern w:val="2"/>
          <w:sz w:val="28"/>
          <w:szCs w:val="28"/>
        </w:rPr>
        <w:t> </w:t>
      </w:r>
      <w:r w:rsidRPr="006E5BDD">
        <w:rPr>
          <w:kern w:val="2"/>
          <w:sz w:val="28"/>
          <w:szCs w:val="28"/>
        </w:rPr>
        <w:t>Подраздел «Ресурсное обеспечение государственной программы»  изложить в редакции:</w:t>
      </w:r>
    </w:p>
    <w:p w:rsidR="000D1B74" w:rsidRPr="006E5BDD" w:rsidRDefault="000D1B74" w:rsidP="004D262B">
      <w:pPr>
        <w:ind w:firstLine="709"/>
        <w:jc w:val="both"/>
        <w:rPr>
          <w:kern w:val="2"/>
          <w:sz w:val="28"/>
          <w:szCs w:val="28"/>
        </w:rPr>
      </w:pPr>
    </w:p>
    <w:tbl>
      <w:tblPr>
        <w:tblW w:w="5000" w:type="pct"/>
        <w:tblLayout w:type="fixed"/>
        <w:tblLook w:val="01E0" w:firstRow="1" w:lastRow="1" w:firstColumn="1" w:lastColumn="1" w:noHBand="0" w:noVBand="0"/>
      </w:tblPr>
      <w:tblGrid>
        <w:gridCol w:w="3100"/>
        <w:gridCol w:w="533"/>
        <w:gridCol w:w="6335"/>
      </w:tblGrid>
      <w:tr w:rsidR="000D1B74" w:rsidRPr="006E5BDD" w:rsidTr="00DA0B92">
        <w:tc>
          <w:tcPr>
            <w:tcW w:w="3100" w:type="dxa"/>
          </w:tcPr>
          <w:p w:rsidR="000D1B74" w:rsidRPr="006E5BDD" w:rsidRDefault="000D1B74" w:rsidP="004D262B">
            <w:pPr>
              <w:rPr>
                <w:kern w:val="2"/>
                <w:sz w:val="28"/>
                <w:szCs w:val="28"/>
              </w:rPr>
            </w:pPr>
            <w:r w:rsidRPr="006E5BDD">
              <w:rPr>
                <w:kern w:val="2"/>
                <w:sz w:val="28"/>
                <w:szCs w:val="28"/>
              </w:rPr>
              <w:t xml:space="preserve">«Ресурсное обеспечение государственной программы </w:t>
            </w:r>
          </w:p>
        </w:tc>
        <w:tc>
          <w:tcPr>
            <w:tcW w:w="533" w:type="dxa"/>
          </w:tcPr>
          <w:p w:rsidR="000D1B74" w:rsidRPr="006E5BDD" w:rsidRDefault="000D1B74" w:rsidP="004D262B">
            <w:pPr>
              <w:jc w:val="center"/>
              <w:rPr>
                <w:kern w:val="2"/>
                <w:sz w:val="28"/>
                <w:szCs w:val="28"/>
              </w:rPr>
            </w:pPr>
            <w:r w:rsidRPr="006E5BDD">
              <w:rPr>
                <w:kern w:val="2"/>
                <w:sz w:val="28"/>
                <w:szCs w:val="28"/>
              </w:rPr>
              <w:t>–</w:t>
            </w:r>
          </w:p>
        </w:tc>
        <w:tc>
          <w:tcPr>
            <w:tcW w:w="6335" w:type="dxa"/>
          </w:tcPr>
          <w:p w:rsidR="000D1B74" w:rsidRPr="006E5BDD" w:rsidRDefault="000D1B74" w:rsidP="004D262B">
            <w:pPr>
              <w:jc w:val="both"/>
              <w:rPr>
                <w:kern w:val="2"/>
                <w:sz w:val="28"/>
                <w:szCs w:val="28"/>
              </w:rPr>
            </w:pPr>
            <w:r w:rsidRPr="006E5BDD">
              <w:rPr>
                <w:kern w:val="2"/>
                <w:sz w:val="28"/>
                <w:szCs w:val="28"/>
              </w:rPr>
              <w:t>общий объем финансирования государственной программы в 2014 – 2020 годах за счет всех источников – 11 005 981,0</w:t>
            </w:r>
            <w:r w:rsidRPr="006E5BDD">
              <w:rPr>
                <w:sz w:val="22"/>
                <w:szCs w:val="22"/>
              </w:rPr>
              <w:t xml:space="preserve"> </w:t>
            </w:r>
            <w:r w:rsidRPr="006E5BDD">
              <w:rPr>
                <w:kern w:val="2"/>
                <w:sz w:val="28"/>
                <w:szCs w:val="28"/>
              </w:rPr>
              <w:t xml:space="preserve">тыс. рублей, </w:t>
            </w:r>
            <w:r w:rsidRPr="006E5BDD">
              <w:rPr>
                <w:kern w:val="2"/>
                <w:sz w:val="28"/>
                <w:szCs w:val="28"/>
              </w:rPr>
              <w:br/>
              <w:t>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4 115 733,3 тыс. рублей;</w:t>
            </w:r>
          </w:p>
          <w:p w:rsidR="000D1B74" w:rsidRPr="006E5BDD" w:rsidRDefault="000D1B74" w:rsidP="004D262B">
            <w:pPr>
              <w:jc w:val="both"/>
              <w:rPr>
                <w:kern w:val="2"/>
                <w:sz w:val="28"/>
                <w:szCs w:val="28"/>
              </w:rPr>
            </w:pPr>
            <w:r w:rsidRPr="006E5BDD">
              <w:rPr>
                <w:kern w:val="2"/>
                <w:sz w:val="28"/>
                <w:szCs w:val="28"/>
              </w:rPr>
              <w:t xml:space="preserve">в 2015 году – 776 015,6 тыс. рублей, </w:t>
            </w:r>
            <w:r w:rsidRPr="006E5BDD">
              <w:rPr>
                <w:rFonts w:eastAsia="TimesNewRoman"/>
                <w:kern w:val="2"/>
                <w:sz w:val="28"/>
                <w:szCs w:val="28"/>
              </w:rPr>
              <w:t xml:space="preserve">из них неисполненные расходные обязательства </w:t>
            </w:r>
            <w:r w:rsidRPr="006E5BDD">
              <w:rPr>
                <w:rFonts w:eastAsia="TimesNewRoman"/>
                <w:kern w:val="2"/>
                <w:sz w:val="28"/>
                <w:szCs w:val="28"/>
              </w:rPr>
              <w:br/>
              <w:t xml:space="preserve">2014 года </w:t>
            </w:r>
            <w:r w:rsidRPr="006E5BDD">
              <w:rPr>
                <w:kern w:val="2"/>
                <w:sz w:val="28"/>
                <w:szCs w:val="28"/>
              </w:rPr>
              <w:t>– 57 263,9 тыс. рублей;</w:t>
            </w:r>
          </w:p>
          <w:p w:rsidR="000D1B74" w:rsidRPr="006E5BDD" w:rsidRDefault="000D1B74" w:rsidP="004D262B">
            <w:pPr>
              <w:jc w:val="both"/>
              <w:rPr>
                <w:kern w:val="2"/>
                <w:sz w:val="28"/>
                <w:szCs w:val="28"/>
              </w:rPr>
            </w:pPr>
            <w:r w:rsidRPr="006E5BDD">
              <w:rPr>
                <w:kern w:val="2"/>
                <w:sz w:val="28"/>
                <w:szCs w:val="28"/>
              </w:rPr>
              <w:t>в 2016 году – 1 599 196,1 тыс. рублей;</w:t>
            </w:r>
          </w:p>
          <w:p w:rsidR="000D1B74" w:rsidRPr="006E5BDD" w:rsidRDefault="000D1B74" w:rsidP="004D262B">
            <w:pPr>
              <w:jc w:val="both"/>
              <w:rPr>
                <w:kern w:val="2"/>
                <w:sz w:val="28"/>
                <w:szCs w:val="28"/>
              </w:rPr>
            </w:pPr>
            <w:r w:rsidRPr="006E5BDD">
              <w:rPr>
                <w:kern w:val="2"/>
                <w:sz w:val="28"/>
                <w:szCs w:val="28"/>
              </w:rPr>
              <w:t>в 2017 году – 1 471 918,0 тыс. рублей;</w:t>
            </w:r>
          </w:p>
          <w:p w:rsidR="000D1B74" w:rsidRPr="006E5BDD" w:rsidRDefault="000D1B74" w:rsidP="004D262B">
            <w:pPr>
              <w:jc w:val="both"/>
              <w:rPr>
                <w:kern w:val="2"/>
                <w:sz w:val="28"/>
                <w:szCs w:val="28"/>
              </w:rPr>
            </w:pPr>
            <w:r w:rsidRPr="006E5BDD">
              <w:rPr>
                <w:kern w:val="2"/>
                <w:sz w:val="28"/>
                <w:szCs w:val="28"/>
              </w:rPr>
              <w:t>в 2018 году – 1 689 960,2 тыс. рублей;</w:t>
            </w:r>
          </w:p>
          <w:p w:rsidR="000D1B74" w:rsidRPr="006E5BDD" w:rsidRDefault="000D1B74" w:rsidP="004D262B">
            <w:pPr>
              <w:jc w:val="both"/>
              <w:rPr>
                <w:kern w:val="2"/>
                <w:sz w:val="28"/>
                <w:szCs w:val="28"/>
              </w:rPr>
            </w:pPr>
            <w:r w:rsidRPr="006E5BDD">
              <w:rPr>
                <w:kern w:val="2"/>
                <w:sz w:val="28"/>
                <w:szCs w:val="28"/>
              </w:rPr>
              <w:t>в 2019 году – 703 479,4 тыс. рублей;</w:t>
            </w:r>
          </w:p>
          <w:p w:rsidR="000D1B74" w:rsidRPr="006E5BDD" w:rsidRDefault="000D1B74" w:rsidP="004D262B">
            <w:pPr>
              <w:jc w:val="both"/>
              <w:rPr>
                <w:kern w:val="2"/>
                <w:sz w:val="28"/>
                <w:szCs w:val="28"/>
              </w:rPr>
            </w:pPr>
            <w:r w:rsidRPr="006E5BDD">
              <w:rPr>
                <w:kern w:val="2"/>
                <w:sz w:val="28"/>
                <w:szCs w:val="28"/>
              </w:rPr>
              <w:t>в 2020 году – 706 942,3 тыс. рублей.</w:t>
            </w:r>
          </w:p>
          <w:p w:rsidR="000D1B74" w:rsidRPr="006E5BDD" w:rsidRDefault="000D1B74" w:rsidP="004D262B">
            <w:pPr>
              <w:jc w:val="both"/>
              <w:rPr>
                <w:kern w:val="2"/>
                <w:sz w:val="28"/>
                <w:szCs w:val="28"/>
              </w:rPr>
            </w:pPr>
            <w:r w:rsidRPr="006E5BDD">
              <w:rPr>
                <w:kern w:val="2"/>
                <w:sz w:val="28"/>
                <w:szCs w:val="28"/>
              </w:rPr>
              <w:t xml:space="preserve">Объем финансирования из областного бюджета – </w:t>
            </w:r>
            <w:r w:rsidRPr="006E5BDD">
              <w:rPr>
                <w:kern w:val="2"/>
                <w:sz w:val="28"/>
                <w:szCs w:val="28"/>
              </w:rPr>
              <w:br/>
            </w:r>
            <w:r w:rsidRPr="006E5BDD">
              <w:rPr>
                <w:spacing w:val="-12"/>
                <w:sz w:val="28"/>
                <w:szCs w:val="28"/>
              </w:rPr>
              <w:t>5  423 370,1</w:t>
            </w:r>
            <w:r w:rsidRPr="006E5BDD">
              <w:rPr>
                <w:spacing w:val="-12"/>
                <w:sz w:val="22"/>
                <w:szCs w:val="22"/>
              </w:rPr>
              <w:t xml:space="preserve"> </w:t>
            </w:r>
            <w:r w:rsidRPr="006E5BDD">
              <w:rPr>
                <w:kern w:val="2"/>
                <w:sz w:val="28"/>
                <w:szCs w:val="28"/>
              </w:rPr>
              <w:t xml:space="preserve">тыс. рублей, в том числе по годам реализации: </w:t>
            </w:r>
          </w:p>
          <w:p w:rsidR="000D1B74" w:rsidRPr="006E5BDD" w:rsidRDefault="000D1B74" w:rsidP="004D262B">
            <w:pPr>
              <w:jc w:val="both"/>
              <w:rPr>
                <w:kern w:val="2"/>
                <w:sz w:val="28"/>
                <w:szCs w:val="28"/>
              </w:rPr>
            </w:pPr>
            <w:r w:rsidRPr="006E5BDD">
              <w:rPr>
                <w:kern w:val="2"/>
                <w:sz w:val="28"/>
                <w:szCs w:val="28"/>
              </w:rPr>
              <w:t>в 2014 году – 1 120 730,5 тыс. рублей;</w:t>
            </w:r>
          </w:p>
          <w:p w:rsidR="000D1B74" w:rsidRPr="006E5BDD" w:rsidRDefault="000D1B74" w:rsidP="004D262B">
            <w:pPr>
              <w:jc w:val="both"/>
              <w:rPr>
                <w:kern w:val="2"/>
                <w:sz w:val="28"/>
                <w:szCs w:val="28"/>
              </w:rPr>
            </w:pPr>
            <w:r w:rsidRPr="006E5BDD">
              <w:rPr>
                <w:kern w:val="2"/>
                <w:sz w:val="28"/>
                <w:szCs w:val="28"/>
              </w:rPr>
              <w:t>в 2015 году – 764 483,3</w:t>
            </w:r>
            <w:r w:rsidRPr="006E5BDD">
              <w:rPr>
                <w:spacing w:val="-12"/>
                <w:sz w:val="22"/>
                <w:szCs w:val="22"/>
              </w:rPr>
              <w:t xml:space="preserve"> </w:t>
            </w:r>
            <w:r w:rsidRPr="006E5BDD">
              <w:rPr>
                <w:kern w:val="2"/>
                <w:sz w:val="28"/>
                <w:szCs w:val="28"/>
              </w:rPr>
              <w:t>тыс. рублей,</w:t>
            </w:r>
            <w:r w:rsidRPr="006E5BDD">
              <w:rPr>
                <w:rFonts w:eastAsia="TimesNewRoman"/>
                <w:kern w:val="2"/>
                <w:sz w:val="28"/>
                <w:szCs w:val="28"/>
              </w:rPr>
              <w:t xml:space="preserve"> из них неисполненные расходные обязательства </w:t>
            </w:r>
            <w:r w:rsidRPr="006E5BDD">
              <w:rPr>
                <w:rFonts w:eastAsia="TimesNewRoman"/>
                <w:kern w:val="2"/>
                <w:sz w:val="28"/>
                <w:szCs w:val="28"/>
              </w:rPr>
              <w:br/>
            </w:r>
            <w:r w:rsidRPr="006E5BDD">
              <w:rPr>
                <w:rFonts w:eastAsia="TimesNewRoman"/>
                <w:kern w:val="2"/>
                <w:sz w:val="28"/>
                <w:szCs w:val="28"/>
              </w:rPr>
              <w:lastRenderedPageBreak/>
              <w:t xml:space="preserve">2014 года </w:t>
            </w:r>
            <w:r w:rsidRPr="006E5BDD">
              <w:rPr>
                <w:kern w:val="2"/>
                <w:sz w:val="28"/>
                <w:szCs w:val="28"/>
              </w:rPr>
              <w:t>– 57 263,9 тыс. рублей;</w:t>
            </w:r>
          </w:p>
          <w:p w:rsidR="000D1B74" w:rsidRPr="006E5BDD" w:rsidRDefault="000D1B74" w:rsidP="004D262B">
            <w:pPr>
              <w:jc w:val="both"/>
              <w:rPr>
                <w:kern w:val="2"/>
                <w:sz w:val="28"/>
                <w:szCs w:val="28"/>
              </w:rPr>
            </w:pPr>
            <w:r w:rsidRPr="006E5BDD">
              <w:rPr>
                <w:kern w:val="2"/>
                <w:sz w:val="28"/>
                <w:szCs w:val="28"/>
              </w:rPr>
              <w:t>в 2016 году – 728 853,1 тыс. рублей;</w:t>
            </w:r>
          </w:p>
          <w:p w:rsidR="000D1B74" w:rsidRPr="006E5BDD" w:rsidRDefault="000D1B74" w:rsidP="004D262B">
            <w:pPr>
              <w:jc w:val="both"/>
              <w:rPr>
                <w:kern w:val="2"/>
                <w:sz w:val="28"/>
                <w:szCs w:val="28"/>
              </w:rPr>
            </w:pPr>
            <w:r w:rsidRPr="006E5BDD">
              <w:rPr>
                <w:kern w:val="2"/>
                <w:sz w:val="28"/>
                <w:szCs w:val="28"/>
              </w:rPr>
              <w:t>в 2017 году – 633 994,0 тыс. рублей;</w:t>
            </w:r>
          </w:p>
          <w:p w:rsidR="000D1B74" w:rsidRPr="006E5BDD" w:rsidRDefault="000D1B74" w:rsidP="004D262B">
            <w:pPr>
              <w:jc w:val="both"/>
              <w:rPr>
                <w:kern w:val="2"/>
                <w:sz w:val="28"/>
                <w:szCs w:val="28"/>
              </w:rPr>
            </w:pPr>
            <w:r w:rsidRPr="006E5BDD">
              <w:rPr>
                <w:kern w:val="2"/>
                <w:sz w:val="28"/>
                <w:szCs w:val="28"/>
              </w:rPr>
              <w:t>в 2018 году – 836 154,6 тыс. рублей;</w:t>
            </w:r>
          </w:p>
          <w:p w:rsidR="000D1B74" w:rsidRPr="006E5BDD" w:rsidRDefault="000D1B74" w:rsidP="004D262B">
            <w:pPr>
              <w:jc w:val="both"/>
              <w:rPr>
                <w:kern w:val="2"/>
                <w:sz w:val="28"/>
                <w:szCs w:val="28"/>
              </w:rPr>
            </w:pPr>
            <w:r w:rsidRPr="006E5BDD">
              <w:rPr>
                <w:kern w:val="2"/>
                <w:sz w:val="28"/>
                <w:szCs w:val="28"/>
              </w:rPr>
              <w:t>в 2019 году – 696 477,8 тыс. рублей;</w:t>
            </w:r>
          </w:p>
          <w:p w:rsidR="000D1B74" w:rsidRPr="006E5BDD" w:rsidRDefault="000D1B74" w:rsidP="004D262B">
            <w:pPr>
              <w:jc w:val="both"/>
              <w:rPr>
                <w:kern w:val="2"/>
                <w:sz w:val="28"/>
                <w:szCs w:val="28"/>
              </w:rPr>
            </w:pPr>
            <w:r w:rsidRPr="006E5BDD">
              <w:rPr>
                <w:kern w:val="2"/>
                <w:sz w:val="28"/>
                <w:szCs w:val="28"/>
              </w:rPr>
              <w:t>в 20</w:t>
            </w:r>
            <w:r w:rsidR="00D349C3">
              <w:rPr>
                <w:kern w:val="2"/>
                <w:sz w:val="28"/>
                <w:szCs w:val="28"/>
              </w:rPr>
              <w:t>20 году – 699 940,7 тыс. рублей;</w:t>
            </w:r>
          </w:p>
          <w:p w:rsidR="000D1B74" w:rsidRPr="006E5BDD" w:rsidRDefault="000D1B74" w:rsidP="004D262B">
            <w:pPr>
              <w:jc w:val="both"/>
              <w:rPr>
                <w:kern w:val="2"/>
                <w:sz w:val="28"/>
                <w:szCs w:val="28"/>
              </w:rPr>
            </w:pPr>
            <w:r w:rsidRPr="006E5BDD">
              <w:rPr>
                <w:kern w:val="2"/>
                <w:sz w:val="28"/>
                <w:szCs w:val="28"/>
              </w:rPr>
              <w:t>из них общий объем финансирования за счет безвозмездных поступлений в областной бюджет – 1 171 730,9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434 858,0 тыс. рублей;</w:t>
            </w:r>
          </w:p>
          <w:p w:rsidR="000D1B74" w:rsidRPr="006E5BDD" w:rsidRDefault="000D1B74" w:rsidP="004D262B">
            <w:pPr>
              <w:jc w:val="both"/>
              <w:rPr>
                <w:kern w:val="2"/>
                <w:sz w:val="28"/>
                <w:szCs w:val="28"/>
              </w:rPr>
            </w:pPr>
            <w:r w:rsidRPr="006E5BDD">
              <w:rPr>
                <w:kern w:val="2"/>
                <w:sz w:val="28"/>
                <w:szCs w:val="28"/>
              </w:rPr>
              <w:t>в 2015 году – 296 097,3 тыс. рублей;</w:t>
            </w:r>
          </w:p>
          <w:p w:rsidR="000D1B74" w:rsidRPr="006E5BDD" w:rsidRDefault="000D1B74" w:rsidP="004D262B">
            <w:pPr>
              <w:jc w:val="both"/>
              <w:rPr>
                <w:kern w:val="2"/>
                <w:sz w:val="28"/>
                <w:szCs w:val="28"/>
              </w:rPr>
            </w:pPr>
            <w:r w:rsidRPr="006E5BDD">
              <w:rPr>
                <w:kern w:val="2"/>
                <w:sz w:val="28"/>
                <w:szCs w:val="28"/>
              </w:rPr>
              <w:t>в 2016 году – 203 964,0 тыс. рублей;</w:t>
            </w:r>
          </w:p>
          <w:p w:rsidR="000D1B74" w:rsidRPr="006E5BDD" w:rsidRDefault="000D1B74" w:rsidP="004D262B">
            <w:pPr>
              <w:jc w:val="both"/>
              <w:rPr>
                <w:kern w:val="2"/>
                <w:sz w:val="28"/>
                <w:szCs w:val="28"/>
              </w:rPr>
            </w:pPr>
            <w:r w:rsidRPr="006E5BDD">
              <w:rPr>
                <w:kern w:val="2"/>
                <w:sz w:val="28"/>
                <w:szCs w:val="28"/>
              </w:rPr>
              <w:t>в 2017 году – 236 811,6 тыс. рублей;</w:t>
            </w:r>
          </w:p>
          <w:p w:rsidR="000D1B74" w:rsidRPr="006E5BDD" w:rsidRDefault="000D1B74" w:rsidP="004D262B">
            <w:pPr>
              <w:jc w:val="both"/>
              <w:rPr>
                <w:spacing w:val="-10"/>
                <w:kern w:val="2"/>
                <w:sz w:val="28"/>
                <w:szCs w:val="28"/>
              </w:rPr>
            </w:pPr>
            <w:r w:rsidRPr="006E5BDD">
              <w:rPr>
                <w:spacing w:val="-2"/>
                <w:kern w:val="2"/>
                <w:sz w:val="28"/>
                <w:szCs w:val="28"/>
              </w:rPr>
              <w:t>в том числе по источникам финансирования</w:t>
            </w:r>
            <w:r w:rsidRPr="006E5BDD">
              <w:rPr>
                <w:spacing w:val="-10"/>
                <w:kern w:val="2"/>
                <w:sz w:val="28"/>
                <w:szCs w:val="28"/>
              </w:rPr>
              <w:t>:</w:t>
            </w:r>
          </w:p>
          <w:p w:rsidR="000D1B74" w:rsidRPr="006E5BDD" w:rsidRDefault="000D1B74" w:rsidP="004D262B">
            <w:pPr>
              <w:jc w:val="both"/>
              <w:rPr>
                <w:spacing w:val="-10"/>
                <w:kern w:val="2"/>
                <w:sz w:val="28"/>
                <w:szCs w:val="28"/>
              </w:rPr>
            </w:pPr>
            <w:r w:rsidRPr="006E5BDD">
              <w:rPr>
                <w:spacing w:val="-10"/>
                <w:kern w:val="2"/>
                <w:sz w:val="28"/>
                <w:szCs w:val="28"/>
              </w:rPr>
              <w:t>за счет средств федерального бюджета – 968 953,9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232 081,0 тыс. рублей;</w:t>
            </w:r>
          </w:p>
          <w:p w:rsidR="000D1B74" w:rsidRPr="006E5BDD" w:rsidRDefault="000D1B74" w:rsidP="004D262B">
            <w:pPr>
              <w:jc w:val="both"/>
              <w:rPr>
                <w:kern w:val="2"/>
                <w:sz w:val="28"/>
                <w:szCs w:val="28"/>
              </w:rPr>
            </w:pPr>
            <w:r w:rsidRPr="006E5BDD">
              <w:rPr>
                <w:kern w:val="2"/>
                <w:sz w:val="28"/>
                <w:szCs w:val="28"/>
              </w:rPr>
              <w:t>в 2015 году – 296 097,3 тыс. рублей;</w:t>
            </w:r>
          </w:p>
          <w:p w:rsidR="000D1B74" w:rsidRPr="006E5BDD" w:rsidRDefault="000D1B74" w:rsidP="004D262B">
            <w:pPr>
              <w:jc w:val="both"/>
              <w:rPr>
                <w:kern w:val="2"/>
                <w:sz w:val="28"/>
                <w:szCs w:val="28"/>
              </w:rPr>
            </w:pPr>
            <w:r w:rsidRPr="006E5BDD">
              <w:rPr>
                <w:kern w:val="2"/>
                <w:sz w:val="28"/>
                <w:szCs w:val="28"/>
              </w:rPr>
              <w:t>в 2016 году – 203 964,0 тыс. рублей;</w:t>
            </w:r>
          </w:p>
          <w:p w:rsidR="000D1B74" w:rsidRPr="006E5BDD" w:rsidRDefault="000D1B74" w:rsidP="004D262B">
            <w:pPr>
              <w:jc w:val="both"/>
              <w:rPr>
                <w:kern w:val="2"/>
                <w:sz w:val="28"/>
                <w:szCs w:val="28"/>
              </w:rPr>
            </w:pPr>
            <w:r w:rsidRPr="006E5BDD">
              <w:rPr>
                <w:kern w:val="2"/>
                <w:sz w:val="28"/>
                <w:szCs w:val="28"/>
              </w:rPr>
              <w:t>в 2017 году – 236 811,6 тыс. рублей;</w:t>
            </w:r>
          </w:p>
          <w:p w:rsidR="000D1B74" w:rsidRPr="006E5BDD" w:rsidRDefault="000D1B74" w:rsidP="004D262B">
            <w:pPr>
              <w:jc w:val="both"/>
              <w:rPr>
                <w:kern w:val="2"/>
                <w:sz w:val="28"/>
                <w:szCs w:val="28"/>
              </w:rPr>
            </w:pPr>
            <w:r w:rsidRPr="006E5BDD">
              <w:rPr>
                <w:kern w:val="2"/>
                <w:sz w:val="28"/>
                <w:szCs w:val="28"/>
              </w:rPr>
              <w:t xml:space="preserve">за счет средств Фонда содействия </w:t>
            </w:r>
            <w:r w:rsidRPr="006E5BDD">
              <w:rPr>
                <w:kern w:val="2"/>
                <w:sz w:val="28"/>
                <w:szCs w:val="28"/>
              </w:rPr>
              <w:br/>
              <w:t>реформированию жилищно-коммунального хозяйства – 202 777,0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202 777,0 тыс. рублей.</w:t>
            </w:r>
          </w:p>
          <w:p w:rsidR="000D1B74" w:rsidRPr="006E5BDD" w:rsidRDefault="000D1B74" w:rsidP="004D262B">
            <w:pPr>
              <w:jc w:val="both"/>
              <w:rPr>
                <w:spacing w:val="-6"/>
                <w:kern w:val="2"/>
                <w:sz w:val="28"/>
                <w:szCs w:val="28"/>
              </w:rPr>
            </w:pPr>
            <w:r w:rsidRPr="006E5BDD">
              <w:rPr>
                <w:spacing w:val="-6"/>
                <w:kern w:val="2"/>
                <w:sz w:val="28"/>
                <w:szCs w:val="28"/>
              </w:rPr>
              <w:t xml:space="preserve">Объем финансирования из местных бюджетов – 82 787,5 тыс. рублей, в том числе по годам реализации: </w:t>
            </w:r>
          </w:p>
          <w:p w:rsidR="000D1B74" w:rsidRPr="006E5BDD" w:rsidRDefault="000D1B74" w:rsidP="004D262B">
            <w:pPr>
              <w:jc w:val="both"/>
              <w:rPr>
                <w:kern w:val="2"/>
                <w:sz w:val="28"/>
                <w:szCs w:val="28"/>
              </w:rPr>
            </w:pPr>
            <w:r w:rsidRPr="006E5BDD">
              <w:rPr>
                <w:kern w:val="2"/>
                <w:sz w:val="28"/>
                <w:szCs w:val="28"/>
              </w:rPr>
              <w:t>в 2014 году – 8 951,4 тыс. рублей;</w:t>
            </w:r>
          </w:p>
          <w:p w:rsidR="000D1B74" w:rsidRPr="006E5BDD" w:rsidRDefault="000D1B74" w:rsidP="004D262B">
            <w:pPr>
              <w:jc w:val="both"/>
              <w:rPr>
                <w:kern w:val="2"/>
                <w:sz w:val="28"/>
                <w:szCs w:val="28"/>
              </w:rPr>
            </w:pPr>
            <w:r w:rsidRPr="006E5BDD">
              <w:rPr>
                <w:kern w:val="2"/>
                <w:sz w:val="28"/>
                <w:szCs w:val="28"/>
              </w:rPr>
              <w:t>в 2015 году – 11 532,3 тыс. рублей;</w:t>
            </w:r>
          </w:p>
          <w:p w:rsidR="000D1B74" w:rsidRPr="006E5BDD" w:rsidRDefault="000D1B74" w:rsidP="004D262B">
            <w:pPr>
              <w:jc w:val="both"/>
              <w:rPr>
                <w:kern w:val="2"/>
                <w:sz w:val="28"/>
                <w:szCs w:val="28"/>
              </w:rPr>
            </w:pPr>
            <w:r w:rsidRPr="006E5BDD">
              <w:rPr>
                <w:kern w:val="2"/>
                <w:sz w:val="28"/>
                <w:szCs w:val="28"/>
              </w:rPr>
              <w:t>в 2016 году – 32 419,0 тыс. рублей;</w:t>
            </w:r>
          </w:p>
          <w:p w:rsidR="000D1B74" w:rsidRPr="006E5BDD" w:rsidRDefault="000D1B74" w:rsidP="004D262B">
            <w:pPr>
              <w:jc w:val="both"/>
              <w:rPr>
                <w:kern w:val="2"/>
                <w:sz w:val="28"/>
                <w:szCs w:val="28"/>
              </w:rPr>
            </w:pPr>
            <w:r w:rsidRPr="006E5BDD">
              <w:rPr>
                <w:kern w:val="2"/>
                <w:sz w:val="28"/>
                <w:szCs w:val="28"/>
              </w:rPr>
              <w:t>в 2017 году – 0,0 тыс. рублей;</w:t>
            </w:r>
          </w:p>
          <w:p w:rsidR="000D1B74" w:rsidRPr="006E5BDD" w:rsidRDefault="000D1B74" w:rsidP="004D262B">
            <w:pPr>
              <w:jc w:val="both"/>
              <w:rPr>
                <w:kern w:val="2"/>
                <w:sz w:val="28"/>
                <w:szCs w:val="28"/>
              </w:rPr>
            </w:pPr>
            <w:r w:rsidRPr="006E5BDD">
              <w:rPr>
                <w:kern w:val="2"/>
                <w:sz w:val="28"/>
                <w:szCs w:val="28"/>
              </w:rPr>
              <w:t>в 2018 году – 15 881,6 тыс. рублей;</w:t>
            </w:r>
          </w:p>
          <w:p w:rsidR="000D1B74" w:rsidRPr="006E5BDD" w:rsidRDefault="000D1B74" w:rsidP="004D262B">
            <w:pPr>
              <w:jc w:val="both"/>
              <w:rPr>
                <w:kern w:val="2"/>
                <w:sz w:val="28"/>
                <w:szCs w:val="28"/>
              </w:rPr>
            </w:pPr>
            <w:r w:rsidRPr="006E5BDD">
              <w:rPr>
                <w:kern w:val="2"/>
                <w:sz w:val="28"/>
                <w:szCs w:val="28"/>
              </w:rPr>
              <w:t>в 2019 году – 7 001,6 тыс. рублей;</w:t>
            </w:r>
          </w:p>
          <w:p w:rsidR="000D1B74" w:rsidRPr="006E5BDD" w:rsidRDefault="000D1B74" w:rsidP="004D262B">
            <w:pPr>
              <w:jc w:val="both"/>
              <w:rPr>
                <w:kern w:val="2"/>
                <w:sz w:val="28"/>
                <w:szCs w:val="28"/>
              </w:rPr>
            </w:pPr>
            <w:r w:rsidRPr="006E5BDD">
              <w:rPr>
                <w:kern w:val="2"/>
                <w:sz w:val="28"/>
                <w:szCs w:val="28"/>
              </w:rPr>
              <w:t>в 2020 году – 7 001,6 тыс. рублей.</w:t>
            </w:r>
          </w:p>
          <w:p w:rsidR="000D1B74" w:rsidRPr="006E5BDD" w:rsidRDefault="000D1B74" w:rsidP="004D262B">
            <w:pPr>
              <w:jc w:val="both"/>
              <w:rPr>
                <w:kern w:val="2"/>
                <w:sz w:val="28"/>
                <w:szCs w:val="28"/>
              </w:rPr>
            </w:pPr>
            <w:r w:rsidRPr="006E5BDD">
              <w:rPr>
                <w:kern w:val="2"/>
                <w:sz w:val="28"/>
                <w:szCs w:val="28"/>
              </w:rPr>
              <w:t>Объем финансирования из внебюджетных источников – 5 499 823,4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2 986 051,4 тыс. рублей;</w:t>
            </w:r>
          </w:p>
          <w:p w:rsidR="000D1B74" w:rsidRPr="006E5BDD" w:rsidRDefault="000D1B74" w:rsidP="004D262B">
            <w:pPr>
              <w:jc w:val="both"/>
              <w:rPr>
                <w:kern w:val="2"/>
                <w:sz w:val="28"/>
                <w:szCs w:val="28"/>
              </w:rPr>
            </w:pPr>
            <w:r w:rsidRPr="006E5BDD">
              <w:rPr>
                <w:kern w:val="2"/>
                <w:sz w:val="28"/>
                <w:szCs w:val="28"/>
              </w:rPr>
              <w:t>в 2015 году – 0,0 тыс. рублей;</w:t>
            </w:r>
          </w:p>
          <w:p w:rsidR="000D1B74" w:rsidRPr="006E5BDD" w:rsidRDefault="000D1B74" w:rsidP="004D262B">
            <w:pPr>
              <w:jc w:val="both"/>
              <w:rPr>
                <w:kern w:val="2"/>
                <w:sz w:val="28"/>
                <w:szCs w:val="28"/>
              </w:rPr>
            </w:pPr>
            <w:r w:rsidRPr="006E5BDD">
              <w:rPr>
                <w:kern w:val="2"/>
                <w:sz w:val="28"/>
                <w:szCs w:val="28"/>
              </w:rPr>
              <w:t>в 2016 году – 837 924,0 тыс. рублей;</w:t>
            </w:r>
          </w:p>
          <w:p w:rsidR="000D1B74" w:rsidRPr="006E5BDD" w:rsidRDefault="000D1B74" w:rsidP="004D262B">
            <w:pPr>
              <w:jc w:val="both"/>
              <w:rPr>
                <w:kern w:val="2"/>
                <w:sz w:val="28"/>
                <w:szCs w:val="28"/>
              </w:rPr>
            </w:pPr>
            <w:r w:rsidRPr="006E5BDD">
              <w:rPr>
                <w:kern w:val="2"/>
                <w:sz w:val="28"/>
                <w:szCs w:val="28"/>
              </w:rPr>
              <w:t>в 2017 году – 837 924,0 тыс. рублей;</w:t>
            </w:r>
          </w:p>
          <w:p w:rsidR="000D1B74" w:rsidRPr="006E5BDD" w:rsidRDefault="000D1B74" w:rsidP="004D262B">
            <w:pPr>
              <w:jc w:val="both"/>
              <w:rPr>
                <w:kern w:val="2"/>
                <w:sz w:val="28"/>
                <w:szCs w:val="28"/>
              </w:rPr>
            </w:pPr>
            <w:r w:rsidRPr="006E5BDD">
              <w:rPr>
                <w:kern w:val="2"/>
                <w:sz w:val="28"/>
                <w:szCs w:val="28"/>
              </w:rPr>
              <w:t>в 2018 году – 837 924,0 тыс. рублей».</w:t>
            </w:r>
          </w:p>
        </w:tc>
      </w:tr>
    </w:tbl>
    <w:p w:rsidR="00DA0B92" w:rsidRPr="006E5BDD" w:rsidRDefault="00DA0B92" w:rsidP="004D262B">
      <w:pPr>
        <w:pStyle w:val="ConsPlusNormal"/>
        <w:widowControl/>
        <w:spacing w:before="0"/>
        <w:jc w:val="both"/>
        <w:rPr>
          <w:rFonts w:ascii="Times New Roman" w:hAnsi="Times New Roman"/>
          <w:sz w:val="28"/>
          <w:szCs w:val="28"/>
        </w:rPr>
      </w:pP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lastRenderedPageBreak/>
        <w:t>1.4.</w:t>
      </w:r>
      <w:r w:rsidR="00A302F1">
        <w:rPr>
          <w:rFonts w:ascii="Times New Roman" w:hAnsi="Times New Roman"/>
          <w:sz w:val="28"/>
          <w:szCs w:val="28"/>
        </w:rPr>
        <w:t> </w:t>
      </w:r>
      <w:r w:rsidRPr="006E5BDD">
        <w:rPr>
          <w:rFonts w:ascii="Times New Roman" w:hAnsi="Times New Roman"/>
          <w:sz w:val="28"/>
          <w:szCs w:val="28"/>
        </w:rPr>
        <w:t>Подраздел «Ожидаемые результаты реализации государственной программы» изложить в редакции:</w:t>
      </w:r>
    </w:p>
    <w:p w:rsidR="000D1B74" w:rsidRPr="006E5BDD" w:rsidRDefault="000D1B74" w:rsidP="004D262B">
      <w:pPr>
        <w:pStyle w:val="ConsPlusNormal"/>
        <w:widowControl/>
        <w:spacing w:before="0"/>
        <w:jc w:val="both"/>
        <w:rPr>
          <w:rFonts w:ascii="Times New Roman" w:hAnsi="Times New Roman"/>
          <w:sz w:val="28"/>
          <w:szCs w:val="28"/>
        </w:rPr>
      </w:pPr>
    </w:p>
    <w:tbl>
      <w:tblPr>
        <w:tblW w:w="5000" w:type="pct"/>
        <w:tblLayout w:type="fixed"/>
        <w:tblLook w:val="01E0" w:firstRow="1" w:lastRow="1" w:firstColumn="1" w:lastColumn="1" w:noHBand="0" w:noVBand="0"/>
      </w:tblPr>
      <w:tblGrid>
        <w:gridCol w:w="3109"/>
        <w:gridCol w:w="583"/>
        <w:gridCol w:w="6276"/>
      </w:tblGrid>
      <w:tr w:rsidR="000D1B74" w:rsidRPr="006E5BDD" w:rsidTr="0088673F">
        <w:tc>
          <w:tcPr>
            <w:tcW w:w="3085" w:type="dxa"/>
          </w:tcPr>
          <w:p w:rsidR="000D1B74" w:rsidRPr="006E5BDD" w:rsidRDefault="000D1B74" w:rsidP="004D262B">
            <w:pPr>
              <w:rPr>
                <w:sz w:val="28"/>
                <w:szCs w:val="28"/>
              </w:rPr>
            </w:pPr>
            <w:r w:rsidRPr="006E5BDD">
              <w:rPr>
                <w:sz w:val="28"/>
                <w:szCs w:val="28"/>
              </w:rPr>
              <w:t xml:space="preserve">«Ожидаемые  результаты реализации государственной программы </w:t>
            </w:r>
          </w:p>
        </w:tc>
        <w:tc>
          <w:tcPr>
            <w:tcW w:w="578" w:type="dxa"/>
          </w:tcPr>
          <w:p w:rsidR="000D1B74" w:rsidRPr="006E5BDD" w:rsidRDefault="000D1B74" w:rsidP="004D262B">
            <w:pPr>
              <w:jc w:val="center"/>
              <w:rPr>
                <w:sz w:val="28"/>
                <w:szCs w:val="28"/>
              </w:rPr>
            </w:pPr>
            <w:r w:rsidRPr="006E5BDD">
              <w:rPr>
                <w:sz w:val="28"/>
                <w:szCs w:val="28"/>
              </w:rPr>
              <w:t>–</w:t>
            </w:r>
          </w:p>
        </w:tc>
        <w:tc>
          <w:tcPr>
            <w:tcW w:w="6226" w:type="dxa"/>
          </w:tcPr>
          <w:p w:rsidR="000D1B74" w:rsidRPr="006E5BDD" w:rsidRDefault="000D1B74" w:rsidP="004D262B">
            <w:pPr>
              <w:autoSpaceDE w:val="0"/>
              <w:autoSpaceDN w:val="0"/>
              <w:adjustRightInd w:val="0"/>
              <w:jc w:val="both"/>
              <w:rPr>
                <w:sz w:val="28"/>
                <w:szCs w:val="28"/>
              </w:rPr>
            </w:pPr>
            <w:r w:rsidRPr="006E5BDD">
              <w:rPr>
                <w:sz w:val="28"/>
                <w:szCs w:val="28"/>
              </w:rPr>
              <w:t>снижение антропогенной нагрузки на окружающую среду;</w:t>
            </w:r>
          </w:p>
          <w:p w:rsidR="000D1B74" w:rsidRPr="006E5BDD" w:rsidRDefault="000D1B74" w:rsidP="004D262B">
            <w:pPr>
              <w:autoSpaceDE w:val="0"/>
              <w:autoSpaceDN w:val="0"/>
              <w:adjustRightInd w:val="0"/>
              <w:jc w:val="both"/>
              <w:rPr>
                <w:sz w:val="28"/>
                <w:szCs w:val="28"/>
              </w:rPr>
            </w:pPr>
            <w:r w:rsidRPr="006E5BDD">
              <w:rPr>
                <w:sz w:val="28"/>
                <w:szCs w:val="28"/>
              </w:rPr>
              <w:t>снижение уровня загрязнения атмосферного воздуха;</w:t>
            </w:r>
          </w:p>
          <w:p w:rsidR="000D1B74" w:rsidRPr="006E5BDD" w:rsidRDefault="000D1B74" w:rsidP="004D262B">
            <w:pPr>
              <w:autoSpaceDE w:val="0"/>
              <w:autoSpaceDN w:val="0"/>
              <w:adjustRightInd w:val="0"/>
              <w:jc w:val="both"/>
              <w:rPr>
                <w:sz w:val="28"/>
                <w:szCs w:val="28"/>
              </w:rPr>
            </w:pPr>
            <w:r w:rsidRPr="006E5BDD">
              <w:rPr>
                <w:sz w:val="28"/>
                <w:szCs w:val="28"/>
              </w:rPr>
              <w:t>сохранение и восстановление численности популяций редких и исчезающих объектов животного и растительного мира Ростовской области;</w:t>
            </w:r>
          </w:p>
          <w:p w:rsidR="000D1B74" w:rsidRPr="006E5BDD" w:rsidRDefault="000D1B74" w:rsidP="004D262B">
            <w:pPr>
              <w:jc w:val="both"/>
              <w:rPr>
                <w:sz w:val="28"/>
                <w:szCs w:val="28"/>
              </w:rPr>
            </w:pPr>
            <w:r w:rsidRPr="006E5BDD">
              <w:rPr>
                <w:sz w:val="28"/>
                <w:szCs w:val="28"/>
              </w:rPr>
              <w:t>увеличение доли площади Ростовской области, занятой особо охраняемыми природными территориями федерального, регионального и местного значения;</w:t>
            </w:r>
          </w:p>
          <w:p w:rsidR="000D1B74" w:rsidRPr="006E5BDD" w:rsidRDefault="000D1B74" w:rsidP="004D262B">
            <w:pPr>
              <w:jc w:val="both"/>
              <w:rPr>
                <w:sz w:val="28"/>
                <w:szCs w:val="28"/>
              </w:rPr>
            </w:pPr>
            <w:r w:rsidRPr="006E5BDD">
              <w:rPr>
                <w:sz w:val="28"/>
                <w:szCs w:val="28"/>
              </w:rPr>
              <w:t xml:space="preserve">создание условий для разработки </w:t>
            </w:r>
            <w:proofErr w:type="spellStart"/>
            <w:r w:rsidRPr="006E5BDD">
              <w:rPr>
                <w:sz w:val="28"/>
                <w:szCs w:val="28"/>
              </w:rPr>
              <w:t>недропользова</w:t>
            </w:r>
            <w:r w:rsidR="00A302F1">
              <w:rPr>
                <w:sz w:val="28"/>
                <w:szCs w:val="28"/>
              </w:rPr>
              <w:t>-</w:t>
            </w:r>
            <w:r w:rsidRPr="006E5BDD">
              <w:rPr>
                <w:sz w:val="28"/>
                <w:szCs w:val="28"/>
              </w:rPr>
              <w:t>телями</w:t>
            </w:r>
            <w:proofErr w:type="spellEnd"/>
            <w:r w:rsidRPr="006E5BDD">
              <w:rPr>
                <w:sz w:val="28"/>
                <w:szCs w:val="28"/>
              </w:rPr>
              <w:t xml:space="preserve"> месторождений общераспространенных полезных ископаемых;</w:t>
            </w:r>
          </w:p>
          <w:p w:rsidR="000D1B74" w:rsidRPr="006E5BDD" w:rsidRDefault="000D1B74" w:rsidP="004D262B">
            <w:pPr>
              <w:autoSpaceDE w:val="0"/>
              <w:autoSpaceDN w:val="0"/>
              <w:adjustRightInd w:val="0"/>
              <w:jc w:val="both"/>
              <w:rPr>
                <w:sz w:val="28"/>
                <w:szCs w:val="28"/>
              </w:rPr>
            </w:pPr>
            <w:r w:rsidRPr="006E5BDD">
              <w:rPr>
                <w:sz w:val="28"/>
                <w:szCs w:val="28"/>
              </w:rPr>
              <w:t>создание надежной информационной базы о структуре недр и содержащихся в них полезных ископаемых на территории Ростовской области;</w:t>
            </w:r>
          </w:p>
          <w:p w:rsidR="000D1B74" w:rsidRPr="006E5BDD" w:rsidRDefault="000D1B74" w:rsidP="004D262B">
            <w:pPr>
              <w:autoSpaceDE w:val="0"/>
              <w:autoSpaceDN w:val="0"/>
              <w:adjustRightInd w:val="0"/>
              <w:jc w:val="both"/>
              <w:rPr>
                <w:sz w:val="28"/>
                <w:szCs w:val="28"/>
              </w:rPr>
            </w:pPr>
            <w:r w:rsidRPr="006E5BDD">
              <w:rPr>
                <w:sz w:val="28"/>
                <w:szCs w:val="28"/>
              </w:rPr>
              <w:t>повышение защищенности населения и объектов экономики от наводнений и другого негативного воздействия вод;</w:t>
            </w:r>
          </w:p>
          <w:p w:rsidR="000D1B74" w:rsidRPr="006E5BDD" w:rsidRDefault="000D1B74" w:rsidP="004D262B">
            <w:pPr>
              <w:jc w:val="both"/>
              <w:rPr>
                <w:sz w:val="28"/>
                <w:szCs w:val="28"/>
              </w:rPr>
            </w:pPr>
            <w:r w:rsidRPr="006E5BDD">
              <w:rPr>
                <w:sz w:val="28"/>
                <w:szCs w:val="28"/>
              </w:rPr>
              <w:t>сохранение лесистости территории Ростовской области;</w:t>
            </w:r>
          </w:p>
          <w:p w:rsidR="000D1B74" w:rsidRPr="006E5BDD" w:rsidRDefault="000D1B74" w:rsidP="004D262B">
            <w:pPr>
              <w:jc w:val="both"/>
              <w:rPr>
                <w:sz w:val="28"/>
                <w:szCs w:val="28"/>
              </w:rPr>
            </w:pPr>
            <w:r w:rsidRPr="006E5BDD">
              <w:rPr>
                <w:sz w:val="28"/>
                <w:szCs w:val="28"/>
              </w:rPr>
              <w:t xml:space="preserve">сокращение количества действующих санкционированных и законсервированных объектов размещения твердых коммунальных отходов». </w:t>
            </w:r>
          </w:p>
        </w:tc>
      </w:tr>
    </w:tbl>
    <w:p w:rsidR="000D1B74" w:rsidRPr="006E5BDD" w:rsidRDefault="000D1B74" w:rsidP="004D262B">
      <w:pPr>
        <w:pStyle w:val="ConsPlusNormal"/>
        <w:widowControl/>
        <w:spacing w:before="0"/>
        <w:jc w:val="both"/>
        <w:rPr>
          <w:rFonts w:ascii="Times New Roman" w:hAnsi="Times New Roman"/>
          <w:sz w:val="28"/>
          <w:szCs w:val="28"/>
        </w:rPr>
      </w:pP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2. Раздел 1 изложить в редакции:</w:t>
      </w:r>
    </w:p>
    <w:p w:rsidR="000D1B74" w:rsidRPr="006E5BDD" w:rsidRDefault="000D1B74" w:rsidP="004D262B">
      <w:pPr>
        <w:pStyle w:val="ConsPlusNormal"/>
        <w:widowControl/>
        <w:spacing w:before="0"/>
        <w:jc w:val="both"/>
        <w:rPr>
          <w:rFonts w:ascii="Times New Roman" w:hAnsi="Times New Roman"/>
          <w:sz w:val="28"/>
          <w:szCs w:val="28"/>
        </w:rPr>
      </w:pPr>
    </w:p>
    <w:p w:rsidR="000D1B74" w:rsidRPr="006E5BDD" w:rsidRDefault="000D1B74" w:rsidP="004D262B">
      <w:pPr>
        <w:jc w:val="center"/>
        <w:rPr>
          <w:sz w:val="28"/>
          <w:szCs w:val="28"/>
        </w:rPr>
      </w:pPr>
      <w:r w:rsidRPr="006E5BDD">
        <w:rPr>
          <w:sz w:val="28"/>
          <w:szCs w:val="28"/>
        </w:rPr>
        <w:t>«Раздел 1. Общая характеристика текущего состояния</w:t>
      </w:r>
      <w:r w:rsidRPr="006E5BDD">
        <w:rPr>
          <w:sz w:val="28"/>
          <w:szCs w:val="28"/>
        </w:rPr>
        <w:br/>
        <w:t>сферы охраны окружающей среды,  экологической безопасности</w:t>
      </w:r>
      <w:r w:rsidRPr="006E5BDD">
        <w:rPr>
          <w:sz w:val="28"/>
          <w:szCs w:val="28"/>
        </w:rPr>
        <w:br/>
        <w:t xml:space="preserve">и рационального природопользования Ростовской области </w:t>
      </w:r>
    </w:p>
    <w:p w:rsidR="000D1B74" w:rsidRPr="006E5BDD" w:rsidRDefault="000D1B74" w:rsidP="004D262B">
      <w:pPr>
        <w:autoSpaceDE w:val="0"/>
        <w:autoSpaceDN w:val="0"/>
        <w:adjustRightInd w:val="0"/>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В соответствии с Экологической доктриной Российской Федерации, утвержденной распоряжением Правительства Российской Федерации</w:t>
      </w:r>
      <w:r w:rsidRPr="006E5BDD">
        <w:rPr>
          <w:sz w:val="28"/>
          <w:szCs w:val="28"/>
        </w:rPr>
        <w:br/>
        <w:t>от 31.08.2002 № 1225-р, стратегической целью государственной политики в области экологии является сохранение природных систем, поддержание их целостности и жизнеобеспечивающих функций для устойчивого развития общества, повышения качества жизни, улучшения здоровья населения и демографической ситуации, обеспечения экологической безопасности страны.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Ростовская область относится к промышленно развитым регионам с крупными предприятиями авиационного, машиностроительного, химического, </w:t>
      </w:r>
      <w:r w:rsidRPr="006E5BDD">
        <w:rPr>
          <w:sz w:val="28"/>
          <w:szCs w:val="28"/>
        </w:rPr>
        <w:lastRenderedPageBreak/>
        <w:t>сельскохозяйственного и жилищно-коммунального комплексов, а также предприятиями производства строительных материалов.</w:t>
      </w:r>
    </w:p>
    <w:p w:rsidR="000D1B74" w:rsidRPr="006E5BDD" w:rsidRDefault="000D1B74" w:rsidP="004D262B">
      <w:pPr>
        <w:autoSpaceDE w:val="0"/>
        <w:autoSpaceDN w:val="0"/>
        <w:adjustRightInd w:val="0"/>
        <w:ind w:firstLine="709"/>
        <w:jc w:val="both"/>
        <w:rPr>
          <w:sz w:val="28"/>
          <w:szCs w:val="28"/>
        </w:rPr>
      </w:pPr>
      <w:r w:rsidRPr="006E5BDD">
        <w:rPr>
          <w:sz w:val="28"/>
          <w:szCs w:val="28"/>
        </w:rPr>
        <w:t>Однако обратной стороной высокого уровня развития промышленности и сельского хозяйства в Ростовской области является усиление негативного воздействия на окружающую среду.</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целом для Ростовской области характерны те же экологические проблемы, что и для других субъектов Южного федерального округа (далее – ЮФО). </w:t>
      </w:r>
      <w:proofErr w:type="gramStart"/>
      <w:r w:rsidRPr="006E5BDD">
        <w:rPr>
          <w:sz w:val="28"/>
          <w:szCs w:val="28"/>
        </w:rPr>
        <w:t xml:space="preserve">К ним можно отнести: высокий уровень загрязнения атмосферного воздуха, особенно в крупных городах, нерешенные проблемы утилизации отходов производства и потребления, загрязнение водных объектов неочищенными и недостаточно очищенными сточными водами, деградацию почвенного покрова, участившиеся в последнее время случаи выжигания сухой растительности, опустынивание земель, неудовлетворительное состояние лесонасаждений, рост антропогенного воздействия на биоразнообразие, </w:t>
      </w:r>
      <w:r w:rsidR="00A302F1">
        <w:rPr>
          <w:sz w:val="28"/>
          <w:szCs w:val="28"/>
        </w:rPr>
        <w:br/>
      </w:r>
      <w:r w:rsidRPr="006E5BDD">
        <w:rPr>
          <w:sz w:val="28"/>
          <w:szCs w:val="28"/>
        </w:rPr>
        <w:t>а также проблемы, возникшие в результате реструктуризации угольной промышленности Восточного</w:t>
      </w:r>
      <w:proofErr w:type="gramEnd"/>
      <w:r w:rsidRPr="006E5BDD">
        <w:rPr>
          <w:sz w:val="28"/>
          <w:szCs w:val="28"/>
        </w:rPr>
        <w:t xml:space="preserve"> Донбасса.</w:t>
      </w:r>
    </w:p>
    <w:p w:rsidR="000D1B74" w:rsidRPr="006E5BDD" w:rsidRDefault="000D1B74" w:rsidP="004D262B">
      <w:pPr>
        <w:autoSpaceDE w:val="0"/>
        <w:autoSpaceDN w:val="0"/>
        <w:adjustRightInd w:val="0"/>
        <w:ind w:firstLine="709"/>
        <w:jc w:val="both"/>
        <w:rPr>
          <w:sz w:val="28"/>
          <w:szCs w:val="28"/>
        </w:rPr>
      </w:pPr>
      <w:r w:rsidRPr="006E5BDD">
        <w:rPr>
          <w:sz w:val="28"/>
          <w:szCs w:val="28"/>
        </w:rPr>
        <w:t>В субъектах ЮФО, сопоставимых по уровню социально-экономического развития с Ростовской областью, такие показатели, как выбросы в атмосферный воздух от стационарных и передвижных источников, имеют более высокие значения. В Ростовской области удельный выброс загрязняющих веществ на</w:t>
      </w:r>
      <w:r w:rsidRPr="006E5BDD">
        <w:rPr>
          <w:sz w:val="28"/>
          <w:szCs w:val="28"/>
        </w:rPr>
        <w:br/>
        <w:t xml:space="preserve">1 человека составляет 126,2 кг/год, в Краснодарском крае – 142,7 кг/год, </w:t>
      </w:r>
      <w:r w:rsidRPr="006E5BDD">
        <w:rPr>
          <w:sz w:val="28"/>
          <w:szCs w:val="28"/>
        </w:rPr>
        <w:br/>
        <w:t>в Волгоградской области – 163,2 кг/год.</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Одним из ключевых направлений развития Ростовской области является повышение уровня и качества жизни населения. Высокое качество жизни и здоровья населения, а также устойчивое экономическое развитие Ростовской области могут быть обеспечены только при условии сохранения природных систем и поддержания соответствующего качества окружающей среды. </w:t>
      </w:r>
      <w:r w:rsidR="00A302F1">
        <w:rPr>
          <w:sz w:val="28"/>
          <w:szCs w:val="28"/>
        </w:rPr>
        <w:br/>
      </w:r>
      <w:r w:rsidRPr="006E5BDD">
        <w:rPr>
          <w:sz w:val="28"/>
          <w:szCs w:val="28"/>
        </w:rPr>
        <w:t xml:space="preserve">Для этого необходимо формировать и последовательно реализовывать единую политику в области экологии, направленную на охрану окружающей среды и рациональное использование природных ресурсов.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Для решения данной проблемы была разработана и успешно реализована Областная целевая программа в области охраны окружающей среды и рационального природопользования на 2007 – 2010 годы. Но в силу объективных финансово-экономических причин перечень мероприятий данной программы и объемы их финансирования были значительно сокращены. </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Поскольку перспективное решение проблем экологии и природопользования на территории Ростовской области требует обеспечения непрерывного и комплексного подхода с использованием программно-целевого метода, была  разработана и с 2011 по 2013 год успешно реализовывалась областная долгосрочная целевая программа «Охрана окружающей среды и рациональное природопользование в Ростовской области на 2011 – 2015 годы», утвержденная постановлением Администрации Ростовской области </w:t>
      </w:r>
      <w:r w:rsidR="00A302F1">
        <w:rPr>
          <w:sz w:val="28"/>
          <w:szCs w:val="28"/>
        </w:rPr>
        <w:br/>
      </w:r>
      <w:r w:rsidRPr="006E5BDD">
        <w:rPr>
          <w:sz w:val="28"/>
          <w:szCs w:val="28"/>
        </w:rPr>
        <w:t>от 25.08.2010 № 143.</w:t>
      </w:r>
      <w:proofErr w:type="gramEnd"/>
      <w:r w:rsidRPr="006E5BDD">
        <w:rPr>
          <w:sz w:val="28"/>
          <w:szCs w:val="28"/>
        </w:rPr>
        <w:t xml:space="preserve"> </w:t>
      </w:r>
      <w:proofErr w:type="gramStart"/>
      <w:r w:rsidRPr="006E5BDD">
        <w:rPr>
          <w:sz w:val="28"/>
          <w:szCs w:val="28"/>
        </w:rPr>
        <w:t xml:space="preserve">В связи с утверждением постановлением Правительства Российской Федерации от 19.04.2012 № 350 федеральной целевой программы «Развитие водохозяйственного комплекса Российской Федерации в 2012 – </w:t>
      </w:r>
      <w:r w:rsidRPr="006E5BDD">
        <w:rPr>
          <w:sz w:val="28"/>
          <w:szCs w:val="28"/>
        </w:rPr>
        <w:br/>
        <w:t xml:space="preserve">2020 годах» в Ростовской области была разработана и с 2013 года реализуется </w:t>
      </w:r>
      <w:r w:rsidRPr="006E5BDD">
        <w:rPr>
          <w:sz w:val="28"/>
          <w:szCs w:val="28"/>
        </w:rPr>
        <w:lastRenderedPageBreak/>
        <w:t>областная долгосрочная целевая программа «Развитие водохозяйственного комплекса Ростовской области в 2013 – 2020 годах», утвержденная постановлением Правительства Ростовской области от 16.08.2012 № 779.</w:t>
      </w:r>
      <w:proofErr w:type="gramEnd"/>
      <w:r w:rsidRPr="006E5BDD">
        <w:rPr>
          <w:sz w:val="28"/>
          <w:szCs w:val="28"/>
        </w:rPr>
        <w:t xml:space="preserve">  Мероприятия из указанных программ составили основу для настоящей государственной программы.</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Программа содержит комплекс мероприятий, направленных на решение приоритетных задач в сфере охраны окружающей среды и обеспечения рационального природопользования на территории Ростовской области, осуществление которых будет способствовать обеспечению экологической безопасности, устойчивому функционированию естественных экологических систем, сохранению биоразнообразия, защите территорий и населения Ростовской области от негативного воздействия вод, обеспечению безопасности гидротехнических сооружений, расположенных на территории Ростовской области, оздоровлению экологической обстановки на водных</w:t>
      </w:r>
      <w:proofErr w:type="gramEnd"/>
      <w:r w:rsidRPr="006E5BDD">
        <w:rPr>
          <w:sz w:val="28"/>
          <w:szCs w:val="28"/>
        </w:rPr>
        <w:t xml:space="preserve"> </w:t>
      </w:r>
      <w:proofErr w:type="gramStart"/>
      <w:r w:rsidRPr="006E5BDD">
        <w:rPr>
          <w:sz w:val="28"/>
          <w:szCs w:val="28"/>
        </w:rPr>
        <w:t>объектах</w:t>
      </w:r>
      <w:proofErr w:type="gramEnd"/>
      <w:r w:rsidRPr="006E5BDD">
        <w:rPr>
          <w:sz w:val="28"/>
          <w:szCs w:val="28"/>
        </w:rPr>
        <w:t xml:space="preserve">, обеспечению сырьевых потребностей хозяйственного комплекса и созданию условий для повышения эффективности использования недр Ростовской области и повышения лесистости ее территории. Выбор мероприятий </w:t>
      </w:r>
      <w:r w:rsidR="00952D4D">
        <w:rPr>
          <w:sz w:val="28"/>
          <w:szCs w:val="28"/>
        </w:rPr>
        <w:t xml:space="preserve">государственной </w:t>
      </w:r>
      <w:r w:rsidR="00952D4D" w:rsidRPr="006E5BDD">
        <w:rPr>
          <w:sz w:val="28"/>
          <w:szCs w:val="28"/>
        </w:rPr>
        <w:t xml:space="preserve">программы </w:t>
      </w:r>
      <w:r w:rsidRPr="006E5BDD">
        <w:rPr>
          <w:sz w:val="28"/>
          <w:szCs w:val="28"/>
        </w:rPr>
        <w:t xml:space="preserve">основан на анализе экологической ситуации в Ростовской области, выявившем наиболее острые проблемы.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Статьей 72 Конституции Российской Федерации определено, что обеспечение экологической безопасности находится в совместном ведении Российской Федерации и субъектов Российской Федерации. </w:t>
      </w:r>
    </w:p>
    <w:p w:rsidR="000D1B74" w:rsidRPr="006E5BDD" w:rsidRDefault="000D1B74" w:rsidP="004D262B">
      <w:pPr>
        <w:autoSpaceDE w:val="0"/>
        <w:autoSpaceDN w:val="0"/>
        <w:adjustRightInd w:val="0"/>
        <w:ind w:firstLine="709"/>
        <w:jc w:val="both"/>
        <w:rPr>
          <w:sz w:val="28"/>
          <w:szCs w:val="28"/>
        </w:rPr>
      </w:pPr>
      <w:r w:rsidRPr="006E5BDD">
        <w:rPr>
          <w:sz w:val="28"/>
          <w:szCs w:val="28"/>
        </w:rPr>
        <w:t>Федеральный закон от 10.01.2002 № 7-ФЗ «Об охране окружающей среды» определяет экологическую безопасность как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 их последствий.</w:t>
      </w:r>
    </w:p>
    <w:p w:rsidR="000D1B74" w:rsidRPr="006E5BDD" w:rsidRDefault="000D1B74" w:rsidP="004D262B">
      <w:pPr>
        <w:autoSpaceDE w:val="0"/>
        <w:autoSpaceDN w:val="0"/>
        <w:adjustRightInd w:val="0"/>
        <w:ind w:firstLine="709"/>
        <w:jc w:val="both"/>
        <w:rPr>
          <w:sz w:val="28"/>
          <w:szCs w:val="28"/>
        </w:rPr>
      </w:pPr>
      <w:r w:rsidRPr="006E5BDD">
        <w:rPr>
          <w:sz w:val="28"/>
          <w:szCs w:val="28"/>
        </w:rPr>
        <w:t>Обеспечение экологической безопасности на территории Ростовской области является одним из важных факторов реализации конституционного права граждан на благоприятную окружающую среду, а также необходимым условием для улучшения качества жизни и здоровья населения.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Одной из наиболее серьезных экологических проблем в Ростовской области (особенно в ее крупных городах), от решения которой зависит состояние здоровья населения, является загрязнение атмосферного воздуха.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Анализ состояния атмосферного воздуха за последние годы выявил неуклонный рост объемов выбросов загрязняющих веществ. Ежегодно в Ростовской области увеличивается количество автотранспорта, и в настоящее время он является крупнейшим загрязнителем окружающей среды. Объем загрязняющих веществ, поступающих в атмосферу от стационарных источников, составляет 37,1 процента от общего объема выбросов, тогда как доля выбросов вредных веществ в атмосферный воздух от автотранспортных средств в Ростовской области достигла 62,9 процента от общего объема выбросов.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Эксплуатация автотранспорта представляет реальную угрозу обеспечению экологической безопасности Ростовской области. Так, по результатам мониторинга загрязнения атмосферного воздуха вредными примесями, практически для всех крупных городов </w:t>
      </w:r>
      <w:r w:rsidR="00952D4D">
        <w:rPr>
          <w:sz w:val="28"/>
          <w:szCs w:val="28"/>
        </w:rPr>
        <w:t xml:space="preserve">Ростовской </w:t>
      </w:r>
      <w:r w:rsidRPr="006E5BDD">
        <w:rPr>
          <w:sz w:val="28"/>
          <w:szCs w:val="28"/>
        </w:rPr>
        <w:t xml:space="preserve">области (Ростов-на-Дону, </w:t>
      </w:r>
      <w:r w:rsidRPr="006E5BDD">
        <w:rPr>
          <w:sz w:val="28"/>
          <w:szCs w:val="28"/>
        </w:rPr>
        <w:lastRenderedPageBreak/>
        <w:t xml:space="preserve">Азов, Таганрог, Шахты, Волгодонск, Миллерово, Новочеркасск) характерно превышение над средними по стране показателями уровня </w:t>
      </w:r>
      <w:proofErr w:type="gramStart"/>
      <w:r w:rsidRPr="006E5BDD">
        <w:rPr>
          <w:sz w:val="28"/>
          <w:szCs w:val="28"/>
        </w:rPr>
        <w:t>загрязнения</w:t>
      </w:r>
      <w:proofErr w:type="gramEnd"/>
      <w:r w:rsidRPr="006E5BDD">
        <w:rPr>
          <w:sz w:val="28"/>
          <w:szCs w:val="28"/>
        </w:rPr>
        <w:t xml:space="preserve"> взвешенными веществами (пылью), оксидом углерода, окислами азота, формальдегидом. Уровень загрязнения воздуха диоксидом серы в Волгодонске и  Новочеркасске превысил средний уровень по стране в 1,4 и 1,8 раз соответственно. Загрязнение атмосферного воздуха формальдегидом в Волгодонске, Новочеркасске и Миллерово выше среднего по стране в 1,6 – 1,9 раза. Практически во всех городах уровень загрязнения атмосферного воздуха превышает средние показатели по Российской Федерации. Уровень загрязнения воздуха </w:t>
      </w:r>
      <w:proofErr w:type="spellStart"/>
      <w:r w:rsidRPr="006E5BDD">
        <w:rPr>
          <w:sz w:val="28"/>
          <w:szCs w:val="28"/>
        </w:rPr>
        <w:t>бен</w:t>
      </w:r>
      <w:proofErr w:type="gramStart"/>
      <w:r w:rsidRPr="006E5BDD">
        <w:rPr>
          <w:sz w:val="28"/>
          <w:szCs w:val="28"/>
        </w:rPr>
        <w:t>з</w:t>
      </w:r>
      <w:proofErr w:type="spellEnd"/>
      <w:r w:rsidRPr="006E5BDD">
        <w:rPr>
          <w:sz w:val="28"/>
          <w:szCs w:val="28"/>
        </w:rPr>
        <w:t>(</w:t>
      </w:r>
      <w:proofErr w:type="gramEnd"/>
      <w:r w:rsidRPr="006E5BDD">
        <w:rPr>
          <w:sz w:val="28"/>
          <w:szCs w:val="28"/>
        </w:rPr>
        <w:t>а)</w:t>
      </w:r>
      <w:proofErr w:type="spellStart"/>
      <w:r w:rsidRPr="006E5BDD">
        <w:rPr>
          <w:sz w:val="28"/>
          <w:szCs w:val="28"/>
        </w:rPr>
        <w:t>пиреном</w:t>
      </w:r>
      <w:proofErr w:type="spellEnd"/>
      <w:r w:rsidRPr="006E5BDD">
        <w:rPr>
          <w:sz w:val="28"/>
          <w:szCs w:val="28"/>
        </w:rPr>
        <w:t xml:space="preserve">, веществом первого класса опасности, </w:t>
      </w:r>
      <w:r w:rsidR="004D262B">
        <w:rPr>
          <w:sz w:val="28"/>
          <w:szCs w:val="28"/>
        </w:rPr>
        <w:br/>
      </w:r>
      <w:r w:rsidRPr="006E5BDD">
        <w:rPr>
          <w:sz w:val="28"/>
          <w:szCs w:val="28"/>
        </w:rPr>
        <w:t>во всех городах Ростовской области ниже среднего по стране, однако он везде превышает санитарно-гигиенический норматив качества и остается приоритетной примесью.</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Практически все </w:t>
      </w:r>
      <w:proofErr w:type="spellStart"/>
      <w:r w:rsidRPr="006E5BDD">
        <w:rPr>
          <w:sz w:val="28"/>
          <w:szCs w:val="28"/>
        </w:rPr>
        <w:t>водоисточники</w:t>
      </w:r>
      <w:proofErr w:type="spellEnd"/>
      <w:r w:rsidRPr="006E5BDD">
        <w:rPr>
          <w:sz w:val="28"/>
          <w:szCs w:val="28"/>
        </w:rPr>
        <w:t xml:space="preserve"> Ростовской области, как поверхностные, так и подземные, подвергаются </w:t>
      </w:r>
      <w:proofErr w:type="spellStart"/>
      <w:r w:rsidRPr="006E5BDD">
        <w:rPr>
          <w:sz w:val="28"/>
          <w:szCs w:val="28"/>
        </w:rPr>
        <w:t>антропотехногенному</w:t>
      </w:r>
      <w:proofErr w:type="spellEnd"/>
      <w:r w:rsidRPr="006E5BDD">
        <w:rPr>
          <w:sz w:val="28"/>
          <w:szCs w:val="28"/>
        </w:rPr>
        <w:t xml:space="preserve"> воздействию с различной степенью интенсивности, что подтверждается результатами многолетнего мониторинга загрязнения рек Ростовской области, водных объектов в зонах влияния шахт Восточного Донбасса и очистных сооружений Ростовской области. </w:t>
      </w:r>
    </w:p>
    <w:p w:rsidR="000D1B74" w:rsidRPr="006E5BDD" w:rsidRDefault="000D1B74" w:rsidP="004D262B">
      <w:pPr>
        <w:autoSpaceDE w:val="0"/>
        <w:autoSpaceDN w:val="0"/>
        <w:adjustRightInd w:val="0"/>
        <w:ind w:firstLine="709"/>
        <w:jc w:val="both"/>
        <w:rPr>
          <w:sz w:val="28"/>
          <w:szCs w:val="28"/>
        </w:rPr>
      </w:pPr>
      <w:r w:rsidRPr="006E5BDD">
        <w:rPr>
          <w:sz w:val="28"/>
          <w:szCs w:val="28"/>
        </w:rPr>
        <w:t>Максимальное антропогенное воздействие в Ростовской области приходится на реку Дон, малые реки, расположенные между реками Дон и Северский Донец, где сосредоточены основные промышленные центры, а также в зоне орошаемого земледелия. Уровень загрязнения воды в бассейне реки Дон колеблется от «умеренно загрязненной» до «очень грязной». Основными загрязняющими показателями являются сульфаты, соединения железа, органические соединения, соединения магния, нефтяные углеводороды, соединения меди.</w:t>
      </w:r>
    </w:p>
    <w:p w:rsidR="000D1B74" w:rsidRPr="006E5BDD" w:rsidRDefault="000D1B74" w:rsidP="004D262B">
      <w:pPr>
        <w:autoSpaceDE w:val="0"/>
        <w:autoSpaceDN w:val="0"/>
        <w:adjustRightInd w:val="0"/>
        <w:ind w:firstLine="709"/>
        <w:jc w:val="both"/>
        <w:rPr>
          <w:sz w:val="28"/>
          <w:szCs w:val="28"/>
        </w:rPr>
      </w:pPr>
      <w:r w:rsidRPr="006E5BDD">
        <w:rPr>
          <w:sz w:val="28"/>
          <w:szCs w:val="28"/>
        </w:rPr>
        <w:t>Причинами загрязнения водных объектов являются сброс в природные водные объекты неочищенных, недостаточно очищенных и необеззараженных сточных вод с коммунальных, промышленных, сельскохозяйственных объектов, а также сброс без очистки ливневых, талых, шахтных, дренажных вод с оросительных систем, длительные сроки навигации, неудовлетворительное состояние прибрежных зон.</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Многолетние мониторинговые исследования земель сельскохозяйственного назначения неоспоримо доказывают, что многоотраслевое сельскохозяйственное производство оказывает значительное отрицательное воздействие на земельные ресурсы Ростовской области и окружающую среду. На сельскохозяйственных угодьях наблюдается прогрессирующее распространение негативных процессов: водная эрозия, дефляция, </w:t>
      </w:r>
      <w:proofErr w:type="spellStart"/>
      <w:r w:rsidRPr="006E5BDD">
        <w:rPr>
          <w:sz w:val="28"/>
          <w:szCs w:val="28"/>
        </w:rPr>
        <w:t>дегумификация</w:t>
      </w:r>
      <w:proofErr w:type="spellEnd"/>
      <w:r w:rsidRPr="006E5BDD">
        <w:rPr>
          <w:sz w:val="28"/>
          <w:szCs w:val="28"/>
        </w:rPr>
        <w:t xml:space="preserve">, засоление, </w:t>
      </w:r>
      <w:proofErr w:type="spellStart"/>
      <w:r w:rsidRPr="006E5BDD">
        <w:rPr>
          <w:sz w:val="28"/>
          <w:szCs w:val="28"/>
        </w:rPr>
        <w:t>осолонцевание</w:t>
      </w:r>
      <w:proofErr w:type="spellEnd"/>
      <w:r w:rsidRPr="006E5BDD">
        <w:rPr>
          <w:sz w:val="28"/>
          <w:szCs w:val="28"/>
        </w:rPr>
        <w:t>, переуплотнение, переувлажнение, опустынивание, загрязнение радионуклидами и тяжелыми металлами.</w:t>
      </w:r>
    </w:p>
    <w:p w:rsidR="000D1B74" w:rsidRPr="006E5BDD" w:rsidRDefault="000D1B74" w:rsidP="004D262B">
      <w:pPr>
        <w:autoSpaceDE w:val="0"/>
        <w:autoSpaceDN w:val="0"/>
        <w:adjustRightInd w:val="0"/>
        <w:ind w:firstLine="709"/>
        <w:jc w:val="both"/>
        <w:rPr>
          <w:sz w:val="28"/>
          <w:szCs w:val="28"/>
        </w:rPr>
      </w:pPr>
      <w:r w:rsidRPr="006E5BDD">
        <w:rPr>
          <w:sz w:val="28"/>
          <w:szCs w:val="28"/>
        </w:rPr>
        <w:t>Региональный государственный экологический надзор</w:t>
      </w:r>
      <w:r w:rsidR="00952D4D">
        <w:rPr>
          <w:sz w:val="28"/>
          <w:szCs w:val="28"/>
        </w:rPr>
        <w:t>,</w:t>
      </w:r>
      <w:r w:rsidRPr="006E5BDD">
        <w:rPr>
          <w:sz w:val="28"/>
          <w:szCs w:val="28"/>
        </w:rPr>
        <w:t xml:space="preserve"> как система мер, направленных на предотвращение, выявление и пресечение нарушений природоохранного законодательства, обеспечение соблюдения субъектами хозяйственной и иной деятельности нормативов допустимого воздействия на </w:t>
      </w:r>
      <w:r w:rsidRPr="006E5BDD">
        <w:rPr>
          <w:sz w:val="28"/>
          <w:szCs w:val="28"/>
        </w:rPr>
        <w:lastRenderedPageBreak/>
        <w:t>окружающую среду, является одним из основных элементов обеспечения экологической безопасности.</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В соответствии с целями и задачами регионального государственного экологического надзора государственными инспекторами Ростовской области по охране природы при проведении контрольных мероприятий выявляются нарушения и принимаются меры по принуждению юридических лиц и индивидуальных предпринимателей к обеспечению требований законодательства при осуществлении ими хозяйственной и иной деятельности, что, как следствие, способствует снижению негативного воздействия на окружающую среду.</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Одним из наиболее актуальных направлений природоохранной политики России является сохранение биологического разнообразия и обеспечение устойчивого использования природных ресурсов. Его практическая реализация невозможна без существования эффективной системы особо охраняемых природных территорий (далее – ООПТ).</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На территории Ростовской области в настоящее время расположены следующие ООПТ: государственный природный биосферный заповедник «Ростовский» (9,46 тыс. га), государственный природный заказник федерального значения «</w:t>
      </w:r>
      <w:proofErr w:type="spellStart"/>
      <w:r w:rsidRPr="006E5BDD">
        <w:rPr>
          <w:sz w:val="28"/>
          <w:szCs w:val="28"/>
        </w:rPr>
        <w:t>Цимлянский</w:t>
      </w:r>
      <w:proofErr w:type="spellEnd"/>
      <w:r w:rsidRPr="006E5BDD">
        <w:rPr>
          <w:sz w:val="28"/>
          <w:szCs w:val="28"/>
        </w:rPr>
        <w:t xml:space="preserve">» (45 тыс. га), природный парк «Донской» областного значения (40,96 тыс. га), 70 памятников природы областного значения (общая площадь – 20,47 тыс. га), 7 особо охраняемых природных территорий местного значения (общая площадь – 106,65 тыс. га). </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По рекомендациям Международного союза охраны природы площадь особо охраняемых природных территорий субъекта Российской Федерации должна составлять не менее 10 процентов. Данный показатель является одним из признаков цивилизованности региона.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Общая площадь ООПТ Ростовской области составляет 222,54 тыс. га, или 2,2 процента от площади Ростовской области. Этот показатель по России </w:t>
      </w:r>
      <w:r w:rsidRPr="006E5BDD">
        <w:rPr>
          <w:sz w:val="28"/>
          <w:szCs w:val="28"/>
        </w:rPr>
        <w:br/>
        <w:t>равен 9,8 процента от общей площади суши, а в ЮФО –</w:t>
      </w:r>
      <w:r w:rsidRPr="006E5BDD">
        <w:rPr>
          <w:sz w:val="28"/>
          <w:szCs w:val="28"/>
        </w:rPr>
        <w:br/>
      </w:r>
      <w:r w:rsidRPr="006E5BDD">
        <w:rPr>
          <w:spacing w:val="-2"/>
          <w:kern w:val="28"/>
          <w:sz w:val="28"/>
          <w:szCs w:val="28"/>
        </w:rPr>
        <w:t>10,6 процента (в Астраханской области – 4,5 процента, в Волгоградской области –</w:t>
      </w:r>
      <w:r w:rsidRPr="006E5BDD">
        <w:rPr>
          <w:sz w:val="28"/>
          <w:szCs w:val="28"/>
        </w:rPr>
        <w:t xml:space="preserve"> 8,6 процента, в Республике Калмыкия – 14,3 процента, в Республике Адыгея – 14,8 процента, в Краснодарском крае – 23,3 процента).</w:t>
      </w:r>
    </w:p>
    <w:p w:rsidR="000D1B74" w:rsidRPr="006E5BDD" w:rsidRDefault="000D1B74" w:rsidP="004D262B">
      <w:pPr>
        <w:autoSpaceDE w:val="0"/>
        <w:autoSpaceDN w:val="0"/>
        <w:adjustRightInd w:val="0"/>
        <w:ind w:firstLine="709"/>
        <w:jc w:val="both"/>
        <w:rPr>
          <w:sz w:val="28"/>
          <w:szCs w:val="28"/>
        </w:rPr>
      </w:pPr>
      <w:r w:rsidRPr="006E5BDD">
        <w:rPr>
          <w:sz w:val="28"/>
          <w:szCs w:val="28"/>
        </w:rPr>
        <w:t>Увеличение общей площади территорий природно-заповедного фонда Ростовской области возможно за счет создания новых и расширения существующих ООПТ, что потребует направления на указанные цели финансовых средств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Уровень антропогенного воздействия на объекты животного мира в Ростовской области достаточно высок. Это вызвано как причинами общего характера, такими как высокая плотность населения, открытость территории, </w:t>
      </w:r>
      <w:r w:rsidR="00952D4D">
        <w:rPr>
          <w:sz w:val="28"/>
          <w:szCs w:val="28"/>
        </w:rPr>
        <w:br/>
      </w:r>
      <w:r w:rsidRPr="006E5BDD">
        <w:rPr>
          <w:sz w:val="28"/>
          <w:szCs w:val="28"/>
        </w:rPr>
        <w:t>так и прямым воздействием на объекты животного мира – высокой химизацией сельского хозяйства и промышленности, изъятием животных вследствие охоты и добычи водных биологических ресурсов.</w:t>
      </w:r>
    </w:p>
    <w:p w:rsidR="000D1B74" w:rsidRPr="006E5BDD" w:rsidRDefault="000D1B74" w:rsidP="004D262B">
      <w:pPr>
        <w:autoSpaceDE w:val="0"/>
        <w:autoSpaceDN w:val="0"/>
        <w:adjustRightInd w:val="0"/>
        <w:ind w:firstLine="709"/>
        <w:jc w:val="both"/>
        <w:rPr>
          <w:sz w:val="28"/>
          <w:szCs w:val="28"/>
        </w:rPr>
      </w:pPr>
      <w:r w:rsidRPr="006E5BDD">
        <w:rPr>
          <w:sz w:val="28"/>
          <w:szCs w:val="28"/>
        </w:rPr>
        <w:t>В связи с указанными причинами основной задачей в сфере сохранения объектов животного мира является их искусственное воспроизводство с последующим выпуском, а также повышение защитных, кормовых, гнездовых свойств угодий за счет проведения комплекса биотехнических мероприятий.</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Кроме того, в связи с регистрацией очагов африканской чумы свиней и снижением численности кабана в Ростовской области требуется проводить работы по замещению данного массового вида копытных другими, такими как лань, косуля, европейский и пятнистый олень.</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соответствии с Федеральным законом от 10.01.2002 № 7-ФЗ «Об охране окружающей среды» одним из полномочий субъекта Российской Федерации является ведение Красной книги субъекта Российской Федерации.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На территории Ростовской области ведущими научными организациями осуществляется комплекс природоохранных мероприятий, осуществляемых в рамках ведения Красной книги Ростовской области. Данные мероприятия являются наиболее эффективными в области сохранения редких и находящихся под угрозой исчезновения видов животного и растительного мира, а также тех природных комплексов, на которых они обитают (произрастают). Комплексный подход указанных мероприятий обеспечивает:</w:t>
      </w:r>
    </w:p>
    <w:p w:rsidR="000D1B74" w:rsidRPr="006E5BDD" w:rsidRDefault="000D1B74" w:rsidP="004D262B">
      <w:pPr>
        <w:autoSpaceDE w:val="0"/>
        <w:autoSpaceDN w:val="0"/>
        <w:adjustRightInd w:val="0"/>
        <w:ind w:firstLine="709"/>
        <w:jc w:val="both"/>
        <w:rPr>
          <w:sz w:val="28"/>
          <w:szCs w:val="28"/>
        </w:rPr>
      </w:pPr>
      <w:r w:rsidRPr="006E5BDD">
        <w:rPr>
          <w:sz w:val="28"/>
          <w:szCs w:val="28"/>
        </w:rPr>
        <w:t>выявление ареалов произрастания и распространения редких и находящихся под угрозой исчезновения видов растений и животных;</w:t>
      </w:r>
    </w:p>
    <w:p w:rsidR="000D1B74" w:rsidRPr="006E5BDD" w:rsidRDefault="000D1B74" w:rsidP="004D262B">
      <w:pPr>
        <w:autoSpaceDE w:val="0"/>
        <w:autoSpaceDN w:val="0"/>
        <w:adjustRightInd w:val="0"/>
        <w:ind w:firstLine="709"/>
        <w:jc w:val="both"/>
        <w:rPr>
          <w:sz w:val="28"/>
          <w:szCs w:val="28"/>
        </w:rPr>
      </w:pPr>
      <w:r w:rsidRPr="006E5BDD">
        <w:rPr>
          <w:sz w:val="28"/>
          <w:szCs w:val="28"/>
        </w:rPr>
        <w:t>определение факторов, оказывающих негативное влияние на рассматриваемые виды;</w:t>
      </w:r>
    </w:p>
    <w:p w:rsidR="000D1B74" w:rsidRPr="006E5BDD" w:rsidRDefault="000D1B74" w:rsidP="004D262B">
      <w:pPr>
        <w:autoSpaceDE w:val="0"/>
        <w:autoSpaceDN w:val="0"/>
        <w:adjustRightInd w:val="0"/>
        <w:ind w:firstLine="709"/>
        <w:jc w:val="both"/>
        <w:rPr>
          <w:sz w:val="28"/>
          <w:szCs w:val="28"/>
        </w:rPr>
      </w:pPr>
      <w:r w:rsidRPr="006E5BDD">
        <w:rPr>
          <w:sz w:val="28"/>
          <w:szCs w:val="28"/>
        </w:rPr>
        <w:t>проведение оценки экологического состояния природных комплексов;</w:t>
      </w:r>
    </w:p>
    <w:p w:rsidR="000D1B74" w:rsidRPr="006E5BDD" w:rsidRDefault="000D1B74" w:rsidP="004D262B">
      <w:pPr>
        <w:autoSpaceDE w:val="0"/>
        <w:autoSpaceDN w:val="0"/>
        <w:adjustRightInd w:val="0"/>
        <w:ind w:firstLine="709"/>
        <w:jc w:val="both"/>
        <w:rPr>
          <w:sz w:val="28"/>
          <w:szCs w:val="28"/>
        </w:rPr>
      </w:pPr>
      <w:r w:rsidRPr="006E5BDD">
        <w:rPr>
          <w:sz w:val="28"/>
          <w:szCs w:val="28"/>
        </w:rPr>
        <w:t>разработку рекомендаций для улучшения условий обитания (произрастания) видов животных и растений, занесенных в Красную книгу Ростовской области, в том числе обитающих (произрастающих) на территориях с особым режимом охраны.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Конституцией Российской Федерации каждому гражданину гарантировано право на достоверную информацию о состоянии окружающей среды. Экологической доктриной Российской Федерации в числе принципов государственной политики в области экологии определены открытость экологической информации, участие гражданского общества, органов самоуправления и деловых кругов в подготовке, обсуждении, принятии и реализации решений в области охраны окружающей среды и рационального природопользования.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При этом уровень экологической культуры и экологического сознания части населения Ростовской области, включая руководителей хозяйствующих субъектов, остается довольно низким, что зачастую является причиной осуществления деятельности, негативно влияющей на состояние окружающей среды. С другой стороны, средствами массовой информации не всегда в полной мере обеспечивается предоставление населению объективной информации о состоянии окружающей среды.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Для решения указанных проблем необходимо формирование экологического сознания и повышение уровня экологической культуры населения Ростовской области путем его информирования о состоянии окружающей среды и привлечения к участию в мероприятиях, направленных на охрану окружающей среды. </w:t>
      </w:r>
    </w:p>
    <w:p w:rsidR="000D1B74" w:rsidRPr="006E5BDD" w:rsidRDefault="000D1B74" w:rsidP="004D262B">
      <w:pPr>
        <w:autoSpaceDE w:val="0"/>
        <w:autoSpaceDN w:val="0"/>
        <w:adjustRightInd w:val="0"/>
        <w:ind w:firstLine="709"/>
        <w:jc w:val="both"/>
        <w:rPr>
          <w:sz w:val="28"/>
          <w:szCs w:val="28"/>
        </w:rPr>
      </w:pPr>
      <w:bookmarkStart w:id="1" w:name="OLE_LINK1"/>
      <w:r w:rsidRPr="006E5BDD">
        <w:rPr>
          <w:sz w:val="28"/>
          <w:szCs w:val="28"/>
        </w:rPr>
        <w:t xml:space="preserve">Особое положение занимают работы по поиску, оценке и разведке запасов подземных вод. Необходимость активного использования месторождений пресных подземных вод для хозяйственно-питьевого водоснабжения </w:t>
      </w:r>
      <w:r w:rsidRPr="006E5BDD">
        <w:rPr>
          <w:sz w:val="28"/>
          <w:szCs w:val="28"/>
        </w:rPr>
        <w:lastRenderedPageBreak/>
        <w:t xml:space="preserve">обусловлена несоответствием санитарно-гигиеническим нормативам </w:t>
      </w:r>
      <w:proofErr w:type="gramStart"/>
      <w:r w:rsidRPr="006E5BDD">
        <w:rPr>
          <w:sz w:val="28"/>
          <w:szCs w:val="28"/>
        </w:rPr>
        <w:t>качества воды основных источников водоснабжения жителей</w:t>
      </w:r>
      <w:proofErr w:type="gramEnd"/>
      <w:r w:rsidRPr="006E5BDD">
        <w:rPr>
          <w:sz w:val="28"/>
          <w:szCs w:val="28"/>
        </w:rPr>
        <w:t xml:space="preserve"> Ростовской области – реки Дон и ее притоков.</w:t>
      </w:r>
      <w:bookmarkEnd w:id="1"/>
      <w:r w:rsidRPr="006E5BDD">
        <w:rPr>
          <w:sz w:val="28"/>
          <w:szCs w:val="28"/>
        </w:rPr>
        <w:t xml:space="preserve"> </w:t>
      </w:r>
      <w:proofErr w:type="gramStart"/>
      <w:r w:rsidRPr="006E5BDD">
        <w:rPr>
          <w:sz w:val="28"/>
          <w:szCs w:val="28"/>
        </w:rPr>
        <w:t>Сельские населенные пункты 25 районов Ростовской области (</w:t>
      </w:r>
      <w:proofErr w:type="spellStart"/>
      <w:r w:rsidRPr="006E5BDD">
        <w:rPr>
          <w:sz w:val="28"/>
          <w:szCs w:val="28"/>
        </w:rPr>
        <w:t>Боковский</w:t>
      </w:r>
      <w:proofErr w:type="spellEnd"/>
      <w:r w:rsidRPr="006E5BDD">
        <w:rPr>
          <w:sz w:val="28"/>
          <w:szCs w:val="28"/>
        </w:rPr>
        <w:t xml:space="preserve">, </w:t>
      </w:r>
      <w:proofErr w:type="spellStart"/>
      <w:r w:rsidRPr="006E5BDD">
        <w:rPr>
          <w:sz w:val="28"/>
          <w:szCs w:val="28"/>
        </w:rPr>
        <w:t>Верхнедонской</w:t>
      </w:r>
      <w:proofErr w:type="spellEnd"/>
      <w:r w:rsidRPr="006E5BDD">
        <w:rPr>
          <w:sz w:val="28"/>
          <w:szCs w:val="28"/>
        </w:rPr>
        <w:t xml:space="preserve">, Веселовский, </w:t>
      </w:r>
      <w:proofErr w:type="spellStart"/>
      <w:r w:rsidRPr="006E5BDD">
        <w:rPr>
          <w:sz w:val="28"/>
          <w:szCs w:val="28"/>
        </w:rPr>
        <w:t>Егорлыкский</w:t>
      </w:r>
      <w:proofErr w:type="spellEnd"/>
      <w:r w:rsidRPr="006E5BDD">
        <w:rPr>
          <w:sz w:val="28"/>
          <w:szCs w:val="28"/>
        </w:rPr>
        <w:t xml:space="preserve">, </w:t>
      </w:r>
      <w:proofErr w:type="spellStart"/>
      <w:r w:rsidRPr="006E5BDD">
        <w:rPr>
          <w:sz w:val="28"/>
          <w:szCs w:val="28"/>
        </w:rPr>
        <w:t>Заветинский</w:t>
      </w:r>
      <w:proofErr w:type="spellEnd"/>
      <w:r w:rsidRPr="006E5BDD">
        <w:rPr>
          <w:sz w:val="28"/>
          <w:szCs w:val="28"/>
        </w:rPr>
        <w:t xml:space="preserve">, </w:t>
      </w:r>
      <w:proofErr w:type="spellStart"/>
      <w:r w:rsidRPr="006E5BDD">
        <w:rPr>
          <w:sz w:val="28"/>
          <w:szCs w:val="28"/>
        </w:rPr>
        <w:t>Зимовниковский</w:t>
      </w:r>
      <w:proofErr w:type="spellEnd"/>
      <w:r w:rsidRPr="006E5BDD">
        <w:rPr>
          <w:sz w:val="28"/>
          <w:szCs w:val="28"/>
        </w:rPr>
        <w:t xml:space="preserve">, </w:t>
      </w:r>
      <w:proofErr w:type="spellStart"/>
      <w:r w:rsidRPr="006E5BDD">
        <w:rPr>
          <w:sz w:val="28"/>
          <w:szCs w:val="28"/>
        </w:rPr>
        <w:t>Кагальницкий</w:t>
      </w:r>
      <w:proofErr w:type="spellEnd"/>
      <w:r w:rsidRPr="006E5BDD">
        <w:rPr>
          <w:sz w:val="28"/>
          <w:szCs w:val="28"/>
        </w:rPr>
        <w:t xml:space="preserve">, </w:t>
      </w:r>
      <w:proofErr w:type="spellStart"/>
      <w:r w:rsidRPr="006E5BDD">
        <w:rPr>
          <w:sz w:val="28"/>
          <w:szCs w:val="28"/>
        </w:rPr>
        <w:t>Кашарский</w:t>
      </w:r>
      <w:proofErr w:type="spellEnd"/>
      <w:r w:rsidRPr="006E5BDD">
        <w:rPr>
          <w:sz w:val="28"/>
          <w:szCs w:val="28"/>
        </w:rPr>
        <w:t xml:space="preserve">, Куйбышевский, </w:t>
      </w:r>
      <w:proofErr w:type="spellStart"/>
      <w:r w:rsidRPr="006E5BDD">
        <w:rPr>
          <w:sz w:val="28"/>
          <w:szCs w:val="28"/>
        </w:rPr>
        <w:t>Мартыновский</w:t>
      </w:r>
      <w:proofErr w:type="spellEnd"/>
      <w:r w:rsidRPr="006E5BDD">
        <w:rPr>
          <w:sz w:val="28"/>
          <w:szCs w:val="28"/>
        </w:rPr>
        <w:t xml:space="preserve">, Матвеево-Курганский, </w:t>
      </w:r>
      <w:proofErr w:type="spellStart"/>
      <w:r w:rsidRPr="006E5BDD">
        <w:rPr>
          <w:sz w:val="28"/>
          <w:szCs w:val="28"/>
        </w:rPr>
        <w:t>Милютинский</w:t>
      </w:r>
      <w:proofErr w:type="spellEnd"/>
      <w:r w:rsidRPr="006E5BDD">
        <w:rPr>
          <w:sz w:val="28"/>
          <w:szCs w:val="28"/>
        </w:rPr>
        <w:t xml:space="preserve">, Морозовский, Миллеровский, </w:t>
      </w:r>
      <w:proofErr w:type="spellStart"/>
      <w:r w:rsidRPr="006E5BDD">
        <w:rPr>
          <w:sz w:val="28"/>
          <w:szCs w:val="28"/>
        </w:rPr>
        <w:t>Сальский</w:t>
      </w:r>
      <w:proofErr w:type="spellEnd"/>
      <w:r w:rsidRPr="006E5BDD">
        <w:rPr>
          <w:sz w:val="28"/>
          <w:szCs w:val="28"/>
        </w:rPr>
        <w:t xml:space="preserve">, </w:t>
      </w:r>
      <w:proofErr w:type="spellStart"/>
      <w:r w:rsidRPr="006E5BDD">
        <w:rPr>
          <w:sz w:val="28"/>
          <w:szCs w:val="28"/>
        </w:rPr>
        <w:t>Обливский</w:t>
      </w:r>
      <w:proofErr w:type="spellEnd"/>
      <w:r w:rsidRPr="006E5BDD">
        <w:rPr>
          <w:sz w:val="28"/>
          <w:szCs w:val="28"/>
        </w:rPr>
        <w:t xml:space="preserve">, Октябрьский, </w:t>
      </w:r>
      <w:proofErr w:type="spellStart"/>
      <w:r w:rsidRPr="006E5BDD">
        <w:rPr>
          <w:sz w:val="28"/>
          <w:szCs w:val="28"/>
        </w:rPr>
        <w:t>Песчанокопский</w:t>
      </w:r>
      <w:proofErr w:type="spellEnd"/>
      <w:r w:rsidRPr="006E5BDD">
        <w:rPr>
          <w:sz w:val="28"/>
          <w:szCs w:val="28"/>
        </w:rPr>
        <w:t xml:space="preserve">, </w:t>
      </w:r>
      <w:proofErr w:type="spellStart"/>
      <w:r w:rsidRPr="006E5BDD">
        <w:rPr>
          <w:sz w:val="28"/>
          <w:szCs w:val="28"/>
        </w:rPr>
        <w:t>Ремонтненский</w:t>
      </w:r>
      <w:proofErr w:type="spellEnd"/>
      <w:r w:rsidRPr="006E5BDD">
        <w:rPr>
          <w:sz w:val="28"/>
          <w:szCs w:val="28"/>
        </w:rPr>
        <w:t xml:space="preserve">, </w:t>
      </w:r>
      <w:proofErr w:type="spellStart"/>
      <w:r w:rsidRPr="006E5BDD">
        <w:rPr>
          <w:sz w:val="28"/>
          <w:szCs w:val="28"/>
        </w:rPr>
        <w:t>Родионово-Несветайский</w:t>
      </w:r>
      <w:proofErr w:type="spellEnd"/>
      <w:r w:rsidRPr="006E5BDD">
        <w:rPr>
          <w:sz w:val="28"/>
          <w:szCs w:val="28"/>
        </w:rPr>
        <w:t xml:space="preserve">, Советский, Тарасовский, </w:t>
      </w:r>
      <w:proofErr w:type="spellStart"/>
      <w:r w:rsidRPr="006E5BDD">
        <w:rPr>
          <w:sz w:val="28"/>
          <w:szCs w:val="28"/>
        </w:rPr>
        <w:t>Целинский</w:t>
      </w:r>
      <w:proofErr w:type="spellEnd"/>
      <w:r w:rsidRPr="006E5BDD">
        <w:rPr>
          <w:sz w:val="28"/>
          <w:szCs w:val="28"/>
        </w:rPr>
        <w:t xml:space="preserve">, </w:t>
      </w:r>
      <w:proofErr w:type="spellStart"/>
      <w:r w:rsidRPr="006E5BDD">
        <w:rPr>
          <w:sz w:val="28"/>
          <w:szCs w:val="28"/>
        </w:rPr>
        <w:t>Чертковский</w:t>
      </w:r>
      <w:proofErr w:type="spellEnd"/>
      <w:r w:rsidRPr="006E5BDD">
        <w:rPr>
          <w:sz w:val="28"/>
          <w:szCs w:val="28"/>
        </w:rPr>
        <w:t xml:space="preserve">, Шолоховский), города Восточного Донбасса (г. Гуково, г. Донецк, г. Зверево, </w:t>
      </w:r>
      <w:r w:rsidRPr="006E5BDD">
        <w:rPr>
          <w:sz w:val="28"/>
          <w:szCs w:val="28"/>
        </w:rPr>
        <w:br/>
        <w:t>г. Миллерово, г. Красный Сулин, г. Белая Калитва) и город Сальск обеспечиваются водой в основном за счет источников подземных</w:t>
      </w:r>
      <w:proofErr w:type="gramEnd"/>
      <w:r w:rsidRPr="006E5BDD">
        <w:rPr>
          <w:sz w:val="28"/>
          <w:szCs w:val="28"/>
        </w:rPr>
        <w:t xml:space="preserve"> вод. Вместе с тем в ряде районов Ростовской области, испытывающих дефицит в водных ресурсах, отсутствуют разведанные запасы воды питьевого качества.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Не менее важной проблемой является переоценка количественных и качественных параметров ресурсов месторождений пресных подземных вод, утвержденных в 60 – 70-х годах прошлого века, срок действия запасов которых истек. Для обеспечения устойчивого функционирования и создания основы для развития таких водозаборов необходимо проводить работы по переоценке запасов с </w:t>
      </w:r>
      <w:r w:rsidR="003567B1" w:rsidRPr="006E5BDD">
        <w:rPr>
          <w:sz w:val="28"/>
          <w:szCs w:val="28"/>
        </w:rPr>
        <w:t xml:space="preserve">их </w:t>
      </w:r>
      <w:r w:rsidRPr="006E5BDD">
        <w:rPr>
          <w:sz w:val="28"/>
          <w:szCs w:val="28"/>
        </w:rPr>
        <w:t>утверждением Государственной комиссией запасов.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Законом Российской Федерации от 21.02.1992 № 2395-1 «О недрах» определен ряд полномочий субъектов Российской Федерации в сфере недропользования, исполнение которых в Ростовской области возложено на </w:t>
      </w:r>
      <w:proofErr w:type="spellStart"/>
      <w:r w:rsidRPr="006E5BDD">
        <w:rPr>
          <w:sz w:val="28"/>
          <w:szCs w:val="28"/>
        </w:rPr>
        <w:t>минприроды</w:t>
      </w:r>
      <w:proofErr w:type="spellEnd"/>
      <w:r w:rsidRPr="006E5BDD">
        <w:rPr>
          <w:sz w:val="28"/>
          <w:szCs w:val="28"/>
        </w:rPr>
        <w:t xml:space="preserve"> Ростовской области. Наиболее значимыми при регулировании отношений недропользования являются полномочия по обеспечению функционирования государственной системы лицензирования в части общераспространенных полезных ископаемых и проведению государственной экспертизы запасов общераспространенных полезных ископаемых. </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Вместе с тем обеспечение эффективного, рационального использования минерально-сырьевых ресурсов требует постоянного совершенствования системы управления фондом недр путем создания надежной информационной базы данных о структуре недр и содержащихся в них полезных ископаемых, экологическом состоянии территорий ведения горных работ, возможностях безопасного использования минерально-сырьевых ресурсов и о состоянии запасов различных видов минерального сырья, управление которыми отнесено к полномочиям Ростовской области.</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водохозяйственного комплекса является важным фактором обеспечения экономического благополучия Ростовской области и реализации конституционных прав граждан на благоприятную окружающую среду.</w:t>
      </w:r>
    </w:p>
    <w:p w:rsidR="000D1B74" w:rsidRPr="006E5BDD" w:rsidRDefault="000D1B74" w:rsidP="004D262B">
      <w:pPr>
        <w:autoSpaceDE w:val="0"/>
        <w:autoSpaceDN w:val="0"/>
        <w:adjustRightInd w:val="0"/>
        <w:ind w:firstLine="709"/>
        <w:jc w:val="both"/>
        <w:rPr>
          <w:sz w:val="28"/>
          <w:szCs w:val="28"/>
        </w:rPr>
      </w:pPr>
      <w:r w:rsidRPr="006E5BDD">
        <w:rPr>
          <w:sz w:val="28"/>
          <w:szCs w:val="28"/>
        </w:rPr>
        <w:t>Ростовская область является одним из наиболее динамично развивающихся регионов России, обладающих высокоразвитой промышленностью и сельскохозяйственным производством. Обратной стороной высокого уровня экономического развития является усиление негативного воздействия на водные объекты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то же время состояние водохозяйственного комплекса имеет определяющее значение для устойчивого экономического развития Ростовской области и повышения качества жизни проживающего в ней населения. Водные </w:t>
      </w:r>
      <w:r w:rsidRPr="006E5BDD">
        <w:rPr>
          <w:sz w:val="28"/>
          <w:szCs w:val="28"/>
        </w:rPr>
        <w:lastRenderedPageBreak/>
        <w:t xml:space="preserve">ресурсы служат основным источником водоснабжения населения и хозяйственного комплекса, являются основой успешного развития многих отраслей сельского и промышленного производства.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 территории Ростовской области находится 4 551 водоток (из них </w:t>
      </w:r>
      <w:r w:rsidRPr="006E5BDD">
        <w:rPr>
          <w:sz w:val="28"/>
          <w:szCs w:val="28"/>
        </w:rPr>
        <w:br/>
        <w:t>165 малых и средних рек суммарной протяженностью 9 565 км),</w:t>
      </w:r>
      <w:r w:rsidRPr="006E5BDD">
        <w:rPr>
          <w:bCs/>
          <w:sz w:val="28"/>
          <w:szCs w:val="28"/>
        </w:rPr>
        <w:t xml:space="preserve"> </w:t>
      </w:r>
      <w:r w:rsidRPr="006E5BDD">
        <w:rPr>
          <w:sz w:val="28"/>
          <w:szCs w:val="28"/>
        </w:rPr>
        <w:t xml:space="preserve">в основном это малые реки с небольшим водным стоком. Почти все они являются притоками реки Дон или ее главных притоков. В засушливой степной зоне, </w:t>
      </w:r>
      <w:r w:rsidRPr="006E5BDD">
        <w:rPr>
          <w:sz w:val="28"/>
          <w:szCs w:val="28"/>
        </w:rPr>
        <w:br/>
        <w:t xml:space="preserve">в которой расположена Ростовская область, они являются основным </w:t>
      </w:r>
      <w:r w:rsidR="00BD3AB5">
        <w:rPr>
          <w:sz w:val="28"/>
          <w:szCs w:val="28"/>
        </w:rPr>
        <w:br/>
      </w:r>
      <w:r w:rsidRPr="006E5BDD">
        <w:rPr>
          <w:sz w:val="28"/>
          <w:szCs w:val="28"/>
        </w:rPr>
        <w:t xml:space="preserve">источником обеспечения водой населенных пунктов, промышленности и сельскохозяйственного производства. </w:t>
      </w:r>
    </w:p>
    <w:p w:rsidR="000D1B74" w:rsidRPr="006E5BDD" w:rsidRDefault="000D1B74" w:rsidP="004D262B">
      <w:pPr>
        <w:autoSpaceDE w:val="0"/>
        <w:autoSpaceDN w:val="0"/>
        <w:adjustRightInd w:val="0"/>
        <w:ind w:firstLine="709"/>
        <w:jc w:val="both"/>
        <w:rPr>
          <w:rFonts w:eastAsia="Batang"/>
          <w:sz w:val="28"/>
          <w:szCs w:val="28"/>
          <w:lang w:eastAsia="ko-KR"/>
        </w:rPr>
      </w:pPr>
      <w:r w:rsidRPr="006E5BDD">
        <w:rPr>
          <w:rFonts w:eastAsia="Batang"/>
          <w:sz w:val="28"/>
          <w:szCs w:val="28"/>
          <w:lang w:eastAsia="ko-KR"/>
        </w:rPr>
        <w:t xml:space="preserve">Рельеф территории Ростовской области оказывает значительное влияние на характер течения рек. Все они имеют малый уклон, а, следовательно, малое течение – скорость течения рек не </w:t>
      </w:r>
      <w:proofErr w:type="gramStart"/>
      <w:r w:rsidRPr="006E5BDD">
        <w:rPr>
          <w:rFonts w:eastAsia="Batang"/>
          <w:sz w:val="28"/>
          <w:szCs w:val="28"/>
          <w:lang w:eastAsia="ko-KR"/>
        </w:rPr>
        <w:t>превышает 1 м/сек</w:t>
      </w:r>
      <w:proofErr w:type="gramEnd"/>
      <w:r w:rsidRPr="006E5BDD">
        <w:rPr>
          <w:rFonts w:eastAsia="Batang"/>
          <w:sz w:val="28"/>
          <w:szCs w:val="28"/>
          <w:lang w:eastAsia="ko-KR"/>
        </w:rPr>
        <w:t>. Питание рек смешанное: дождевое, снеговое (талые воды) и  грунтовое (подземные воды), преобладающим из них является снеговое.</w:t>
      </w:r>
    </w:p>
    <w:p w:rsidR="000D1B74" w:rsidRPr="006E5BDD" w:rsidRDefault="000D1B74" w:rsidP="004D262B">
      <w:pPr>
        <w:autoSpaceDE w:val="0"/>
        <w:autoSpaceDN w:val="0"/>
        <w:adjustRightInd w:val="0"/>
        <w:ind w:firstLine="709"/>
        <w:jc w:val="both"/>
        <w:rPr>
          <w:rFonts w:eastAsia="Batang"/>
          <w:sz w:val="28"/>
          <w:szCs w:val="28"/>
          <w:lang w:eastAsia="ko-KR"/>
        </w:rPr>
      </w:pPr>
      <w:r w:rsidRPr="006E5BDD">
        <w:rPr>
          <w:rFonts w:eastAsia="Batang"/>
          <w:sz w:val="28"/>
          <w:szCs w:val="28"/>
          <w:lang w:eastAsia="ko-KR"/>
        </w:rPr>
        <w:t xml:space="preserve">Ростовская область вследствие своего географического положения в южной зоне европейской части страны отличается низкой </w:t>
      </w:r>
      <w:proofErr w:type="spellStart"/>
      <w:r w:rsidRPr="006E5BDD">
        <w:rPr>
          <w:rFonts w:eastAsia="Batang"/>
          <w:sz w:val="28"/>
          <w:szCs w:val="28"/>
          <w:lang w:eastAsia="ko-KR"/>
        </w:rPr>
        <w:t>водообеспеченностью</w:t>
      </w:r>
      <w:proofErr w:type="spellEnd"/>
      <w:r w:rsidRPr="006E5BDD">
        <w:rPr>
          <w:rFonts w:eastAsia="Batang"/>
          <w:sz w:val="28"/>
          <w:szCs w:val="28"/>
          <w:lang w:eastAsia="ko-KR"/>
        </w:rPr>
        <w:t xml:space="preserve">. Водные ресурсы Ростовской области оцениваются в 27,7 куб. км, из которых только 2,7 куб. км (10 процентов) формируются в пределах </w:t>
      </w:r>
      <w:r w:rsidR="00E16463">
        <w:rPr>
          <w:rFonts w:eastAsia="Batang"/>
          <w:sz w:val="28"/>
          <w:szCs w:val="28"/>
          <w:lang w:eastAsia="ko-KR"/>
        </w:rPr>
        <w:t xml:space="preserve">Ростовской </w:t>
      </w:r>
      <w:r w:rsidRPr="006E5BDD">
        <w:rPr>
          <w:rFonts w:eastAsia="Batang"/>
          <w:sz w:val="28"/>
          <w:szCs w:val="28"/>
          <w:lang w:eastAsia="ko-KR"/>
        </w:rPr>
        <w:t>области, а основной объем поступает извне, в основном с территории верхнего Дона и Украины (река Северский Донец и реки Приазовья).</w:t>
      </w:r>
    </w:p>
    <w:p w:rsidR="000D1B74" w:rsidRPr="006E5BDD" w:rsidRDefault="000D1B74" w:rsidP="004D262B">
      <w:pPr>
        <w:autoSpaceDE w:val="0"/>
        <w:autoSpaceDN w:val="0"/>
        <w:adjustRightInd w:val="0"/>
        <w:ind w:firstLine="709"/>
        <w:jc w:val="both"/>
        <w:rPr>
          <w:rFonts w:eastAsia="Batang"/>
          <w:sz w:val="28"/>
          <w:szCs w:val="28"/>
          <w:lang w:eastAsia="ko-KR"/>
        </w:rPr>
      </w:pPr>
      <w:r w:rsidRPr="006E5BDD">
        <w:rPr>
          <w:rFonts w:eastAsia="Batang"/>
          <w:sz w:val="28"/>
          <w:szCs w:val="28"/>
          <w:lang w:eastAsia="ko-KR"/>
        </w:rPr>
        <w:t>Ресурсы речного стока неравномерно распределяются по территории Ростовской области и </w:t>
      </w:r>
      <w:r w:rsidR="00E839C3">
        <w:rPr>
          <w:rFonts w:eastAsia="Batang"/>
          <w:sz w:val="28"/>
          <w:szCs w:val="28"/>
          <w:lang w:eastAsia="ko-KR"/>
        </w:rPr>
        <w:t>п</w:t>
      </w:r>
      <w:r w:rsidRPr="006E5BDD">
        <w:rPr>
          <w:rFonts w:eastAsia="Batang"/>
          <w:sz w:val="28"/>
          <w:szCs w:val="28"/>
          <w:lang w:eastAsia="ko-KR"/>
        </w:rPr>
        <w:t xml:space="preserve">о </w:t>
      </w:r>
      <w:r w:rsidR="00E839C3">
        <w:rPr>
          <w:rFonts w:eastAsia="Batang"/>
          <w:sz w:val="28"/>
          <w:szCs w:val="28"/>
          <w:lang w:eastAsia="ko-KR"/>
        </w:rPr>
        <w:t>сезонам.</w:t>
      </w:r>
      <w:r w:rsidRPr="006E5BDD">
        <w:rPr>
          <w:rFonts w:eastAsia="Batang"/>
          <w:sz w:val="28"/>
          <w:szCs w:val="28"/>
          <w:lang w:eastAsia="ko-KR"/>
        </w:rPr>
        <w:t xml:space="preserve"> </w:t>
      </w:r>
      <w:r w:rsidR="00E839C3">
        <w:rPr>
          <w:rFonts w:eastAsia="Batang"/>
          <w:sz w:val="28"/>
          <w:szCs w:val="28"/>
          <w:lang w:eastAsia="ko-KR"/>
        </w:rPr>
        <w:t>В</w:t>
      </w:r>
      <w:r w:rsidRPr="006E5BDD">
        <w:rPr>
          <w:rFonts w:eastAsia="Batang"/>
          <w:sz w:val="28"/>
          <w:szCs w:val="28"/>
          <w:lang w:eastAsia="ko-KR"/>
        </w:rPr>
        <w:t> северо-западных районах слой годового стока достигает 70 мм, а в восточных и юго-восточных районах – всего лишь порядка 10 мм</w:t>
      </w:r>
      <w:r w:rsidR="00E839C3">
        <w:rPr>
          <w:rFonts w:eastAsia="Batang"/>
          <w:sz w:val="28"/>
          <w:szCs w:val="28"/>
          <w:lang w:eastAsia="ko-KR"/>
        </w:rPr>
        <w:t>,</w:t>
      </w:r>
      <w:r w:rsidRPr="006E5BDD">
        <w:rPr>
          <w:rFonts w:eastAsia="Batang"/>
          <w:sz w:val="28"/>
          <w:szCs w:val="28"/>
          <w:lang w:eastAsia="ko-KR"/>
        </w:rPr>
        <w:t xml:space="preserve"> </w:t>
      </w:r>
      <w:r w:rsidR="00E839C3">
        <w:rPr>
          <w:rFonts w:eastAsia="Batang"/>
          <w:sz w:val="28"/>
          <w:szCs w:val="28"/>
          <w:lang w:eastAsia="ko-KR"/>
        </w:rPr>
        <w:t>п</w:t>
      </w:r>
      <w:r w:rsidRPr="006E5BDD">
        <w:rPr>
          <w:rFonts w:eastAsia="Batang"/>
          <w:sz w:val="28"/>
          <w:szCs w:val="28"/>
          <w:lang w:eastAsia="ko-KR"/>
        </w:rPr>
        <w:t>ричем 70 процентов, а в юго-восточных районах до </w:t>
      </w:r>
      <w:r w:rsidR="00BD3AB5">
        <w:rPr>
          <w:rFonts w:eastAsia="Batang"/>
          <w:sz w:val="28"/>
          <w:szCs w:val="28"/>
          <w:lang w:eastAsia="ko-KR"/>
        </w:rPr>
        <w:br/>
      </w:r>
      <w:r w:rsidRPr="006E5BDD">
        <w:rPr>
          <w:rFonts w:eastAsia="Batang"/>
          <w:sz w:val="28"/>
          <w:szCs w:val="28"/>
          <w:lang w:eastAsia="ko-KR"/>
        </w:rPr>
        <w:t xml:space="preserve">90 процентов годового стока приходится на период кратковременного весеннего половодья. </w:t>
      </w:r>
      <w:proofErr w:type="spellStart"/>
      <w:r w:rsidRPr="006E5BDD">
        <w:rPr>
          <w:rFonts w:eastAsia="Batang"/>
          <w:sz w:val="28"/>
          <w:szCs w:val="28"/>
          <w:lang w:eastAsia="ko-KR"/>
        </w:rPr>
        <w:t>Среднеобластной</w:t>
      </w:r>
      <w:proofErr w:type="spellEnd"/>
      <w:r w:rsidRPr="006E5BDD">
        <w:rPr>
          <w:rFonts w:eastAsia="Batang"/>
          <w:sz w:val="28"/>
          <w:szCs w:val="28"/>
          <w:lang w:eastAsia="ko-KR"/>
        </w:rPr>
        <w:t xml:space="preserve"> слой речного стока (33 мм) более чем в 7 раз уступает среднероссийскому показателю, а в расчете на одного жителя – более чем в 10 раз (2,4 тыс. куб. м на человека).</w:t>
      </w:r>
    </w:p>
    <w:p w:rsidR="000D1B74" w:rsidRPr="006E5BDD" w:rsidRDefault="000D1B74" w:rsidP="004D262B">
      <w:pPr>
        <w:autoSpaceDE w:val="0"/>
        <w:autoSpaceDN w:val="0"/>
        <w:adjustRightInd w:val="0"/>
        <w:ind w:firstLine="709"/>
        <w:jc w:val="both"/>
        <w:rPr>
          <w:spacing w:val="-2"/>
          <w:sz w:val="28"/>
          <w:szCs w:val="28"/>
        </w:rPr>
      </w:pPr>
      <w:r w:rsidRPr="006E5BDD">
        <w:rPr>
          <w:spacing w:val="-2"/>
          <w:sz w:val="28"/>
          <w:szCs w:val="28"/>
        </w:rPr>
        <w:t xml:space="preserve">Формирование речного стока в бассейне реки Дон происходит водотоками, размещенными на территории нескольких субъектов Российской Федерации, </w:t>
      </w:r>
      <w:r w:rsidR="00BD3AB5">
        <w:rPr>
          <w:spacing w:val="-2"/>
          <w:sz w:val="28"/>
          <w:szCs w:val="28"/>
        </w:rPr>
        <w:br/>
      </w:r>
      <w:r w:rsidRPr="006E5BDD">
        <w:rPr>
          <w:spacing w:val="-2"/>
          <w:sz w:val="28"/>
          <w:szCs w:val="28"/>
        </w:rPr>
        <w:t xml:space="preserve">в том числе: пяти областей Центрально-Черноземного экономического района (Белгородской, Воронежской, Курской, Липецкой, Тамбовской) и Ростовской области – Северо-Кавказского экономического района.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Кроме того, следует учитывать, что на территорию Ростовской области поверхностные воды поступают с территорий Харьковской, Донецкой и Луганской областей Украины после их интенсивного использования по трансграничным водным объектам.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настоящее время состояние водных объектов в Ростовской области характеризуется активным заилением и зарастанием древесно-кустарниковой растительностью русел малых рек, наличием в них большого количества </w:t>
      </w:r>
      <w:proofErr w:type="spellStart"/>
      <w:r w:rsidRPr="006E5BDD">
        <w:rPr>
          <w:sz w:val="28"/>
          <w:szCs w:val="28"/>
        </w:rPr>
        <w:t>неинженерных</w:t>
      </w:r>
      <w:proofErr w:type="spellEnd"/>
      <w:r w:rsidRPr="006E5BDD">
        <w:rPr>
          <w:sz w:val="28"/>
          <w:szCs w:val="28"/>
        </w:rPr>
        <w:t xml:space="preserve"> сооружений. Это приводит к деградации водных ресурсов и невозможности их использования в качестве источников водоснабжения. Кроме того, в большинстве случаев заиление и зарастание русел водотоков </w:t>
      </w:r>
      <w:r w:rsidR="00BD3AB5">
        <w:rPr>
          <w:sz w:val="28"/>
          <w:szCs w:val="28"/>
        </w:rPr>
        <w:br/>
      </w:r>
      <w:r w:rsidRPr="006E5BDD">
        <w:rPr>
          <w:sz w:val="28"/>
          <w:szCs w:val="28"/>
        </w:rPr>
        <w:t xml:space="preserve">не позволяет обеспечить безаварийный пропуск повышенных расходов </w:t>
      </w:r>
      <w:r w:rsidRPr="006E5BDD">
        <w:rPr>
          <w:sz w:val="28"/>
          <w:szCs w:val="28"/>
        </w:rPr>
        <w:lastRenderedPageBreak/>
        <w:t>паводковых вод и, как следствие, может привести к затоплению и подтоплению территорий 179 населенных пунктов Ростовской области. На сегодняшний день 89,7 тыс. жителей проживают на территории, подверженной негативному воздействию вод в результате неудовлетворительного состояния водоемов и их берегов.</w:t>
      </w:r>
    </w:p>
    <w:p w:rsidR="000D1B74" w:rsidRPr="006E5BDD" w:rsidRDefault="000D1B74" w:rsidP="004D262B">
      <w:pPr>
        <w:autoSpaceDE w:val="0"/>
        <w:autoSpaceDN w:val="0"/>
        <w:adjustRightInd w:val="0"/>
        <w:ind w:firstLine="709"/>
        <w:jc w:val="both"/>
        <w:rPr>
          <w:sz w:val="28"/>
          <w:szCs w:val="28"/>
        </w:rPr>
      </w:pPr>
      <w:r w:rsidRPr="006E5BDD">
        <w:rPr>
          <w:sz w:val="28"/>
          <w:szCs w:val="28"/>
        </w:rPr>
        <w:t>Во исполнение пункта 22 плана мероприятий по реализации Водной стратегии Российской Федерации на период до 2020 года, утвержденного распоряжением Правительства Российской Федерации от 27.08.2009 № 1235-р, необходимо проведение мероприятий, направленных на рациональное использование, восстановление и охрану водных объектов и их водных ресурсов, предотвращение негативного воздействия вод, развитие водохозяйственного комплекса.</w:t>
      </w:r>
    </w:p>
    <w:p w:rsidR="000D1B74" w:rsidRPr="006E5BDD" w:rsidRDefault="000D1B74" w:rsidP="004D262B">
      <w:pPr>
        <w:autoSpaceDE w:val="0"/>
        <w:autoSpaceDN w:val="0"/>
        <w:adjustRightInd w:val="0"/>
        <w:ind w:firstLine="709"/>
        <w:jc w:val="both"/>
        <w:rPr>
          <w:sz w:val="28"/>
          <w:szCs w:val="28"/>
        </w:rPr>
      </w:pPr>
      <w:r w:rsidRPr="006E5BDD">
        <w:rPr>
          <w:sz w:val="28"/>
          <w:szCs w:val="28"/>
        </w:rPr>
        <w:t>Леса являются одним из важнейших видов природных ресурсов и играют одну из ведущих ролей в улучшении и защите окружающей среды.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Ростовская область относится к малолесным территориям России – </w:t>
      </w:r>
      <w:r w:rsidR="00BD3AB5">
        <w:rPr>
          <w:sz w:val="28"/>
          <w:szCs w:val="28"/>
        </w:rPr>
        <w:br/>
      </w:r>
      <w:r w:rsidRPr="006E5BDD">
        <w:rPr>
          <w:sz w:val="28"/>
          <w:szCs w:val="28"/>
        </w:rPr>
        <w:t xml:space="preserve">ее лесистость составляет всего 2,4 процента. Площадь лесного фонда составляет 360,6 тыс. га, в том числе покрытые лесом земли – 238,8 тыс. га, земли фонда </w:t>
      </w:r>
      <w:proofErr w:type="spellStart"/>
      <w:r w:rsidRPr="006E5BDD">
        <w:rPr>
          <w:sz w:val="28"/>
          <w:szCs w:val="28"/>
        </w:rPr>
        <w:t>лесовосстановления</w:t>
      </w:r>
      <w:proofErr w:type="spellEnd"/>
      <w:r w:rsidRPr="006E5BDD">
        <w:rPr>
          <w:sz w:val="28"/>
          <w:szCs w:val="28"/>
        </w:rPr>
        <w:t xml:space="preserve"> – 29,4 тыс. га и нелесные земли – 85,5 тыс. га.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Все леса в Ростовской области относятся к экологической системе –  защитным лесам, которые подлежат освоению только в целях сохранения </w:t>
      </w:r>
      <w:proofErr w:type="spellStart"/>
      <w:r w:rsidRPr="006E5BDD">
        <w:rPr>
          <w:sz w:val="28"/>
          <w:szCs w:val="28"/>
        </w:rPr>
        <w:t>средообразующих</w:t>
      </w:r>
      <w:proofErr w:type="spellEnd"/>
      <w:r w:rsidRPr="006E5BDD">
        <w:rPr>
          <w:sz w:val="28"/>
          <w:szCs w:val="28"/>
        </w:rPr>
        <w:t xml:space="preserve">, </w:t>
      </w:r>
      <w:proofErr w:type="spellStart"/>
      <w:r w:rsidRPr="006E5BDD">
        <w:rPr>
          <w:sz w:val="28"/>
          <w:szCs w:val="28"/>
        </w:rPr>
        <w:t>водоохранных</w:t>
      </w:r>
      <w:proofErr w:type="spellEnd"/>
      <w:r w:rsidRPr="006E5BDD">
        <w:rPr>
          <w:sz w:val="28"/>
          <w:szCs w:val="28"/>
        </w:rPr>
        <w:t>, защитных, санитарно-гигиенических, оздоровительных и иных полезных функций лесов. Использование лесов возможно при условии, что это использование совместимо с целевым назначением защитных лесов и выполняемыми ими полезными функциями.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Леса Ростовской области характеризуются высоким (2,2) классом пожарной опасности (самым высоким в Южном и Северо-Кавказском федеральных округах), что обусловлено, прежде всего, природно-климатическими условиями, а также большим удельным весом хвойных насаждений (63,3 тыс. га), которые обладают высокой степенью </w:t>
      </w:r>
      <w:proofErr w:type="spellStart"/>
      <w:r w:rsidRPr="006E5BDD">
        <w:rPr>
          <w:sz w:val="28"/>
          <w:szCs w:val="28"/>
        </w:rPr>
        <w:t>горимости</w:t>
      </w:r>
      <w:proofErr w:type="spellEnd"/>
      <w:r w:rsidRPr="006E5BDD">
        <w:rPr>
          <w:sz w:val="28"/>
          <w:szCs w:val="28"/>
        </w:rPr>
        <w:t>.</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Одной из наиболее актуальных экологических проблем Ростовской области является проблема обращения с твердыми коммунальными отходами (далее –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 территории Ростовской области ежегодно образуется около </w:t>
      </w:r>
      <w:r w:rsidR="00BD3AB5">
        <w:rPr>
          <w:sz w:val="28"/>
          <w:szCs w:val="28"/>
        </w:rPr>
        <w:br/>
      </w:r>
      <w:r w:rsidRPr="006E5BDD">
        <w:rPr>
          <w:sz w:val="28"/>
          <w:szCs w:val="28"/>
        </w:rPr>
        <w:t xml:space="preserve">1,9 млн. тонн ТКО и 1,0 млн. тонн отходов промышленного и сельскохозяйственного производства. В 2011 году специализированными предприятиями Ростовской области было вывезено для захоронения </w:t>
      </w:r>
      <w:r w:rsidR="00BD3AB5">
        <w:rPr>
          <w:sz w:val="28"/>
          <w:szCs w:val="28"/>
        </w:rPr>
        <w:br/>
      </w:r>
      <w:r w:rsidRPr="006E5BDD">
        <w:rPr>
          <w:sz w:val="28"/>
          <w:szCs w:val="28"/>
        </w:rPr>
        <w:t>6</w:t>
      </w:r>
      <w:r w:rsidR="00BE2CF0">
        <w:rPr>
          <w:sz w:val="28"/>
          <w:szCs w:val="28"/>
        </w:rPr>
        <w:t> </w:t>
      </w:r>
      <w:r w:rsidRPr="006E5BDD">
        <w:rPr>
          <w:sz w:val="28"/>
          <w:szCs w:val="28"/>
        </w:rPr>
        <w:t>835</w:t>
      </w:r>
      <w:r w:rsidR="00BE2CF0">
        <w:rPr>
          <w:sz w:val="28"/>
          <w:szCs w:val="28"/>
        </w:rPr>
        <w:t> </w:t>
      </w:r>
      <w:r w:rsidRPr="006E5BDD">
        <w:rPr>
          <w:sz w:val="28"/>
          <w:szCs w:val="28"/>
        </w:rPr>
        <w:t>826 куб. м ТКО. Охват населения планово-регулярной системой сбора и вывоза твердых коммунальных отходов составляет 40 процентов.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Сложившаяся на территории Ростовской области система обращения с ТКО основана на захоронении основной массы </w:t>
      </w:r>
      <w:proofErr w:type="gramStart"/>
      <w:r w:rsidRPr="006E5BDD">
        <w:rPr>
          <w:sz w:val="28"/>
          <w:szCs w:val="28"/>
        </w:rPr>
        <w:t>образующихся</w:t>
      </w:r>
      <w:proofErr w:type="gramEnd"/>
      <w:r w:rsidRPr="006E5BDD">
        <w:rPr>
          <w:sz w:val="28"/>
          <w:szCs w:val="28"/>
        </w:rPr>
        <w:t xml:space="preserve">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По состоянию на 1 января 2013 г. на территории Ростовской области расположено 713 объектов размещения ТКО общей площадью 1</w:t>
      </w:r>
      <w:r w:rsidR="005E0E67">
        <w:rPr>
          <w:sz w:val="28"/>
          <w:szCs w:val="28"/>
        </w:rPr>
        <w:t> </w:t>
      </w:r>
      <w:r w:rsidRPr="006E5BDD">
        <w:rPr>
          <w:sz w:val="28"/>
          <w:szCs w:val="28"/>
        </w:rPr>
        <w:t xml:space="preserve">837,2 га, </w:t>
      </w:r>
      <w:r w:rsidR="00BD3AB5">
        <w:rPr>
          <w:sz w:val="28"/>
          <w:szCs w:val="28"/>
        </w:rPr>
        <w:br/>
      </w:r>
      <w:r w:rsidRPr="006E5BDD">
        <w:rPr>
          <w:sz w:val="28"/>
          <w:szCs w:val="28"/>
        </w:rPr>
        <w:t>в том числе:</w:t>
      </w:r>
    </w:p>
    <w:p w:rsidR="000D1B74" w:rsidRPr="006E5BDD" w:rsidRDefault="000D1B74" w:rsidP="004D262B">
      <w:pPr>
        <w:autoSpaceDE w:val="0"/>
        <w:autoSpaceDN w:val="0"/>
        <w:adjustRightInd w:val="0"/>
        <w:ind w:firstLine="709"/>
        <w:jc w:val="both"/>
        <w:rPr>
          <w:sz w:val="28"/>
          <w:szCs w:val="28"/>
        </w:rPr>
      </w:pPr>
      <w:r w:rsidRPr="006E5BDD">
        <w:rPr>
          <w:sz w:val="28"/>
          <w:szCs w:val="28"/>
        </w:rPr>
        <w:t>16 полигонов ТКО общей площадью 126,6 га;</w:t>
      </w:r>
    </w:p>
    <w:p w:rsidR="000D1B74" w:rsidRPr="006E5BDD" w:rsidRDefault="000D1B74" w:rsidP="004D262B">
      <w:pPr>
        <w:autoSpaceDE w:val="0"/>
        <w:autoSpaceDN w:val="0"/>
        <w:adjustRightInd w:val="0"/>
        <w:ind w:firstLine="709"/>
        <w:jc w:val="both"/>
        <w:rPr>
          <w:sz w:val="28"/>
          <w:szCs w:val="28"/>
        </w:rPr>
      </w:pPr>
      <w:r w:rsidRPr="006E5BDD">
        <w:rPr>
          <w:sz w:val="28"/>
          <w:szCs w:val="28"/>
        </w:rPr>
        <w:t>337 санкционированных свалок общей площадью 1074,4 га;</w:t>
      </w:r>
    </w:p>
    <w:p w:rsidR="000D1B74" w:rsidRPr="006E5BDD" w:rsidRDefault="000D1B74" w:rsidP="004D262B">
      <w:pPr>
        <w:autoSpaceDE w:val="0"/>
        <w:autoSpaceDN w:val="0"/>
        <w:adjustRightInd w:val="0"/>
        <w:ind w:firstLine="709"/>
        <w:jc w:val="both"/>
        <w:rPr>
          <w:sz w:val="28"/>
          <w:szCs w:val="28"/>
        </w:rPr>
      </w:pPr>
      <w:r w:rsidRPr="006E5BDD">
        <w:rPr>
          <w:sz w:val="28"/>
          <w:szCs w:val="28"/>
        </w:rPr>
        <w:t>195 несанкционированных свалок общей площадью 340,1 га;</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165 законсервированных свалок общей площадью 296,2 га.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Существующие объекты характеризуются длительным и интенсивным негативным воздействием на окружающую среду. Обустройство и содержание объектов не соответствуют требованиям СанПиН 2.1.7.1038-01 «Гигиенические требования к устройству и содержанию полигонов для ТБО» и инструкции по проектированию, эксплуатации и рекультивации полигонов для ТКО. Вместе с ТКО на объекты поступает большое количество </w:t>
      </w:r>
      <w:proofErr w:type="gramStart"/>
      <w:r w:rsidRPr="006E5BDD">
        <w:rPr>
          <w:sz w:val="28"/>
          <w:szCs w:val="28"/>
        </w:rPr>
        <w:t>опасных</w:t>
      </w:r>
      <w:proofErr w:type="gramEnd"/>
      <w:r w:rsidRPr="006E5BDD">
        <w:rPr>
          <w:sz w:val="28"/>
          <w:szCs w:val="28"/>
        </w:rPr>
        <w:t xml:space="preserve"> ТКО: отработанные люминесцентные и энергосберегающие лампы, отработанные аккумуляторы, сложная бытовая и офисная техника, нефтесодержащие отходы, биологические, медицинские отходы.</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состав ТКО входит до 80 процентов вторичных материальных ресурсов (далее – ВМР): макулатура, лом черных и цветных металлов, полимерные материалы, стекло, текстильные отходы, пищевые отходы и т.д.</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Ситуация в сфере обращения с ТКО и ВМР на территории Ростовской области характеризуется продолжающимся загрязнением окружающей среды, усилением причинения вреда здоровью и благополучию населения, а также нерациональным использованием </w:t>
      </w:r>
      <w:proofErr w:type="gramStart"/>
      <w:r w:rsidRPr="006E5BDD">
        <w:rPr>
          <w:sz w:val="28"/>
          <w:szCs w:val="28"/>
        </w:rPr>
        <w:t>природных</w:t>
      </w:r>
      <w:proofErr w:type="gramEnd"/>
      <w:r w:rsidRPr="006E5BDD">
        <w:rPr>
          <w:sz w:val="28"/>
          <w:szCs w:val="28"/>
        </w:rPr>
        <w:t xml:space="preserve"> и ВМР.</w:t>
      </w:r>
    </w:p>
    <w:p w:rsidR="000D1B74" w:rsidRPr="006E5BDD" w:rsidRDefault="000D1B74" w:rsidP="004D262B">
      <w:pPr>
        <w:autoSpaceDE w:val="0"/>
        <w:autoSpaceDN w:val="0"/>
        <w:adjustRightInd w:val="0"/>
        <w:ind w:firstLine="709"/>
        <w:jc w:val="both"/>
        <w:rPr>
          <w:sz w:val="28"/>
          <w:szCs w:val="28"/>
        </w:rPr>
      </w:pPr>
      <w:r w:rsidRPr="006E5BDD">
        <w:rPr>
          <w:sz w:val="28"/>
          <w:szCs w:val="28"/>
        </w:rPr>
        <w:t>Для решения данной проблемы необходимы единый подход и координация действий областных и местных органов власти, инвесторов, общественных организаций и населения.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Исходя из реальной экономической ситуации необходимо формирование системы управления ТКО и ВМР, оптимизация сбора ТКО и ВМР, их транспортировки, переработки и захоронения при неизменной долгосрочной стратегии перехода от полигонного захоронения ТКО к их промышленной переработке.</w:t>
      </w:r>
    </w:p>
    <w:p w:rsidR="000D1B74" w:rsidRPr="006E5BDD" w:rsidRDefault="000D1B74" w:rsidP="004D262B">
      <w:pPr>
        <w:autoSpaceDE w:val="0"/>
        <w:autoSpaceDN w:val="0"/>
        <w:adjustRightInd w:val="0"/>
        <w:ind w:firstLine="709"/>
        <w:jc w:val="both"/>
        <w:rPr>
          <w:sz w:val="28"/>
          <w:szCs w:val="28"/>
        </w:rPr>
      </w:pPr>
      <w:r w:rsidRPr="006E5BDD">
        <w:rPr>
          <w:sz w:val="28"/>
          <w:szCs w:val="28"/>
        </w:rPr>
        <w:t>Можно выделить следующие наиболее существенные риски, связанные с реализацией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финансовые риски реализации государственной программы связаны с возможными кризисными явлениями в российской экономике, которые могут привести к снижению объемов финансирования программных мероприятий за счет бюджетных средств;</w:t>
      </w:r>
    </w:p>
    <w:p w:rsidR="000D1B74" w:rsidRPr="006E5BDD" w:rsidRDefault="000D1B74" w:rsidP="004D262B">
      <w:pPr>
        <w:autoSpaceDE w:val="0"/>
        <w:autoSpaceDN w:val="0"/>
        <w:adjustRightInd w:val="0"/>
        <w:ind w:firstLine="709"/>
        <w:jc w:val="both"/>
        <w:rPr>
          <w:sz w:val="28"/>
          <w:szCs w:val="28"/>
        </w:rPr>
      </w:pPr>
      <w:r w:rsidRPr="006E5BDD">
        <w:rPr>
          <w:sz w:val="28"/>
          <w:szCs w:val="28"/>
        </w:rPr>
        <w:t>существенная дифференциация финансовых возможностей муниципальных образований приводит к различной степени эффективности и результативности исполнения их полномочий в сфере охраны окружающей среды. Подавляющее большинство муниципалитетов являются дотационными. Ограниченность возможностей местных бюджетов может снижать эффективность исполнения ими собственных полномочий в сфере охраны окружающей среды и экологической безопасности;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природно-климатические – влияние климатических условий на гидрологическую ситуацию в бассейнах рек Ростовской области, на состояние гидротехнических сооружений и берегов водных объектов; существенное влияние климатических условий на приживаемость зеленых насаждений на ООПТ и </w:t>
      </w:r>
      <w:r w:rsidR="005E0E67">
        <w:rPr>
          <w:sz w:val="28"/>
          <w:szCs w:val="28"/>
        </w:rPr>
        <w:t xml:space="preserve">в </w:t>
      </w:r>
      <w:r w:rsidRPr="006E5BDD">
        <w:rPr>
          <w:sz w:val="28"/>
          <w:szCs w:val="28"/>
        </w:rPr>
        <w:t xml:space="preserve">лесах. </w:t>
      </w:r>
    </w:p>
    <w:p w:rsidR="000D1B74" w:rsidRPr="006E5BDD" w:rsidRDefault="000D1B74" w:rsidP="004D262B">
      <w:pPr>
        <w:autoSpaceDE w:val="0"/>
        <w:autoSpaceDN w:val="0"/>
        <w:adjustRightInd w:val="0"/>
        <w:ind w:firstLine="709"/>
        <w:jc w:val="both"/>
        <w:rPr>
          <w:sz w:val="28"/>
          <w:szCs w:val="28"/>
        </w:rPr>
      </w:pPr>
      <w:r w:rsidRPr="006E5BDD">
        <w:rPr>
          <w:sz w:val="28"/>
          <w:szCs w:val="28"/>
        </w:rPr>
        <w:t>Мерами управления указанными рисками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детальное планирование хода реализации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оперативный мониторинг выполнения мероприятий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своевременная ежегодная актуализация государственной программы, </w:t>
      </w:r>
      <w:r w:rsidRPr="006E5BDD">
        <w:rPr>
          <w:sz w:val="28"/>
          <w:szCs w:val="28"/>
        </w:rPr>
        <w:br/>
        <w:t>в том числе корректировка состава и сроков исполнения мероприятий с сохранением ожидаемых результатов реализации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проведение в течение всего срока реализации государственной программы мониторинга и прогнозирования текущего состояния окружающей среды и природных ресурсов Ростовской области с целью актуализации государственной программы (в случае необходимости);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детальное планирование мероприятий в сфере охраны окружающей среды и природопользования, являющихся полномочиями муниципальных образований, с учетом возможностей местных бюджетов по их финансированию; </w:t>
      </w:r>
    </w:p>
    <w:p w:rsidR="000D1B74" w:rsidRPr="006E5BDD" w:rsidRDefault="000D1B74" w:rsidP="004D262B">
      <w:pPr>
        <w:autoSpaceDE w:val="0"/>
        <w:autoSpaceDN w:val="0"/>
        <w:adjustRightInd w:val="0"/>
        <w:ind w:firstLine="709"/>
        <w:jc w:val="both"/>
        <w:rPr>
          <w:sz w:val="28"/>
          <w:szCs w:val="28"/>
        </w:rPr>
      </w:pPr>
      <w:r w:rsidRPr="006E5BDD">
        <w:rPr>
          <w:sz w:val="28"/>
          <w:szCs w:val="28"/>
        </w:rPr>
        <w:t>методическая поддержка администраций муниципальных образований в организации  исполнения функций в сфере охраны окружающей среды и природопользования</w:t>
      </w:r>
      <w:proofErr w:type="gramStart"/>
      <w:r w:rsidRPr="006E5BDD">
        <w:rPr>
          <w:sz w:val="28"/>
          <w:szCs w:val="28"/>
        </w:rPr>
        <w:t>.».</w:t>
      </w:r>
      <w:proofErr w:type="gramEnd"/>
    </w:p>
    <w:p w:rsidR="003731EC" w:rsidRDefault="003731EC" w:rsidP="004D262B">
      <w:pPr>
        <w:pStyle w:val="ConsPlusNormal"/>
        <w:widowControl/>
        <w:spacing w:before="0"/>
        <w:ind w:firstLine="709"/>
        <w:jc w:val="both"/>
        <w:rPr>
          <w:rFonts w:ascii="Times New Roman" w:hAnsi="Times New Roman"/>
          <w:kern w:val="2"/>
          <w:sz w:val="28"/>
          <w:szCs w:val="28"/>
        </w:rPr>
      </w:pPr>
    </w:p>
    <w:p w:rsidR="000D1B74" w:rsidRPr="006E5BDD" w:rsidRDefault="000D1B74" w:rsidP="004D262B">
      <w:pPr>
        <w:pStyle w:val="ConsPlusNormal"/>
        <w:widowControl/>
        <w:spacing w:before="0"/>
        <w:ind w:firstLine="709"/>
        <w:jc w:val="both"/>
        <w:rPr>
          <w:rFonts w:ascii="Times New Roman" w:hAnsi="Times New Roman"/>
          <w:kern w:val="2"/>
          <w:sz w:val="28"/>
          <w:szCs w:val="28"/>
        </w:rPr>
      </w:pPr>
      <w:r w:rsidRPr="006E5BDD">
        <w:rPr>
          <w:rFonts w:ascii="Times New Roman" w:hAnsi="Times New Roman"/>
          <w:kern w:val="2"/>
          <w:sz w:val="28"/>
          <w:szCs w:val="28"/>
        </w:rPr>
        <w:t>3. В разделе 2:</w:t>
      </w:r>
    </w:p>
    <w:p w:rsidR="000D1B74" w:rsidRPr="006E5BDD" w:rsidRDefault="000D1B74" w:rsidP="004D262B">
      <w:pPr>
        <w:pStyle w:val="ConsPlusNormal"/>
        <w:widowControl/>
        <w:spacing w:before="0"/>
        <w:ind w:firstLine="709"/>
        <w:jc w:val="both"/>
        <w:rPr>
          <w:rFonts w:ascii="Times New Roman" w:hAnsi="Times New Roman"/>
          <w:kern w:val="2"/>
          <w:sz w:val="28"/>
          <w:szCs w:val="28"/>
        </w:rPr>
      </w:pPr>
      <w:r w:rsidRPr="006E5BDD">
        <w:rPr>
          <w:rFonts w:ascii="Times New Roman" w:hAnsi="Times New Roman"/>
          <w:kern w:val="2"/>
          <w:sz w:val="28"/>
          <w:szCs w:val="28"/>
        </w:rPr>
        <w:t>3.1. Абзац девятый изложить в редакции:</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kern w:val="2"/>
          <w:sz w:val="28"/>
          <w:szCs w:val="28"/>
        </w:rPr>
        <w:t>«</w:t>
      </w:r>
      <w:r w:rsidRPr="006E5BDD">
        <w:rPr>
          <w:rFonts w:ascii="Times New Roman" w:hAnsi="Times New Roman"/>
          <w:sz w:val="28"/>
          <w:szCs w:val="28"/>
        </w:rPr>
        <w:t>создание комплексной системы управления твердыми коммунальными отходами и вторичными материальными ресурсами</w:t>
      </w:r>
      <w:proofErr w:type="gramStart"/>
      <w:r w:rsidRPr="006E5BDD">
        <w:rPr>
          <w:rFonts w:ascii="Times New Roman" w:hAnsi="Times New Roman"/>
          <w:sz w:val="28"/>
          <w:szCs w:val="28"/>
        </w:rPr>
        <w:t>.».</w:t>
      </w:r>
      <w:proofErr w:type="gramEnd"/>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3.2. Абзац двадцать первый изложить в редакции:</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«сокращение количества действующих санкционированных и законсервированных объектов размещения твердых коммунальных отходов</w:t>
      </w:r>
      <w:proofErr w:type="gramStart"/>
      <w:r w:rsidRPr="006E5BDD">
        <w:rPr>
          <w:rFonts w:ascii="Times New Roman" w:hAnsi="Times New Roman"/>
          <w:sz w:val="28"/>
          <w:szCs w:val="28"/>
        </w:rPr>
        <w:t>.».</w:t>
      </w:r>
      <w:proofErr w:type="gramEnd"/>
    </w:p>
    <w:p w:rsidR="000D1B74" w:rsidRPr="006E5BDD" w:rsidRDefault="000D1B74" w:rsidP="004D262B">
      <w:pPr>
        <w:pStyle w:val="ConsPlusNormal"/>
        <w:widowControl/>
        <w:spacing w:before="0"/>
        <w:ind w:firstLine="709"/>
        <w:jc w:val="both"/>
        <w:rPr>
          <w:rFonts w:ascii="Times New Roman" w:hAnsi="Times New Roman"/>
          <w:kern w:val="2"/>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4. Раздел 3 изложить в редакции:</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jc w:val="center"/>
        <w:rPr>
          <w:sz w:val="28"/>
          <w:szCs w:val="28"/>
        </w:rPr>
      </w:pPr>
      <w:r w:rsidRPr="006E5BDD">
        <w:rPr>
          <w:sz w:val="28"/>
          <w:szCs w:val="28"/>
        </w:rPr>
        <w:t>«Раздел 3. Обоснование выделения</w:t>
      </w:r>
      <w:r w:rsidRPr="006E5BDD">
        <w:rPr>
          <w:sz w:val="28"/>
          <w:szCs w:val="28"/>
        </w:rPr>
        <w:br/>
        <w:t>подпрограмм государственной программы,</w:t>
      </w:r>
      <w:r w:rsidRPr="006E5BDD">
        <w:rPr>
          <w:sz w:val="28"/>
          <w:szCs w:val="28"/>
        </w:rPr>
        <w:br/>
        <w:t xml:space="preserve">обобщенная характеристика основных мероприятий </w:t>
      </w:r>
    </w:p>
    <w:p w:rsidR="000D1B74" w:rsidRPr="006E5BDD" w:rsidRDefault="000D1B74" w:rsidP="004D262B">
      <w:pPr>
        <w:autoSpaceDE w:val="0"/>
        <w:autoSpaceDN w:val="0"/>
        <w:adjustRightInd w:val="0"/>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Состав подпрограмм государственной программы определен на основе перечня актуальных проблем в сфере реализации государственной программы, </w:t>
      </w:r>
      <w:r w:rsidRPr="006E5BDD">
        <w:rPr>
          <w:sz w:val="28"/>
          <w:szCs w:val="28"/>
        </w:rPr>
        <w:br/>
        <w:t xml:space="preserve">в соответствии с ее целями и задачами. </w:t>
      </w:r>
    </w:p>
    <w:p w:rsidR="000D1B74" w:rsidRPr="006E5BDD" w:rsidRDefault="000D1B74" w:rsidP="004D262B">
      <w:pPr>
        <w:autoSpaceDE w:val="0"/>
        <w:autoSpaceDN w:val="0"/>
        <w:adjustRightInd w:val="0"/>
        <w:ind w:firstLine="709"/>
        <w:jc w:val="both"/>
        <w:rPr>
          <w:sz w:val="28"/>
          <w:szCs w:val="28"/>
        </w:rPr>
      </w:pPr>
      <w:r w:rsidRPr="006E5BDD">
        <w:rPr>
          <w:sz w:val="28"/>
          <w:szCs w:val="28"/>
        </w:rPr>
        <w:t>Подпрограммы в составе государственной программы выделены по следующим принципам:</w:t>
      </w:r>
    </w:p>
    <w:p w:rsidR="000D1B74" w:rsidRPr="006E5BDD" w:rsidRDefault="000D1B74" w:rsidP="004D262B">
      <w:pPr>
        <w:autoSpaceDE w:val="0"/>
        <w:autoSpaceDN w:val="0"/>
        <w:adjustRightInd w:val="0"/>
        <w:ind w:firstLine="709"/>
        <w:jc w:val="both"/>
        <w:rPr>
          <w:sz w:val="28"/>
          <w:szCs w:val="28"/>
        </w:rPr>
      </w:pPr>
      <w:r w:rsidRPr="006E5BDD">
        <w:rPr>
          <w:sz w:val="28"/>
          <w:szCs w:val="28"/>
        </w:rPr>
        <w:t>специфика отдельных сфер реализации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полномочий ответственного исполнителя и соисполнителей;</w:t>
      </w:r>
    </w:p>
    <w:p w:rsidR="000D1B74" w:rsidRPr="006E5BDD" w:rsidRDefault="000D1B74" w:rsidP="004D262B">
      <w:pPr>
        <w:autoSpaceDE w:val="0"/>
        <w:autoSpaceDN w:val="0"/>
        <w:adjustRightInd w:val="0"/>
        <w:ind w:firstLine="709"/>
        <w:jc w:val="both"/>
        <w:rPr>
          <w:sz w:val="28"/>
          <w:szCs w:val="28"/>
        </w:rPr>
      </w:pPr>
      <w:r w:rsidRPr="006E5BDD">
        <w:rPr>
          <w:sz w:val="28"/>
          <w:szCs w:val="28"/>
        </w:rPr>
        <w:t>приоритетность задач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соответствии с указанными принципами выделены следующие подпрограммы: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«Охрана окружающей среды в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и использование минерально-сырьевой базы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водохозяйственного комплекса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лесного хозяйства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«Формирование комплексной системы управления отходами и вторичными материальными ресурсами на территории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Подпрограмма «Охрана окружающей среды в Ростовской области» охватывает следующие направления: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обеспечение экологической безопасности на территории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сохранение биологического разнообразия и природных комплексов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экологическое образование, формирование экологической культуры населения.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Основными мероприятиями направления по обеспечению экологической безопасности являются: </w:t>
      </w:r>
    </w:p>
    <w:p w:rsidR="000D1B74" w:rsidRPr="006E5BDD" w:rsidRDefault="000D1B74" w:rsidP="004D262B">
      <w:pPr>
        <w:autoSpaceDE w:val="0"/>
        <w:autoSpaceDN w:val="0"/>
        <w:adjustRightInd w:val="0"/>
        <w:ind w:firstLine="709"/>
        <w:jc w:val="both"/>
        <w:rPr>
          <w:sz w:val="28"/>
          <w:szCs w:val="28"/>
        </w:rPr>
      </w:pPr>
      <w:r w:rsidRPr="006E5BDD">
        <w:rPr>
          <w:sz w:val="28"/>
          <w:szCs w:val="28"/>
        </w:rPr>
        <w:t>осуществление регионального государственного экологического надзора;</w:t>
      </w:r>
    </w:p>
    <w:p w:rsidR="000D1B74" w:rsidRPr="006E5BDD" w:rsidRDefault="000D1B74" w:rsidP="004D262B">
      <w:pPr>
        <w:autoSpaceDE w:val="0"/>
        <w:autoSpaceDN w:val="0"/>
        <w:adjustRightInd w:val="0"/>
        <w:ind w:firstLine="709"/>
        <w:jc w:val="both"/>
        <w:rPr>
          <w:sz w:val="28"/>
          <w:szCs w:val="28"/>
        </w:rPr>
      </w:pPr>
      <w:r w:rsidRPr="006E5BDD">
        <w:rPr>
          <w:sz w:val="28"/>
          <w:szCs w:val="28"/>
        </w:rPr>
        <w:t>деятельность по снижению загрязнения атмосферного воздуха;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мероприятия по утилизации и захоронению пришедших в негодность бесхозяйных пестицидов и </w:t>
      </w:r>
      <w:proofErr w:type="spellStart"/>
      <w:r w:rsidRPr="006E5BDD">
        <w:rPr>
          <w:sz w:val="28"/>
          <w:szCs w:val="28"/>
        </w:rPr>
        <w:t>агрохимикатов</w:t>
      </w:r>
      <w:proofErr w:type="spellEnd"/>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мониторинг состояния окружающей среды;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осуществление </w:t>
      </w:r>
      <w:proofErr w:type="gramStart"/>
      <w:r w:rsidRPr="006E5BDD">
        <w:rPr>
          <w:sz w:val="28"/>
          <w:szCs w:val="28"/>
        </w:rPr>
        <w:t>учета объектов размещения отходов производства</w:t>
      </w:r>
      <w:proofErr w:type="gramEnd"/>
      <w:r w:rsidRPr="006E5BDD">
        <w:rPr>
          <w:sz w:val="28"/>
          <w:szCs w:val="28"/>
        </w:rPr>
        <w:t xml:space="preserve"> и потребления;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обеспечение выполнения функций аппарата </w:t>
      </w:r>
      <w:proofErr w:type="spellStart"/>
      <w:r w:rsidRPr="006E5BDD">
        <w:rPr>
          <w:sz w:val="28"/>
          <w:szCs w:val="28"/>
        </w:rPr>
        <w:t>минприроды</w:t>
      </w:r>
      <w:proofErr w:type="spellEnd"/>
      <w:r w:rsidRPr="006E5BDD">
        <w:rPr>
          <w:sz w:val="28"/>
          <w:szCs w:val="28"/>
        </w:rPr>
        <w:t xml:space="preserve">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мероприятиями направления по сохранению биологического разнообразия и природных комплексов Ростовской области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географической сети  особо охраняемых природных территорий регионального и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обеспечение охраны и функционирования особо охраняемых природных территорий регионального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мероприятия по сохранению редких и находящихся под угрозой исчезновения объектов животного и растительного мира;</w:t>
      </w:r>
    </w:p>
    <w:p w:rsidR="000D1B74" w:rsidRPr="006E5BDD" w:rsidRDefault="000D1B74" w:rsidP="004D262B">
      <w:pPr>
        <w:autoSpaceDE w:val="0"/>
        <w:autoSpaceDN w:val="0"/>
        <w:adjustRightInd w:val="0"/>
        <w:ind w:firstLine="709"/>
        <w:jc w:val="both"/>
        <w:rPr>
          <w:sz w:val="28"/>
          <w:szCs w:val="28"/>
        </w:rPr>
      </w:pPr>
      <w:r w:rsidRPr="006E5BDD">
        <w:rPr>
          <w:sz w:val="28"/>
          <w:szCs w:val="28"/>
        </w:rPr>
        <w:t>создание условий для сохранения и воспроизводства объектов животного мира.</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мероприятиями направления по экологическому образованию, формированию экологической культуры населения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экологическое просвещение и формирование экологической культуры, обеспечение информацией о состоянии окружающей среды;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организация детско-юношеского экологического движения. </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мероприятиями подпрограммы «Развитие и использование минерально-сырьевой базы Ростовской области»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поиски, оценка, разведка и переоценка запасов подземных вод на территории Ростовской области; </w:t>
      </w:r>
    </w:p>
    <w:p w:rsidR="000D1B74" w:rsidRPr="006E5BDD" w:rsidRDefault="000D1B74" w:rsidP="004D262B">
      <w:pPr>
        <w:autoSpaceDE w:val="0"/>
        <w:autoSpaceDN w:val="0"/>
        <w:adjustRightInd w:val="0"/>
        <w:ind w:firstLine="709"/>
        <w:jc w:val="both"/>
        <w:rPr>
          <w:sz w:val="28"/>
          <w:szCs w:val="28"/>
        </w:rPr>
      </w:pPr>
      <w:r w:rsidRPr="006E5BDD">
        <w:rPr>
          <w:sz w:val="28"/>
          <w:szCs w:val="28"/>
        </w:rPr>
        <w:t>создание условий для повышения эффективности использования недр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мероприятиями подпрограммы «Развитие водохозяйственного комплекса Ростовской области»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выполнение мероприятий по восстановлению и экологической реабилитации водных объектов;</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организация государственного мониторинга водных объектов;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осуществление мероприятий по защите от негативного воздействия вод в результате обеспечения безопасности гидротехнических сооружений (далее – ГТС);</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осуществление мероприятий по обеспечению населения и объектов экономики сооружениями </w:t>
      </w:r>
      <w:proofErr w:type="spellStart"/>
      <w:r w:rsidRPr="006E5BDD">
        <w:rPr>
          <w:sz w:val="28"/>
          <w:szCs w:val="28"/>
        </w:rPr>
        <w:t>берегозащиты</w:t>
      </w:r>
      <w:proofErr w:type="spellEnd"/>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осуществление отдельных полномочий Российской Федерации в области водных отношений (за счет субвенций федерального бюджета). </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мероприятиями подпрограммы «Развитие лесного хозяйства Ростовской области»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охрана лесов от пожаров;</w:t>
      </w:r>
    </w:p>
    <w:p w:rsidR="000D1B74" w:rsidRPr="006E5BDD" w:rsidRDefault="000D1B74" w:rsidP="004D262B">
      <w:pPr>
        <w:autoSpaceDE w:val="0"/>
        <w:autoSpaceDN w:val="0"/>
        <w:adjustRightInd w:val="0"/>
        <w:ind w:firstLine="709"/>
        <w:jc w:val="both"/>
        <w:rPr>
          <w:sz w:val="28"/>
          <w:szCs w:val="28"/>
        </w:rPr>
      </w:pPr>
      <w:r w:rsidRPr="006E5BDD">
        <w:rPr>
          <w:sz w:val="28"/>
          <w:szCs w:val="28"/>
        </w:rPr>
        <w:t>защита лесов;</w:t>
      </w:r>
    </w:p>
    <w:p w:rsidR="000D1B74" w:rsidRPr="006E5BDD" w:rsidRDefault="000D1B74" w:rsidP="004D262B">
      <w:pPr>
        <w:autoSpaceDE w:val="0"/>
        <w:autoSpaceDN w:val="0"/>
        <w:adjustRightInd w:val="0"/>
        <w:ind w:firstLine="709"/>
        <w:jc w:val="both"/>
        <w:rPr>
          <w:sz w:val="28"/>
          <w:szCs w:val="28"/>
        </w:rPr>
      </w:pPr>
      <w:r w:rsidRPr="006E5BDD">
        <w:rPr>
          <w:sz w:val="28"/>
          <w:szCs w:val="28"/>
        </w:rPr>
        <w:t>воспроизводство лесов, отвод и таксация лесосек;</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обеспечение выполнения функций </w:t>
      </w:r>
      <w:proofErr w:type="spellStart"/>
      <w:r w:rsidRPr="006E5BDD">
        <w:rPr>
          <w:sz w:val="28"/>
          <w:szCs w:val="28"/>
        </w:rPr>
        <w:t>минприроды</w:t>
      </w:r>
      <w:proofErr w:type="spellEnd"/>
      <w:r w:rsidRPr="006E5BDD">
        <w:rPr>
          <w:sz w:val="28"/>
          <w:szCs w:val="28"/>
        </w:rPr>
        <w:t xml:space="preserve"> Ростовской области в части реализации переданных полномочий Российской Федерации в области лесных отношений.</w:t>
      </w:r>
    </w:p>
    <w:p w:rsidR="000D1B74" w:rsidRPr="006E5BDD" w:rsidRDefault="000D1B74" w:rsidP="004D262B">
      <w:pPr>
        <w:ind w:firstLine="709"/>
        <w:jc w:val="both"/>
        <w:rPr>
          <w:sz w:val="28"/>
          <w:szCs w:val="28"/>
        </w:rPr>
      </w:pPr>
      <w:r w:rsidRPr="006E5BDD">
        <w:rPr>
          <w:sz w:val="28"/>
          <w:szCs w:val="28"/>
        </w:rPr>
        <w:t>Основными мероприятиями подпрограммы «Формирование комплексной системы управления отходами и вторичными материальными ресурсами на территории Ростовской области» являются:</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разработка проектно-сметной документации на строительство и рекультивацию объектов размещения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строительство и рекультивация объектов размещения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материальной базы муниципальных образований в сфере обращения с твердыми коммунальными отходами,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материальной базы муниципальных образований в сфере обращения с твердыми коммунальными отходами, включая приобретение бункеров (бункеров-накопителей) для сбора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модернизация системы коммунальной инфраструктуры в сфере обращения с твердыми коммунальными отходами на территории муниципальных образований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предоставление субсидии на строительство и рекультивацию объектов размещения твердых коммунальных отходов в рамках реализации мероприятий по подготовке к чемпионату мира по футболу в 2018 году в Российской Федерации;</w:t>
      </w:r>
    </w:p>
    <w:p w:rsidR="000D1B74" w:rsidRPr="006E5BDD" w:rsidRDefault="000D1B74" w:rsidP="004D262B">
      <w:pPr>
        <w:autoSpaceDE w:val="0"/>
        <w:autoSpaceDN w:val="0"/>
        <w:adjustRightInd w:val="0"/>
        <w:ind w:firstLine="709"/>
        <w:jc w:val="both"/>
        <w:rPr>
          <w:spacing w:val="-8"/>
          <w:sz w:val="28"/>
          <w:szCs w:val="28"/>
        </w:rPr>
      </w:pPr>
      <w:r w:rsidRPr="006E5BDD">
        <w:rPr>
          <w:sz w:val="28"/>
          <w:szCs w:val="28"/>
        </w:rPr>
        <w:t>разработка территориальной схемы обращения с отходами, в том числе с твердыми коммунальными отходами.</w:t>
      </w:r>
    </w:p>
    <w:p w:rsidR="000D1B74" w:rsidRPr="006E5BDD" w:rsidRDefault="000D1B74" w:rsidP="004D262B">
      <w:pPr>
        <w:autoSpaceDE w:val="0"/>
        <w:autoSpaceDN w:val="0"/>
        <w:adjustRightInd w:val="0"/>
        <w:ind w:firstLine="709"/>
        <w:jc w:val="both"/>
        <w:rPr>
          <w:sz w:val="28"/>
          <w:szCs w:val="28"/>
        </w:rPr>
      </w:pPr>
      <w:r w:rsidRPr="006E5BDD">
        <w:rPr>
          <w:sz w:val="28"/>
          <w:szCs w:val="28"/>
        </w:rPr>
        <w:t>Перечень подпрограмм и основных мероприятий государственной программы приведен в приложении № 4 к настоящей государственной программе</w:t>
      </w:r>
      <w:proofErr w:type="gramStart"/>
      <w:r w:rsidRPr="006E5BDD">
        <w:rPr>
          <w:sz w:val="28"/>
          <w:szCs w:val="28"/>
        </w:rPr>
        <w:t xml:space="preserve">.». </w:t>
      </w:r>
      <w:proofErr w:type="gramEnd"/>
    </w:p>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5. В разделе 4:</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5.1. Абзац первый изложить в редакции:</w:t>
      </w:r>
    </w:p>
    <w:p w:rsidR="000D1B74" w:rsidRPr="006E5BDD" w:rsidRDefault="000D1B74" w:rsidP="004D262B">
      <w:pPr>
        <w:ind w:firstLine="709"/>
        <w:jc w:val="both"/>
        <w:rPr>
          <w:kern w:val="2"/>
          <w:sz w:val="28"/>
          <w:szCs w:val="28"/>
        </w:rPr>
      </w:pPr>
      <w:proofErr w:type="gramStart"/>
      <w:r w:rsidRPr="006E5BDD">
        <w:rPr>
          <w:kern w:val="2"/>
          <w:sz w:val="28"/>
          <w:szCs w:val="28"/>
        </w:rPr>
        <w:t xml:space="preserve">«Объем финансового обеспечения реализации государственной программы составляет 11 005 981,0 тыс. рублей, в том числе за счет средств областного </w:t>
      </w:r>
      <w:r w:rsidRPr="006E5BDD">
        <w:rPr>
          <w:kern w:val="2"/>
          <w:sz w:val="28"/>
          <w:szCs w:val="28"/>
        </w:rPr>
        <w:lastRenderedPageBreak/>
        <w:t>бюджета – 4 251 639,2</w:t>
      </w:r>
      <w:r w:rsidRPr="006E5BDD">
        <w:rPr>
          <w:sz w:val="22"/>
          <w:szCs w:val="22"/>
        </w:rPr>
        <w:t xml:space="preserve"> </w:t>
      </w:r>
      <w:r w:rsidRPr="006E5BDD">
        <w:rPr>
          <w:kern w:val="2"/>
          <w:sz w:val="28"/>
          <w:szCs w:val="28"/>
        </w:rPr>
        <w:t xml:space="preserve">тыс. рублей, за счет средств федерального бюджета – </w:t>
      </w:r>
      <w:r w:rsidRPr="006E5BDD">
        <w:rPr>
          <w:kern w:val="2"/>
          <w:sz w:val="28"/>
          <w:szCs w:val="28"/>
        </w:rPr>
        <w:br/>
        <w:t xml:space="preserve">968 953,9 тыс. рублей, за счет средств местных бюджетов – 82 787,5 тыс. рублей, за счет средств Фонда содействия реформированию жилищно-коммунального хозяйства – 202 777,0 тыс. рублей, за счет внебюджетных источников – </w:t>
      </w:r>
      <w:r w:rsidRPr="006E5BDD">
        <w:rPr>
          <w:kern w:val="2"/>
          <w:sz w:val="28"/>
          <w:szCs w:val="28"/>
        </w:rPr>
        <w:br/>
        <w:t>5</w:t>
      </w:r>
      <w:proofErr w:type="gramEnd"/>
      <w:r w:rsidRPr="006E5BDD">
        <w:rPr>
          <w:kern w:val="2"/>
          <w:sz w:val="28"/>
          <w:szCs w:val="28"/>
        </w:rPr>
        <w:t xml:space="preserve"> 499 823,4 тыс. рублей</w:t>
      </w:r>
      <w:proofErr w:type="gramStart"/>
      <w:r w:rsidRPr="006E5BDD">
        <w:rPr>
          <w:kern w:val="2"/>
          <w:sz w:val="28"/>
          <w:szCs w:val="28"/>
        </w:rPr>
        <w:t>.».</w:t>
      </w:r>
      <w:proofErr w:type="gramEnd"/>
    </w:p>
    <w:p w:rsidR="000D1B74" w:rsidRPr="006E5BDD" w:rsidRDefault="000D1B74" w:rsidP="004D262B">
      <w:pPr>
        <w:ind w:firstLine="709"/>
        <w:jc w:val="both"/>
        <w:rPr>
          <w:kern w:val="2"/>
          <w:sz w:val="28"/>
          <w:szCs w:val="28"/>
        </w:rPr>
      </w:pPr>
      <w:r w:rsidRPr="006E5BDD">
        <w:rPr>
          <w:kern w:val="2"/>
          <w:sz w:val="28"/>
          <w:szCs w:val="28"/>
        </w:rPr>
        <w:t>5.2. Абзац четырнадцатый изложить в редакции:</w:t>
      </w:r>
    </w:p>
    <w:p w:rsidR="000D1B74" w:rsidRPr="006E5BDD" w:rsidRDefault="000D1B74" w:rsidP="004D262B">
      <w:pPr>
        <w:autoSpaceDE w:val="0"/>
        <w:autoSpaceDN w:val="0"/>
        <w:adjustRightInd w:val="0"/>
        <w:ind w:firstLine="709"/>
        <w:jc w:val="both"/>
        <w:rPr>
          <w:sz w:val="28"/>
          <w:szCs w:val="28"/>
        </w:rPr>
      </w:pPr>
      <w:proofErr w:type="gramStart"/>
      <w:r w:rsidRPr="006E5BDD">
        <w:rPr>
          <w:kern w:val="2"/>
          <w:sz w:val="28"/>
          <w:szCs w:val="28"/>
        </w:rPr>
        <w:t>«</w:t>
      </w:r>
      <w:r w:rsidRPr="006E5BDD">
        <w:rPr>
          <w:sz w:val="28"/>
          <w:szCs w:val="28"/>
        </w:rPr>
        <w:t>Средства Фонда содействия реформированию жилищно-коммунального хозяйства (далее – Фонд) будут привлекаться в рамках реализации Федерального закона от 21.07.2007 № 185-ФЗ «О Фонде содействия реформированию жилищно-коммунального хозяйства» в части  предоставления субсидий организациям, реализующим мероприятия региональных программ по модернизации системы коммунальной инфраструктуры в сфере обращения с ТКО на территории муниципальных образований Ростовской области (далее – региональные программы по модернизации).».</w:t>
      </w:r>
      <w:proofErr w:type="gramEnd"/>
    </w:p>
    <w:p w:rsidR="003731EC" w:rsidRDefault="003731EC" w:rsidP="004D262B">
      <w:pPr>
        <w:ind w:firstLine="709"/>
        <w:jc w:val="both"/>
        <w:rPr>
          <w:kern w:val="2"/>
          <w:sz w:val="28"/>
          <w:szCs w:val="28"/>
        </w:rPr>
      </w:pPr>
    </w:p>
    <w:p w:rsidR="000D1B74" w:rsidRPr="006E5BDD" w:rsidRDefault="000D1B74" w:rsidP="004D262B">
      <w:pPr>
        <w:ind w:firstLine="709"/>
        <w:jc w:val="both"/>
        <w:rPr>
          <w:kern w:val="2"/>
          <w:sz w:val="28"/>
          <w:szCs w:val="28"/>
        </w:rPr>
      </w:pPr>
      <w:r w:rsidRPr="006E5BDD">
        <w:rPr>
          <w:kern w:val="2"/>
          <w:sz w:val="28"/>
          <w:szCs w:val="28"/>
        </w:rPr>
        <w:t>6. Разделы 5, 6 изложить в редакции:</w:t>
      </w:r>
    </w:p>
    <w:p w:rsidR="000D1B74" w:rsidRPr="006E5BDD" w:rsidRDefault="000D1B74" w:rsidP="004D262B">
      <w:pPr>
        <w:ind w:firstLine="709"/>
        <w:jc w:val="both"/>
        <w:rPr>
          <w:kern w:val="2"/>
          <w:sz w:val="28"/>
          <w:szCs w:val="28"/>
        </w:rPr>
      </w:pPr>
    </w:p>
    <w:p w:rsidR="000D1B74" w:rsidRPr="006E5BDD" w:rsidRDefault="000D1B74" w:rsidP="004D262B">
      <w:pPr>
        <w:jc w:val="center"/>
        <w:rPr>
          <w:sz w:val="28"/>
          <w:szCs w:val="28"/>
        </w:rPr>
      </w:pPr>
      <w:r w:rsidRPr="006E5BDD">
        <w:rPr>
          <w:sz w:val="28"/>
          <w:szCs w:val="28"/>
        </w:rPr>
        <w:t>«Раздел 5. Участие муниципальных образований</w:t>
      </w:r>
      <w:r w:rsidRPr="006E5BDD">
        <w:rPr>
          <w:sz w:val="28"/>
          <w:szCs w:val="28"/>
        </w:rPr>
        <w:br/>
        <w:t>Ростовской области в реализации государственной программы</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ind w:firstLine="709"/>
        <w:jc w:val="both"/>
        <w:rPr>
          <w:sz w:val="28"/>
          <w:szCs w:val="28"/>
        </w:rPr>
      </w:pPr>
      <w:r w:rsidRPr="006E5BDD">
        <w:rPr>
          <w:sz w:val="28"/>
          <w:szCs w:val="28"/>
        </w:rPr>
        <w:t>В рамках государственной программы предусмотрено участие муниципальных образований Ростовской области при выполнении следующих полномочий органов местного самоуправления по вопросам местного значения:</w:t>
      </w:r>
    </w:p>
    <w:p w:rsidR="000D1B74" w:rsidRPr="006E5BDD" w:rsidRDefault="000D1B74" w:rsidP="004D262B">
      <w:pPr>
        <w:ind w:firstLine="709"/>
        <w:jc w:val="both"/>
        <w:rPr>
          <w:sz w:val="28"/>
          <w:szCs w:val="28"/>
        </w:rPr>
      </w:pPr>
      <w:r w:rsidRPr="006E5BDD">
        <w:rPr>
          <w:sz w:val="28"/>
          <w:szCs w:val="28"/>
        </w:rPr>
        <w:t>обеспечение водоснабжения населения, мероприятия по переоценке, оценке или разведке запасов подземных вод на эксплуатируемых муниципальными учреждениями участках недр;</w:t>
      </w:r>
    </w:p>
    <w:p w:rsidR="000D1B74" w:rsidRPr="006E5BDD" w:rsidRDefault="000D1B74" w:rsidP="004D262B">
      <w:pPr>
        <w:ind w:firstLine="709"/>
        <w:jc w:val="both"/>
        <w:rPr>
          <w:sz w:val="28"/>
          <w:szCs w:val="28"/>
        </w:rPr>
      </w:pPr>
      <w:r w:rsidRPr="006E5BDD">
        <w:rPr>
          <w:sz w:val="28"/>
          <w:szCs w:val="28"/>
        </w:rPr>
        <w:t xml:space="preserve">обеспечение безопасности гидротехнических сооружений, находящихся в муниципальной собственности, </w:t>
      </w:r>
      <w:proofErr w:type="spellStart"/>
      <w:r w:rsidRPr="006E5BDD">
        <w:rPr>
          <w:sz w:val="28"/>
          <w:szCs w:val="28"/>
        </w:rPr>
        <w:t>берегоукрепление</w:t>
      </w:r>
      <w:proofErr w:type="spellEnd"/>
      <w:r w:rsidRPr="006E5BDD">
        <w:rPr>
          <w:sz w:val="28"/>
          <w:szCs w:val="28"/>
        </w:rPr>
        <w:t>;</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разработка проектно-сметной документации на строительство и рекультивацию объектов размещения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строительство и рекультивация объектов размещения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материальной базы муниципальных образований в сфере обращения с твердыми коммунальными отходами,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развитие материальной базы муниципальных образований в сфере обращения с твердыми коммунальными отходами, включая приобретение бункеров (бункеров-накопителей) для сбора твердых коммунальных отходов;</w:t>
      </w:r>
    </w:p>
    <w:p w:rsidR="000D1B74" w:rsidRPr="006E5BDD" w:rsidRDefault="000D1B74" w:rsidP="004D262B">
      <w:pPr>
        <w:ind w:firstLine="709"/>
        <w:jc w:val="both"/>
        <w:rPr>
          <w:sz w:val="28"/>
          <w:szCs w:val="28"/>
        </w:rPr>
      </w:pPr>
      <w:r w:rsidRPr="006E5BDD">
        <w:rPr>
          <w:sz w:val="28"/>
          <w:szCs w:val="28"/>
        </w:rPr>
        <w:t>строительство и рекультивация объектов размещения твердых коммунальных отходов в рамках реализации мероприятий по подготовке к проведению чемпионата мира по футболу в 2018 году в Российской Федерации.</w:t>
      </w:r>
    </w:p>
    <w:p w:rsidR="000D1B74" w:rsidRPr="006E5BDD" w:rsidRDefault="000D1B74" w:rsidP="004D262B">
      <w:pPr>
        <w:ind w:firstLine="709"/>
        <w:jc w:val="both"/>
        <w:rPr>
          <w:sz w:val="28"/>
          <w:szCs w:val="28"/>
        </w:rPr>
      </w:pPr>
      <w:r w:rsidRPr="006E5BDD">
        <w:rPr>
          <w:sz w:val="28"/>
          <w:szCs w:val="28"/>
        </w:rPr>
        <w:t>Сведения о показателях (индикаторах) по муниципальным образованиям Ростовской области приведены в приложении № 7 к настоящей государственной программе.</w:t>
      </w:r>
    </w:p>
    <w:p w:rsidR="000D1B74" w:rsidRPr="006E5BDD" w:rsidRDefault="000D1B74" w:rsidP="004D262B">
      <w:pPr>
        <w:ind w:firstLine="709"/>
        <w:jc w:val="both"/>
        <w:rPr>
          <w:b/>
          <w:sz w:val="28"/>
          <w:szCs w:val="28"/>
        </w:rPr>
      </w:pPr>
      <w:r w:rsidRPr="006E5BDD">
        <w:rPr>
          <w:bCs/>
          <w:sz w:val="28"/>
          <w:szCs w:val="28"/>
        </w:rPr>
        <w:lastRenderedPageBreak/>
        <w:t>Распределение субсидий по муниципальным образования</w:t>
      </w:r>
      <w:r w:rsidR="003731EC">
        <w:rPr>
          <w:bCs/>
          <w:sz w:val="28"/>
          <w:szCs w:val="28"/>
        </w:rPr>
        <w:t>м</w:t>
      </w:r>
      <w:r w:rsidRPr="006E5BDD">
        <w:rPr>
          <w:bCs/>
          <w:sz w:val="28"/>
          <w:szCs w:val="28"/>
        </w:rPr>
        <w:t xml:space="preserve"> и направлениям расходования средств государственной программы</w:t>
      </w:r>
      <w:r w:rsidRPr="006E5BDD">
        <w:rPr>
          <w:sz w:val="28"/>
          <w:szCs w:val="28"/>
        </w:rPr>
        <w:t xml:space="preserve"> представлено в приложении № 8 к настоящей государственной программе.</w:t>
      </w:r>
    </w:p>
    <w:p w:rsidR="000D1B74" w:rsidRPr="006E5BDD" w:rsidRDefault="000D1B74" w:rsidP="004D262B">
      <w:pPr>
        <w:ind w:firstLine="709"/>
        <w:jc w:val="both"/>
        <w:rPr>
          <w:kern w:val="2"/>
          <w:sz w:val="28"/>
          <w:szCs w:val="28"/>
        </w:rPr>
      </w:pPr>
    </w:p>
    <w:p w:rsidR="000D1B74" w:rsidRPr="006E5BDD" w:rsidRDefault="000D1B74" w:rsidP="004D262B">
      <w:pPr>
        <w:jc w:val="center"/>
        <w:rPr>
          <w:sz w:val="28"/>
          <w:szCs w:val="28"/>
        </w:rPr>
      </w:pPr>
      <w:r w:rsidRPr="006E5BDD">
        <w:rPr>
          <w:sz w:val="28"/>
          <w:szCs w:val="28"/>
        </w:rPr>
        <w:t xml:space="preserve">Раздел 6. Методика оценки </w:t>
      </w:r>
      <w:r w:rsidRPr="006E5BDD">
        <w:rPr>
          <w:sz w:val="28"/>
          <w:szCs w:val="28"/>
        </w:rPr>
        <w:br/>
        <w:t xml:space="preserve">эффективности государственной программы </w:t>
      </w:r>
    </w:p>
    <w:p w:rsidR="000D1B74" w:rsidRPr="006E5BDD" w:rsidRDefault="000D1B74" w:rsidP="004D262B">
      <w:pPr>
        <w:autoSpaceDE w:val="0"/>
        <w:autoSpaceDN w:val="0"/>
        <w:adjustRightInd w:val="0"/>
        <w:ind w:left="360"/>
        <w:jc w:val="center"/>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Оценка эффективности реализации государственной программы проводится на основе оценки: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степени достижения цели и решения задач государственной программы, определяемой как суммарная оценка степени достижения плановых значений показателей (индикаторов) государственной программы;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степени бюджетной эффективности реализации государственной программы.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Оценка степени достижения цели и решения задач государственной программы осуществляется путем сопоставления фактически достигнутых значений показателей (индикаторов) государственной программы и их плановых значений, приведенных в приложении № 1 к настоящей государственной программе, по следующим формулам.        </w:t>
      </w:r>
    </w:p>
    <w:p w:rsidR="000D1B74" w:rsidRPr="006E5BDD" w:rsidRDefault="000D1B74" w:rsidP="004D262B">
      <w:pPr>
        <w:autoSpaceDE w:val="0"/>
        <w:autoSpaceDN w:val="0"/>
        <w:adjustRightInd w:val="0"/>
        <w:ind w:firstLine="709"/>
        <w:jc w:val="both"/>
        <w:rPr>
          <w:sz w:val="28"/>
          <w:szCs w:val="28"/>
        </w:rPr>
      </w:pPr>
      <w:r w:rsidRPr="006E5BDD">
        <w:rPr>
          <w:sz w:val="28"/>
          <w:szCs w:val="28"/>
        </w:rPr>
        <w:t>Для показателей (индикаторов), желаемой тенденцией развития которых является рост значений:</w:t>
      </w:r>
    </w:p>
    <w:p w:rsidR="000D1B74" w:rsidRPr="006E5BDD" w:rsidRDefault="000D1B74" w:rsidP="004D262B">
      <w:pPr>
        <w:autoSpaceDE w:val="0"/>
        <w:autoSpaceDN w:val="0"/>
        <w:adjustRightInd w:val="0"/>
        <w:ind w:firstLine="709"/>
        <w:jc w:val="both"/>
        <w:outlineLvl w:val="0"/>
        <w:rPr>
          <w:sz w:val="28"/>
          <w:szCs w:val="28"/>
        </w:rPr>
      </w:pPr>
    </w:p>
    <w:p w:rsidR="000D1B74" w:rsidRPr="006E5BDD" w:rsidRDefault="000D1B74" w:rsidP="004D262B">
      <w:pPr>
        <w:jc w:val="center"/>
        <w:rPr>
          <w:sz w:val="28"/>
          <w:szCs w:val="28"/>
        </w:rPr>
      </w:pPr>
      <w:proofErr w:type="spellStart"/>
      <w:r w:rsidRPr="006E5BDD">
        <w:rPr>
          <w:sz w:val="28"/>
          <w:szCs w:val="28"/>
        </w:rPr>
        <w:t>Сд</w:t>
      </w:r>
      <w:proofErr w:type="gramStart"/>
      <w:r w:rsidRPr="006E5BDD">
        <w:rPr>
          <w:sz w:val="28"/>
          <w:szCs w:val="28"/>
          <w:lang w:val="en-US"/>
        </w:rPr>
        <w:t>i</w:t>
      </w:r>
      <w:proofErr w:type="spellEnd"/>
      <w:proofErr w:type="gramEnd"/>
      <w:r w:rsidRPr="006E5BDD">
        <w:rPr>
          <w:sz w:val="28"/>
          <w:szCs w:val="28"/>
        </w:rPr>
        <w:t xml:space="preserve"> = </w:t>
      </w:r>
      <w:proofErr w:type="spellStart"/>
      <w:r w:rsidRPr="006E5BDD">
        <w:rPr>
          <w:sz w:val="28"/>
          <w:szCs w:val="28"/>
        </w:rPr>
        <w:t>Зф</w:t>
      </w:r>
      <w:r w:rsidRPr="006E5BDD">
        <w:rPr>
          <w:sz w:val="28"/>
          <w:szCs w:val="28"/>
          <w:lang w:val="en-US"/>
        </w:rPr>
        <w:t>i</w:t>
      </w:r>
      <w:proofErr w:type="spellEnd"/>
      <w:r w:rsidRPr="006E5BDD">
        <w:rPr>
          <w:sz w:val="28"/>
          <w:szCs w:val="28"/>
        </w:rPr>
        <w:t xml:space="preserve"> / </w:t>
      </w:r>
      <w:proofErr w:type="spellStart"/>
      <w:r w:rsidRPr="006E5BDD">
        <w:rPr>
          <w:sz w:val="28"/>
          <w:szCs w:val="28"/>
        </w:rPr>
        <w:t>Зп</w:t>
      </w:r>
      <w:r w:rsidRPr="006E5BDD">
        <w:rPr>
          <w:sz w:val="28"/>
          <w:szCs w:val="28"/>
          <w:lang w:val="en-US"/>
        </w:rPr>
        <w:t>i</w:t>
      </w:r>
      <w:proofErr w:type="spellEnd"/>
      <w:r w:rsidRPr="006E5BDD">
        <w:rPr>
          <w:sz w:val="28"/>
          <w:szCs w:val="28"/>
        </w:rPr>
        <w:t xml:space="preserve"> x 100 %,</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Сд</w:t>
      </w:r>
      <w:proofErr w:type="gramStart"/>
      <w:r w:rsidRPr="006E5BDD">
        <w:rPr>
          <w:sz w:val="28"/>
          <w:szCs w:val="28"/>
          <w:lang w:val="en-US"/>
        </w:rPr>
        <w:t>i</w:t>
      </w:r>
      <w:proofErr w:type="spellEnd"/>
      <w:proofErr w:type="gramEnd"/>
      <w:r w:rsidRPr="006E5BDD">
        <w:rPr>
          <w:sz w:val="28"/>
          <w:szCs w:val="28"/>
        </w:rPr>
        <w:t xml:space="preserve"> – степень достижения планового значения </w:t>
      </w:r>
      <w:proofErr w:type="spellStart"/>
      <w:r w:rsidRPr="006E5BDD">
        <w:rPr>
          <w:sz w:val="28"/>
          <w:szCs w:val="28"/>
          <w:lang w:val="en-US"/>
        </w:rPr>
        <w:t>i</w:t>
      </w:r>
      <w:proofErr w:type="spellEnd"/>
      <w:r w:rsidRPr="006E5BDD">
        <w:rPr>
          <w:sz w:val="28"/>
          <w:szCs w:val="28"/>
        </w:rPr>
        <w:t>-го показателя (индикатора) государственной программы (подпрограммы);</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Зф</w:t>
      </w:r>
      <w:proofErr w:type="gramStart"/>
      <w:r w:rsidRPr="006E5BDD">
        <w:rPr>
          <w:sz w:val="28"/>
          <w:szCs w:val="28"/>
          <w:lang w:val="en-US"/>
        </w:rPr>
        <w:t>i</w:t>
      </w:r>
      <w:proofErr w:type="spellEnd"/>
      <w:proofErr w:type="gramEnd"/>
      <w:r w:rsidRPr="006E5BDD">
        <w:rPr>
          <w:sz w:val="28"/>
          <w:szCs w:val="28"/>
        </w:rPr>
        <w:t xml:space="preserve"> – фактическое значение </w:t>
      </w:r>
      <w:proofErr w:type="spellStart"/>
      <w:r w:rsidRPr="006E5BDD">
        <w:rPr>
          <w:sz w:val="28"/>
          <w:szCs w:val="28"/>
          <w:lang w:val="en-US"/>
        </w:rPr>
        <w:t>i</w:t>
      </w:r>
      <w:proofErr w:type="spellEnd"/>
      <w:r w:rsidRPr="006E5BDD">
        <w:rPr>
          <w:sz w:val="28"/>
          <w:szCs w:val="28"/>
        </w:rPr>
        <w:t>-го показателя (индикатора) государственной программы (подпрограммы) на конец отчетного периода;</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Зп</w:t>
      </w:r>
      <w:proofErr w:type="gramStart"/>
      <w:r w:rsidRPr="006E5BDD">
        <w:rPr>
          <w:sz w:val="28"/>
          <w:szCs w:val="28"/>
          <w:lang w:val="en-US"/>
        </w:rPr>
        <w:t>i</w:t>
      </w:r>
      <w:proofErr w:type="spellEnd"/>
      <w:proofErr w:type="gramEnd"/>
      <w:r w:rsidRPr="006E5BDD">
        <w:rPr>
          <w:sz w:val="28"/>
          <w:szCs w:val="28"/>
        </w:rPr>
        <w:t xml:space="preserve"> – плановое значение </w:t>
      </w:r>
      <w:proofErr w:type="spellStart"/>
      <w:r w:rsidRPr="006E5BDD">
        <w:rPr>
          <w:sz w:val="28"/>
          <w:szCs w:val="28"/>
          <w:lang w:val="en-US"/>
        </w:rPr>
        <w:t>i</w:t>
      </w:r>
      <w:proofErr w:type="spellEnd"/>
      <w:r w:rsidRPr="006E5BDD">
        <w:rPr>
          <w:sz w:val="28"/>
          <w:szCs w:val="28"/>
        </w:rPr>
        <w:t xml:space="preserve">-го показателя (индикатора) государственной программы. </w:t>
      </w:r>
    </w:p>
    <w:p w:rsidR="000D1B74" w:rsidRPr="006E5BDD" w:rsidRDefault="000D1B74" w:rsidP="004D262B">
      <w:pPr>
        <w:autoSpaceDE w:val="0"/>
        <w:autoSpaceDN w:val="0"/>
        <w:adjustRightInd w:val="0"/>
        <w:ind w:firstLine="709"/>
        <w:jc w:val="both"/>
        <w:rPr>
          <w:sz w:val="28"/>
          <w:szCs w:val="28"/>
        </w:rPr>
      </w:pPr>
      <w:r w:rsidRPr="006E5BDD">
        <w:rPr>
          <w:sz w:val="28"/>
          <w:szCs w:val="28"/>
        </w:rPr>
        <w:t>Для показателей (индикаторов), желаемой тенденцией развития которых является снижение значений:</w:t>
      </w:r>
    </w:p>
    <w:p w:rsidR="000D1B74" w:rsidRPr="00F8621C" w:rsidRDefault="000D1B74" w:rsidP="004D262B">
      <w:pPr>
        <w:autoSpaceDE w:val="0"/>
        <w:autoSpaceDN w:val="0"/>
        <w:adjustRightInd w:val="0"/>
        <w:ind w:firstLine="709"/>
        <w:jc w:val="both"/>
        <w:rPr>
          <w:sz w:val="24"/>
          <w:szCs w:val="24"/>
        </w:rPr>
      </w:pPr>
    </w:p>
    <w:p w:rsidR="000D1B74" w:rsidRPr="006E5BDD" w:rsidRDefault="000D1B74" w:rsidP="004D262B">
      <w:pPr>
        <w:autoSpaceDE w:val="0"/>
        <w:autoSpaceDN w:val="0"/>
        <w:adjustRightInd w:val="0"/>
        <w:ind w:firstLine="709"/>
        <w:jc w:val="center"/>
        <w:rPr>
          <w:sz w:val="28"/>
          <w:szCs w:val="28"/>
        </w:rPr>
      </w:pPr>
      <w:proofErr w:type="spellStart"/>
      <w:r w:rsidRPr="006E5BDD">
        <w:rPr>
          <w:sz w:val="28"/>
          <w:szCs w:val="28"/>
        </w:rPr>
        <w:t>Сд</w:t>
      </w:r>
      <w:proofErr w:type="gramStart"/>
      <w:r w:rsidRPr="006E5BDD">
        <w:rPr>
          <w:sz w:val="28"/>
          <w:szCs w:val="28"/>
          <w:lang w:val="en-US"/>
        </w:rPr>
        <w:t>i</w:t>
      </w:r>
      <w:proofErr w:type="spellEnd"/>
      <w:proofErr w:type="gramEnd"/>
      <w:r w:rsidRPr="006E5BDD">
        <w:rPr>
          <w:sz w:val="28"/>
          <w:szCs w:val="28"/>
        </w:rPr>
        <w:t xml:space="preserve"> = </w:t>
      </w:r>
      <w:proofErr w:type="spellStart"/>
      <w:r w:rsidRPr="006E5BDD">
        <w:rPr>
          <w:sz w:val="28"/>
          <w:szCs w:val="28"/>
        </w:rPr>
        <w:t>Зп</w:t>
      </w:r>
      <w:r w:rsidRPr="006E5BDD">
        <w:rPr>
          <w:sz w:val="28"/>
          <w:szCs w:val="28"/>
          <w:lang w:val="en-US"/>
        </w:rPr>
        <w:t>i</w:t>
      </w:r>
      <w:proofErr w:type="spellEnd"/>
      <w:r w:rsidRPr="006E5BDD">
        <w:rPr>
          <w:sz w:val="28"/>
          <w:szCs w:val="28"/>
        </w:rPr>
        <w:t xml:space="preserve"> / 3ф</w:t>
      </w:r>
      <w:proofErr w:type="spellStart"/>
      <w:r w:rsidRPr="006E5BDD">
        <w:rPr>
          <w:sz w:val="28"/>
          <w:szCs w:val="28"/>
          <w:lang w:val="en-US"/>
        </w:rPr>
        <w:t>i</w:t>
      </w:r>
      <w:proofErr w:type="spellEnd"/>
      <w:r w:rsidRPr="006E5BDD">
        <w:rPr>
          <w:sz w:val="28"/>
          <w:szCs w:val="28"/>
        </w:rPr>
        <w:t xml:space="preserve"> x 100 %.</w:t>
      </w:r>
    </w:p>
    <w:p w:rsidR="000D1B74" w:rsidRPr="00F8621C" w:rsidRDefault="000D1B74" w:rsidP="004D262B">
      <w:pPr>
        <w:autoSpaceDE w:val="0"/>
        <w:autoSpaceDN w:val="0"/>
        <w:adjustRightInd w:val="0"/>
        <w:ind w:firstLine="709"/>
        <w:jc w:val="center"/>
        <w:rPr>
          <w:sz w:val="24"/>
          <w:szCs w:val="24"/>
        </w:rPr>
      </w:pP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 xml:space="preserve">Суммарная оценка степени достижения плановых значений показателей (индикаторов)  государственной программы (подпрограммы)  рассчитывается </w:t>
      </w:r>
      <w:r w:rsidR="009C1F7E">
        <w:rPr>
          <w:rFonts w:ascii="Times New Roman" w:hAnsi="Times New Roman"/>
          <w:sz w:val="28"/>
          <w:szCs w:val="28"/>
        </w:rPr>
        <w:br/>
      </w:r>
      <w:r w:rsidRPr="006E5BDD">
        <w:rPr>
          <w:rFonts w:ascii="Times New Roman" w:hAnsi="Times New Roman"/>
          <w:sz w:val="28"/>
          <w:szCs w:val="28"/>
        </w:rPr>
        <w:t>по формуле:</w:t>
      </w:r>
    </w:p>
    <w:p w:rsidR="000D1B74" w:rsidRPr="006E5BDD" w:rsidRDefault="000D1B74" w:rsidP="004D262B">
      <w:pPr>
        <w:autoSpaceDE w:val="0"/>
        <w:autoSpaceDN w:val="0"/>
        <w:adjustRightInd w:val="0"/>
        <w:ind w:firstLine="709"/>
        <w:jc w:val="both"/>
      </w:pPr>
      <w:r w:rsidRPr="006E5BDD">
        <w:t xml:space="preserve">                                           </w:t>
      </w:r>
    </w:p>
    <w:p w:rsidR="000D1B74" w:rsidRPr="006E5BDD" w:rsidRDefault="000D1B74" w:rsidP="004D262B">
      <w:pPr>
        <w:autoSpaceDE w:val="0"/>
        <w:autoSpaceDN w:val="0"/>
        <w:adjustRightInd w:val="0"/>
        <w:jc w:val="both"/>
        <w:rPr>
          <w:sz w:val="16"/>
          <w:szCs w:val="16"/>
        </w:rPr>
      </w:pPr>
      <w:r w:rsidRPr="006E5BDD">
        <w:t xml:space="preserve">                                                                        </w:t>
      </w:r>
      <w:r w:rsidRPr="006E5BDD">
        <w:rPr>
          <w:noProof/>
        </w:rPr>
        <mc:AlternateContent>
          <mc:Choice Requires="wpc">
            <w:drawing>
              <wp:inline distT="0" distB="0" distL="0" distR="0" wp14:anchorId="01CB02D8" wp14:editId="6438BAEF">
                <wp:extent cx="1943100" cy="1257300"/>
                <wp:effectExtent l="0" t="0" r="0" b="0"/>
                <wp:docPr id="18"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4"/>
                        <wps:cNvCnPr/>
                        <wps:spPr bwMode="auto">
                          <a:xfrm flipV="1">
                            <a:off x="762000" y="685800"/>
                            <a:ext cx="609600" cy="6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685800" y="114300"/>
                            <a:ext cx="2286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755018" w:rsidRDefault="00826FBA" w:rsidP="000D1B74">
                              <w:pPr>
                                <w:rPr>
                                  <w:sz w:val="22"/>
                                  <w:szCs w:val="22"/>
                                  <w:lang w:val="en-US"/>
                                </w:rPr>
                              </w:pPr>
                              <w:r>
                                <w:rPr>
                                  <w:color w:val="000000"/>
                                  <w:sz w:val="28"/>
                                  <w:szCs w:val="28"/>
                                </w:rPr>
                                <w:t xml:space="preserve">   </w:t>
                              </w:r>
                              <w:proofErr w:type="gramStart"/>
                              <w:r w:rsidRPr="00755018">
                                <w:rPr>
                                  <w:color w:val="000000"/>
                                  <w:sz w:val="22"/>
                                  <w:szCs w:val="22"/>
                                  <w:lang w:val="en-US"/>
                                </w:rPr>
                                <w:t>n</w:t>
                              </w:r>
                              <w:proofErr w:type="gramEnd"/>
                            </w:p>
                          </w:txbxContent>
                        </wps:txbx>
                        <wps:bodyPr rot="0" vert="horz" wrap="square" lIns="0" tIns="0" rIns="0" bIns="0" anchor="t" anchorCtr="0" upright="1">
                          <a:spAutoFit/>
                        </wps:bodyPr>
                      </wps:wsp>
                      <wps:wsp>
                        <wps:cNvPr id="8" name="Rectangle 6"/>
                        <wps:cNvSpPr>
                          <a:spLocks noChangeArrowheads="1"/>
                        </wps:cNvSpPr>
                        <wps:spPr bwMode="auto">
                          <a:xfrm>
                            <a:off x="1085215" y="465455"/>
                            <a:ext cx="806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sz w:val="28"/>
                                  <w:szCs w:val="28"/>
                                </w:rPr>
                              </w:pPr>
                            </w:p>
                          </w:txbxContent>
                        </wps:txbx>
                        <wps:bodyPr rot="0" vert="horz" wrap="none" lIns="0" tIns="0" rIns="0" bIns="0" anchor="t" anchorCtr="0" upright="1">
                          <a:spAutoFit/>
                        </wps:bodyPr>
                      </wps:wsp>
                      <wps:wsp>
                        <wps:cNvPr id="9" name="Rectangle 7"/>
                        <wps:cNvSpPr>
                          <a:spLocks noChangeArrowheads="1"/>
                        </wps:cNvSpPr>
                        <wps:spPr bwMode="auto">
                          <a:xfrm>
                            <a:off x="800100" y="457200"/>
                            <a:ext cx="1784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755018" w:rsidRDefault="00826FBA" w:rsidP="000D1B74">
                              <w:pPr>
                                <w:rPr>
                                  <w:sz w:val="22"/>
                                  <w:szCs w:val="22"/>
                                </w:rPr>
                              </w:pPr>
                              <w:r>
                                <w:rPr>
                                  <w:color w:val="000000"/>
                                  <w:sz w:val="28"/>
                                  <w:szCs w:val="28"/>
                                </w:rPr>
                                <w:t xml:space="preserve"> </w:t>
                              </w:r>
                              <w:r w:rsidRPr="00755018">
                                <w:rPr>
                                  <w:color w:val="000000"/>
                                  <w:sz w:val="22"/>
                                  <w:szCs w:val="22"/>
                                  <w:lang w:val="en-US"/>
                                </w:rPr>
                                <w:t>1</w:t>
                              </w:r>
                            </w:p>
                          </w:txbxContent>
                        </wps:txbx>
                        <wps:bodyPr rot="0" vert="horz" wrap="square" lIns="0" tIns="0" rIns="0" bIns="0" anchor="t" anchorCtr="0" upright="1">
                          <a:noAutofit/>
                        </wps:bodyPr>
                      </wps:wsp>
                      <wps:wsp>
                        <wps:cNvPr id="10" name="Rectangle 8"/>
                        <wps:cNvSpPr>
                          <a:spLocks noChangeArrowheads="1"/>
                        </wps:cNvSpPr>
                        <wps:spPr bwMode="auto">
                          <a:xfrm>
                            <a:off x="1028700" y="3429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color w:val="000000"/>
                                  <w:sz w:val="28"/>
                                  <w:szCs w:val="28"/>
                                </w:rPr>
                              </w:pPr>
                              <w:r>
                                <w:rPr>
                                  <w:color w:val="000000"/>
                                  <w:sz w:val="28"/>
                                  <w:szCs w:val="28"/>
                                </w:rPr>
                                <w:t xml:space="preserve">  </w:t>
                              </w:r>
                              <w:r w:rsidRPr="00C5693C">
                                <w:rPr>
                                  <w:color w:val="000000"/>
                                  <w:sz w:val="28"/>
                                  <w:szCs w:val="28"/>
                                </w:rPr>
                                <w:t>д</w:t>
                              </w:r>
                            </w:p>
                          </w:txbxContent>
                        </wps:txbx>
                        <wps:bodyPr rot="0" vert="horz" wrap="square" lIns="0" tIns="0" rIns="0" bIns="0" anchor="t" anchorCtr="0" upright="1">
                          <a:noAutofit/>
                        </wps:bodyPr>
                      </wps:wsp>
                      <wps:wsp>
                        <wps:cNvPr id="11" name="Rectangle 9"/>
                        <wps:cNvSpPr>
                          <a:spLocks noChangeArrowheads="1"/>
                        </wps:cNvSpPr>
                        <wps:spPr bwMode="auto">
                          <a:xfrm>
                            <a:off x="114300" y="342900"/>
                            <a:ext cx="2286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Default="00826FBA" w:rsidP="000D1B74">
                              <w:pPr>
                                <w:rPr>
                                  <w:color w:val="000000"/>
                                  <w:sz w:val="28"/>
                                  <w:szCs w:val="28"/>
                                </w:rPr>
                              </w:pPr>
                            </w:p>
                            <w:p w:rsidR="00826FBA" w:rsidRPr="00C5693C" w:rsidRDefault="00826FBA" w:rsidP="000D1B74">
                              <w:pPr>
                                <w:rPr>
                                  <w:sz w:val="28"/>
                                  <w:szCs w:val="28"/>
                                </w:rPr>
                              </w:pPr>
                              <w:r>
                                <w:rPr>
                                  <w:color w:val="000000"/>
                                  <w:sz w:val="28"/>
                                  <w:szCs w:val="28"/>
                                </w:rPr>
                                <w:t xml:space="preserve">  </w:t>
                              </w:r>
                              <w:r w:rsidRPr="00C5693C">
                                <w:rPr>
                                  <w:color w:val="000000"/>
                                  <w:sz w:val="28"/>
                                  <w:szCs w:val="28"/>
                                </w:rPr>
                                <w:t>С</w:t>
                              </w:r>
                            </w:p>
                          </w:txbxContent>
                        </wps:txbx>
                        <wps:bodyPr rot="0" vert="horz" wrap="square" lIns="0" tIns="0" rIns="0" bIns="0" anchor="t" anchorCtr="0" upright="1">
                          <a:noAutofit/>
                        </wps:bodyPr>
                      </wps:wsp>
                      <wps:wsp>
                        <wps:cNvPr id="12" name="Rectangle 10"/>
                        <wps:cNvSpPr>
                          <a:spLocks noChangeArrowheads="1"/>
                        </wps:cNvSpPr>
                        <wps:spPr bwMode="auto">
                          <a:xfrm>
                            <a:off x="1028700" y="685800"/>
                            <a:ext cx="895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sz w:val="28"/>
                                  <w:szCs w:val="28"/>
                                </w:rPr>
                              </w:pPr>
                              <w:proofErr w:type="gramStart"/>
                              <w:r w:rsidRPr="00C5693C">
                                <w:rPr>
                                  <w:color w:val="000000"/>
                                  <w:sz w:val="28"/>
                                  <w:szCs w:val="28"/>
                                  <w:lang w:val="en-US"/>
                                </w:rPr>
                                <w:t>n</w:t>
                              </w:r>
                              <w:proofErr w:type="gramEnd"/>
                            </w:p>
                          </w:txbxContent>
                        </wps:txbx>
                        <wps:bodyPr rot="0" vert="horz" wrap="none" lIns="0" tIns="0" rIns="0" bIns="0" anchor="t" anchorCtr="0" upright="1">
                          <a:spAutoFit/>
                        </wps:bodyPr>
                      </wps:wsp>
                      <wps:wsp>
                        <wps:cNvPr id="13" name="Rectangle 11"/>
                        <wps:cNvSpPr>
                          <a:spLocks noChangeArrowheads="1"/>
                        </wps:cNvSpPr>
                        <wps:spPr bwMode="auto">
                          <a:xfrm>
                            <a:off x="800100" y="228600"/>
                            <a:ext cx="163195"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sz w:val="36"/>
                                  <w:szCs w:val="36"/>
                                </w:rPr>
                              </w:pPr>
                              <w:r w:rsidRPr="00C5693C">
                                <w:rPr>
                                  <w:rFonts w:ascii="Symbol" w:hAnsi="Symbol" w:cs="Symbol"/>
                                  <w:color w:val="000000"/>
                                  <w:sz w:val="36"/>
                                  <w:szCs w:val="36"/>
                                  <w:lang w:val="en-US"/>
                                </w:rPr>
                                <w:t></w:t>
                              </w:r>
                            </w:p>
                          </w:txbxContent>
                        </wps:txbx>
                        <wps:bodyPr rot="0" vert="horz" wrap="none" lIns="0" tIns="0" rIns="0" bIns="0" anchor="t" anchorCtr="0" upright="1">
                          <a:spAutoFit/>
                        </wps:bodyPr>
                      </wps:wsp>
                      <wps:wsp>
                        <wps:cNvPr id="14" name="Rectangle 12"/>
                        <wps:cNvSpPr>
                          <a:spLocks noChangeArrowheads="1"/>
                        </wps:cNvSpPr>
                        <wps:spPr bwMode="auto">
                          <a:xfrm>
                            <a:off x="114300" y="685800"/>
                            <a:ext cx="457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7F70D0" w:rsidRDefault="00826FBA" w:rsidP="000D1B74">
                              <w:pPr>
                                <w:rPr>
                                  <w:color w:val="000000"/>
                                  <w:sz w:val="28"/>
                                  <w:szCs w:val="28"/>
                                </w:rPr>
                              </w:pPr>
                              <w:r>
                                <w:rPr>
                                  <w:color w:val="000000"/>
                                  <w:sz w:val="28"/>
                                  <w:szCs w:val="28"/>
                                </w:rPr>
                                <w:t xml:space="preserve">   </w:t>
                              </w:r>
                            </w:p>
                          </w:txbxContent>
                        </wps:txbx>
                        <wps:bodyPr rot="0" vert="horz" wrap="square" lIns="0" tIns="0" rIns="0" bIns="0" anchor="t" anchorCtr="0" upright="1">
                          <a:noAutofit/>
                        </wps:bodyPr>
                      </wps:wsp>
                      <wps:wsp>
                        <wps:cNvPr id="15" name="Rectangle 13"/>
                        <wps:cNvSpPr>
                          <a:spLocks noChangeArrowheads="1"/>
                        </wps:cNvSpPr>
                        <wps:spPr bwMode="auto">
                          <a:xfrm>
                            <a:off x="914400" y="114300"/>
                            <a:ext cx="2286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Default="00826FBA" w:rsidP="000D1B74">
                              <w:pPr>
                                <w:rPr>
                                  <w:color w:val="000000"/>
                                  <w:sz w:val="28"/>
                                  <w:szCs w:val="28"/>
                                </w:rPr>
                              </w:pPr>
                            </w:p>
                            <w:p w:rsidR="00826FBA" w:rsidRPr="00C5693C" w:rsidRDefault="00826FBA" w:rsidP="000D1B74">
                              <w:pPr>
                                <w:rPr>
                                  <w:sz w:val="28"/>
                                  <w:szCs w:val="28"/>
                                </w:rPr>
                              </w:pPr>
                              <w:r>
                                <w:rPr>
                                  <w:color w:val="000000"/>
                                  <w:sz w:val="28"/>
                                  <w:szCs w:val="28"/>
                                </w:rPr>
                                <w:t xml:space="preserve">  </w:t>
                              </w:r>
                              <w:r w:rsidRPr="00C5693C">
                                <w:rPr>
                                  <w:color w:val="000000"/>
                                  <w:sz w:val="28"/>
                                  <w:szCs w:val="28"/>
                                </w:rPr>
                                <w:t>С</w:t>
                              </w:r>
                            </w:p>
                          </w:txbxContent>
                        </wps:txbx>
                        <wps:bodyPr rot="0" vert="horz" wrap="square" lIns="0" tIns="0" rIns="0" bIns="0" anchor="t" anchorCtr="0" upright="1">
                          <a:noAutofit/>
                        </wps:bodyPr>
                      </wps:wsp>
                      <wps:wsp>
                        <wps:cNvPr id="16" name="Rectangle 14"/>
                        <wps:cNvSpPr>
                          <a:spLocks noChangeArrowheads="1"/>
                        </wps:cNvSpPr>
                        <wps:spPr bwMode="auto">
                          <a:xfrm>
                            <a:off x="228600" y="571500"/>
                            <a:ext cx="685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color w:val="000000"/>
                                  <w:sz w:val="28"/>
                                  <w:szCs w:val="28"/>
                                </w:rPr>
                              </w:pPr>
                              <w:r>
                                <w:rPr>
                                  <w:color w:val="000000"/>
                                  <w:sz w:val="28"/>
                                  <w:szCs w:val="28"/>
                                </w:rPr>
                                <w:t xml:space="preserve">  </w:t>
                              </w:r>
                              <w:proofErr w:type="spellStart"/>
                              <w:r>
                                <w:rPr>
                                  <w:color w:val="000000"/>
                                  <w:sz w:val="28"/>
                                  <w:szCs w:val="28"/>
                                </w:rPr>
                                <w:t>д</w:t>
                              </w:r>
                              <w:r w:rsidRPr="00C5693C">
                                <w:rPr>
                                  <w:color w:val="000000"/>
                                  <w:sz w:val="28"/>
                                  <w:szCs w:val="28"/>
                                </w:rPr>
                                <w:t>пг</w:t>
                              </w:r>
                              <w:proofErr w:type="spellEnd"/>
                              <w:r>
                                <w:rPr>
                                  <w:color w:val="000000"/>
                                  <w:sz w:val="28"/>
                                  <w:szCs w:val="28"/>
                                </w:rPr>
                                <w:t xml:space="preserve"> =</w:t>
                              </w:r>
                            </w:p>
                          </w:txbxContent>
                        </wps:txbx>
                        <wps:bodyPr rot="0" vert="horz" wrap="square" lIns="0" tIns="0" rIns="0" bIns="0" anchor="t" anchorCtr="0" upright="1">
                          <a:noAutofit/>
                        </wps:bodyPr>
                      </wps:wsp>
                      <wps:wsp>
                        <wps:cNvPr id="17" name="Rectangle 15"/>
                        <wps:cNvSpPr>
                          <a:spLocks noChangeArrowheads="1"/>
                        </wps:cNvSpPr>
                        <wps:spPr bwMode="auto">
                          <a:xfrm>
                            <a:off x="1409700" y="5715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6FBA" w:rsidRPr="00C5693C" w:rsidRDefault="00826FBA" w:rsidP="000D1B74">
                              <w:pPr>
                                <w:rPr>
                                  <w:color w:val="000000"/>
                                  <w:sz w:val="28"/>
                                  <w:szCs w:val="28"/>
                                </w:rPr>
                              </w:pPr>
                              <w:r>
                                <w:rPr>
                                  <w:color w:val="000000"/>
                                  <w:sz w:val="28"/>
                                  <w:szCs w:val="28"/>
                                </w:rPr>
                                <w:t>,</w:t>
                              </w:r>
                            </w:p>
                          </w:txbxContent>
                        </wps:txbx>
                        <wps:bodyPr rot="0" vert="horz" wrap="square" lIns="0" tIns="0" rIns="0" bIns="0" anchor="t" anchorCtr="0" upright="1">
                          <a:noAutofit/>
                        </wps:bodyPr>
                      </wps:wsp>
                    </wpc:wpc>
                  </a:graphicData>
                </a:graphic>
              </wp:inline>
            </w:drawing>
          </mc:Choice>
          <mc:Fallback>
            <w:pict>
              <v:group id="Полотно 2" o:spid="_x0000_s1026" editas="canvas" style="width:153pt;height:99pt;mso-position-horizontal-relative:char;mso-position-vertical-relative:line" coordsize="19431,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">
                <v:shape id="_x0000_s1027" type="#_x0000_t75" style="position:absolute;width:19431;height:12573;visibility:visible;mso-wrap-style:square">
                  <v:fill o:detectmouseclick="t"/>
                  <v:path o:connecttype="none"/>
                </v:shape>
                <v:line id="Line 4" o:spid="_x0000_s1028" style="position:absolute;flip:y;visibility:visible;mso-wrap-style:square" from="7620,6858" to="13716,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4vecMAAADaAAAADwAAAGRycy9kb3ducmV2LnhtbESPQWuDQBSE74H+h+UVcotrPbTBupFQ&#10;aCmFHGpCqLcX90VF962420T/fbcQyHGYmW+YLJ9MLy40utaygqcoBkFcWd1yreCwf1+tQTiPrLG3&#10;TApmcpBvHhYZptpe+Zsuha9FgLBLUUHj/ZBK6aqGDLrIDsTBO9vRoA9yrKUe8RrgppdJHD9Lgy2H&#10;hQYHemuo6opfo6D70GV56vTUvRwtfu1m7n/OrNTycdq+gvA0+Xv41v7UChL4vxJu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OL3nDAAAA2gAAAA8AAAAAAAAAAAAA&#10;AAAAoQIAAGRycy9kb3ducmV2LnhtbFBLBQYAAAAABAAEAPkAAACRAwAAAAA=&#10;" strokeweight=".55pt"/>
                <v:rect id="Rectangle 5" o:spid="_x0000_s1029" style="position:absolute;left:6858;top:1143;width:2286;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rsQA&#10;AADaAAAADwAAAGRycy9kb3ducmV2LnhtbESPQWvCQBSE7wX/w/IEL6VuqlD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Eq7EAAAA2gAAAA8AAAAAAAAAAAAAAAAAmAIAAGRycy9k&#10;b3ducmV2LnhtbFBLBQYAAAAABAAEAPUAAACJAwAAAAA=&#10;" filled="f" stroked="f">
                  <v:textbox style="mso-fit-shape-to-text:t" inset="0,0,0,0">
                    <w:txbxContent>
                      <w:p w:rsidR="002043DD" w:rsidRPr="00755018" w:rsidRDefault="002043DD" w:rsidP="000D1B74">
                        <w:pPr>
                          <w:rPr>
                            <w:sz w:val="22"/>
                            <w:szCs w:val="22"/>
                            <w:lang w:val="en-US"/>
                          </w:rPr>
                        </w:pPr>
                        <w:r>
                          <w:rPr>
                            <w:color w:val="000000"/>
                            <w:sz w:val="28"/>
                            <w:szCs w:val="28"/>
                          </w:rPr>
                          <w:t xml:space="preserve">   </w:t>
                        </w:r>
                        <w:proofErr w:type="gramStart"/>
                        <w:r w:rsidRPr="00755018">
                          <w:rPr>
                            <w:color w:val="000000"/>
                            <w:sz w:val="22"/>
                            <w:szCs w:val="22"/>
                            <w:lang w:val="en-US"/>
                          </w:rPr>
                          <w:t>n</w:t>
                        </w:r>
                        <w:proofErr w:type="gramEnd"/>
                      </w:p>
                    </w:txbxContent>
                  </v:textbox>
                </v:rect>
                <v:rect id="Rectangle 6" o:spid="_x0000_s1030" style="position:absolute;left:10852;top:4654;width:806;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043DD" w:rsidRPr="00C5693C" w:rsidRDefault="002043DD" w:rsidP="000D1B74">
                        <w:pPr>
                          <w:rPr>
                            <w:sz w:val="28"/>
                            <w:szCs w:val="28"/>
                          </w:rPr>
                        </w:pPr>
                      </w:p>
                    </w:txbxContent>
                  </v:textbox>
                </v:rect>
                <v:rect id="Rectangle 7" o:spid="_x0000_s1031" style="position:absolute;left:8001;top:4572;width:17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2043DD" w:rsidRPr="00755018" w:rsidRDefault="002043DD" w:rsidP="000D1B74">
                        <w:pPr>
                          <w:rPr>
                            <w:sz w:val="22"/>
                            <w:szCs w:val="22"/>
                          </w:rPr>
                        </w:pPr>
                        <w:r>
                          <w:rPr>
                            <w:color w:val="000000"/>
                            <w:sz w:val="28"/>
                            <w:szCs w:val="28"/>
                          </w:rPr>
                          <w:t xml:space="preserve"> </w:t>
                        </w:r>
                        <w:r w:rsidRPr="00755018">
                          <w:rPr>
                            <w:color w:val="000000"/>
                            <w:sz w:val="22"/>
                            <w:szCs w:val="22"/>
                            <w:lang w:val="en-US"/>
                          </w:rPr>
                          <w:t>1</w:t>
                        </w:r>
                      </w:p>
                    </w:txbxContent>
                  </v:textbox>
                </v:rect>
                <v:rect id="Rectangle 8" o:spid="_x0000_s1032" style="position:absolute;left:10287;top:3429;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2043DD" w:rsidRPr="00C5693C" w:rsidRDefault="002043DD" w:rsidP="000D1B74">
                        <w:pPr>
                          <w:rPr>
                            <w:color w:val="000000"/>
                            <w:sz w:val="28"/>
                            <w:szCs w:val="28"/>
                          </w:rPr>
                        </w:pPr>
                        <w:r>
                          <w:rPr>
                            <w:color w:val="000000"/>
                            <w:sz w:val="28"/>
                            <w:szCs w:val="28"/>
                          </w:rPr>
                          <w:t xml:space="preserve">  </w:t>
                        </w:r>
                        <w:r w:rsidRPr="00C5693C">
                          <w:rPr>
                            <w:color w:val="000000"/>
                            <w:sz w:val="28"/>
                            <w:szCs w:val="28"/>
                          </w:rPr>
                          <w:t>д</w:t>
                        </w:r>
                      </w:p>
                    </w:txbxContent>
                  </v:textbox>
                </v:rect>
                <v:rect id="Rectangle 9" o:spid="_x0000_s1033" style="position:absolute;left:1143;top:3429;width:228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2043DD" w:rsidRDefault="002043DD" w:rsidP="000D1B74">
                        <w:pPr>
                          <w:rPr>
                            <w:color w:val="000000"/>
                            <w:sz w:val="28"/>
                            <w:szCs w:val="28"/>
                          </w:rPr>
                        </w:pPr>
                      </w:p>
                      <w:p w:rsidR="002043DD" w:rsidRPr="00C5693C" w:rsidRDefault="002043DD" w:rsidP="000D1B74">
                        <w:pPr>
                          <w:rPr>
                            <w:sz w:val="28"/>
                            <w:szCs w:val="28"/>
                          </w:rPr>
                        </w:pPr>
                        <w:r>
                          <w:rPr>
                            <w:color w:val="000000"/>
                            <w:sz w:val="28"/>
                            <w:szCs w:val="28"/>
                          </w:rPr>
                          <w:t xml:space="preserve">  </w:t>
                        </w:r>
                        <w:r w:rsidRPr="00C5693C">
                          <w:rPr>
                            <w:color w:val="000000"/>
                            <w:sz w:val="28"/>
                            <w:szCs w:val="28"/>
                          </w:rPr>
                          <w:t>С</w:t>
                        </w:r>
                      </w:p>
                    </w:txbxContent>
                  </v:textbox>
                </v:rect>
                <v:rect id="Rectangle 10" o:spid="_x0000_s1034" style="position:absolute;left:10287;top:6858;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043DD" w:rsidRPr="00C5693C" w:rsidRDefault="002043DD" w:rsidP="000D1B74">
                        <w:pPr>
                          <w:rPr>
                            <w:sz w:val="28"/>
                            <w:szCs w:val="28"/>
                          </w:rPr>
                        </w:pPr>
                        <w:proofErr w:type="gramStart"/>
                        <w:r w:rsidRPr="00C5693C">
                          <w:rPr>
                            <w:color w:val="000000"/>
                            <w:sz w:val="28"/>
                            <w:szCs w:val="28"/>
                            <w:lang w:val="en-US"/>
                          </w:rPr>
                          <w:t>n</w:t>
                        </w:r>
                        <w:proofErr w:type="gramEnd"/>
                      </w:p>
                    </w:txbxContent>
                  </v:textbox>
                </v:rect>
                <v:rect id="Rectangle 11" o:spid="_x0000_s1035" style="position:absolute;left:8001;top:2286;width:1631;height:28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043DD" w:rsidRPr="00C5693C" w:rsidRDefault="002043DD" w:rsidP="000D1B74">
                        <w:pPr>
                          <w:rPr>
                            <w:sz w:val="36"/>
                            <w:szCs w:val="36"/>
                          </w:rPr>
                        </w:pPr>
                        <w:r w:rsidRPr="00C5693C">
                          <w:rPr>
                            <w:rFonts w:ascii="Symbol" w:hAnsi="Symbol" w:cs="Symbol"/>
                            <w:color w:val="000000"/>
                            <w:sz w:val="36"/>
                            <w:szCs w:val="36"/>
                            <w:lang w:val="en-US"/>
                          </w:rPr>
                          <w:t></w:t>
                        </w:r>
                      </w:p>
                    </w:txbxContent>
                  </v:textbox>
                </v:rect>
                <v:rect id="Rectangle 12" o:spid="_x0000_s1036" style="position:absolute;left:1143;top:6858;width:4572;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2043DD" w:rsidRPr="007F70D0" w:rsidRDefault="002043DD" w:rsidP="000D1B74">
                        <w:pPr>
                          <w:rPr>
                            <w:color w:val="000000"/>
                            <w:sz w:val="28"/>
                            <w:szCs w:val="28"/>
                          </w:rPr>
                        </w:pPr>
                        <w:r>
                          <w:rPr>
                            <w:color w:val="000000"/>
                            <w:sz w:val="28"/>
                            <w:szCs w:val="28"/>
                          </w:rPr>
                          <w:t xml:space="preserve">   </w:t>
                        </w:r>
                      </w:p>
                    </w:txbxContent>
                  </v:textbox>
                </v:rect>
                <v:rect id="Rectangle 13" o:spid="_x0000_s1037" style="position:absolute;left:9144;top:1143;width:228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2043DD" w:rsidRDefault="002043DD" w:rsidP="000D1B74">
                        <w:pPr>
                          <w:rPr>
                            <w:color w:val="000000"/>
                            <w:sz w:val="28"/>
                            <w:szCs w:val="28"/>
                          </w:rPr>
                        </w:pPr>
                      </w:p>
                      <w:p w:rsidR="002043DD" w:rsidRPr="00C5693C" w:rsidRDefault="002043DD" w:rsidP="000D1B74">
                        <w:pPr>
                          <w:rPr>
                            <w:sz w:val="28"/>
                            <w:szCs w:val="28"/>
                          </w:rPr>
                        </w:pPr>
                        <w:r>
                          <w:rPr>
                            <w:color w:val="000000"/>
                            <w:sz w:val="28"/>
                            <w:szCs w:val="28"/>
                          </w:rPr>
                          <w:t xml:space="preserve">  </w:t>
                        </w:r>
                        <w:r w:rsidRPr="00C5693C">
                          <w:rPr>
                            <w:color w:val="000000"/>
                            <w:sz w:val="28"/>
                            <w:szCs w:val="28"/>
                          </w:rPr>
                          <w:t>С</w:t>
                        </w:r>
                      </w:p>
                    </w:txbxContent>
                  </v:textbox>
                </v:rect>
                <v:rect id="Rectangle 14" o:spid="_x0000_s1038" style="position:absolute;left:2286;top:5715;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2043DD" w:rsidRPr="00C5693C" w:rsidRDefault="002043DD" w:rsidP="000D1B74">
                        <w:pPr>
                          <w:rPr>
                            <w:color w:val="000000"/>
                            <w:sz w:val="28"/>
                            <w:szCs w:val="28"/>
                          </w:rPr>
                        </w:pPr>
                        <w:r>
                          <w:rPr>
                            <w:color w:val="000000"/>
                            <w:sz w:val="28"/>
                            <w:szCs w:val="28"/>
                          </w:rPr>
                          <w:t xml:space="preserve">  </w:t>
                        </w:r>
                        <w:proofErr w:type="spellStart"/>
                        <w:r>
                          <w:rPr>
                            <w:color w:val="000000"/>
                            <w:sz w:val="28"/>
                            <w:szCs w:val="28"/>
                          </w:rPr>
                          <w:t>д</w:t>
                        </w:r>
                        <w:r w:rsidRPr="00C5693C">
                          <w:rPr>
                            <w:color w:val="000000"/>
                            <w:sz w:val="28"/>
                            <w:szCs w:val="28"/>
                          </w:rPr>
                          <w:t>пг</w:t>
                        </w:r>
                        <w:proofErr w:type="spellEnd"/>
                        <w:r>
                          <w:rPr>
                            <w:color w:val="000000"/>
                            <w:sz w:val="28"/>
                            <w:szCs w:val="28"/>
                          </w:rPr>
                          <w:t xml:space="preserve"> =</w:t>
                        </w:r>
                      </w:p>
                    </w:txbxContent>
                  </v:textbox>
                </v:rect>
                <v:rect id="Rectangle 15" o:spid="_x0000_s1039" style="position:absolute;left:14097;top:571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2043DD" w:rsidRPr="00C5693C" w:rsidRDefault="002043DD" w:rsidP="000D1B74">
                        <w:pPr>
                          <w:rPr>
                            <w:color w:val="000000"/>
                            <w:sz w:val="28"/>
                            <w:szCs w:val="28"/>
                          </w:rPr>
                        </w:pPr>
                        <w:r>
                          <w:rPr>
                            <w:color w:val="000000"/>
                            <w:sz w:val="28"/>
                            <w:szCs w:val="28"/>
                          </w:rPr>
                          <w:t>,</w:t>
                        </w:r>
                      </w:p>
                    </w:txbxContent>
                  </v:textbox>
                </v:rect>
                <w10:anchorlock/>
              </v:group>
            </w:pict>
          </mc:Fallback>
        </mc:AlternateContent>
      </w:r>
      <w:r w:rsidRPr="006E5BDD">
        <w:t xml:space="preserve">         </w:t>
      </w:r>
      <w:r w:rsidRPr="006E5BDD">
        <w:rPr>
          <w:sz w:val="16"/>
          <w:szCs w:val="16"/>
        </w:rPr>
        <w:t xml:space="preserve">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Сдп</w:t>
      </w:r>
      <w:r w:rsidR="00FF1F2D">
        <w:rPr>
          <w:sz w:val="28"/>
          <w:szCs w:val="28"/>
        </w:rPr>
        <w:t>г</w:t>
      </w:r>
      <w:proofErr w:type="spellEnd"/>
      <w:r w:rsidRPr="006E5BDD">
        <w:rPr>
          <w:sz w:val="28"/>
          <w:szCs w:val="28"/>
        </w:rPr>
        <w:t xml:space="preserve"> – суммарная оценка степени достижения плановых значений показателей (индикаторов)  государственной программы (подпрограммы);  </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lastRenderedPageBreak/>
        <w:t>Сд</w:t>
      </w:r>
      <w:proofErr w:type="spellEnd"/>
      <w:r w:rsidRPr="006E5BDD">
        <w:rPr>
          <w:sz w:val="28"/>
          <w:szCs w:val="28"/>
        </w:rPr>
        <w:t xml:space="preserve"> – степень достижения планового значения показателя (индикатора), характеризующего цели и задачи государственной 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lang w:val="en-US"/>
        </w:rPr>
        <w:t>n</w:t>
      </w:r>
      <w:r w:rsidRPr="006E5BDD">
        <w:rPr>
          <w:sz w:val="28"/>
          <w:szCs w:val="28"/>
        </w:rPr>
        <w:t xml:space="preserve"> – </w:t>
      </w:r>
      <w:proofErr w:type="gramStart"/>
      <w:r w:rsidRPr="006E5BDD">
        <w:rPr>
          <w:sz w:val="28"/>
          <w:szCs w:val="28"/>
        </w:rPr>
        <w:t>число</w:t>
      </w:r>
      <w:proofErr w:type="gramEnd"/>
      <w:r w:rsidRPr="006E5BDD">
        <w:rPr>
          <w:sz w:val="28"/>
          <w:szCs w:val="28"/>
        </w:rPr>
        <w:t xml:space="preserve"> показателей (индикаторов), характеризующих цели и задачи государственной программы (подпрограммы).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При использовании данной формулы в случаях, если </w:t>
      </w:r>
      <w:proofErr w:type="spellStart"/>
      <w:r w:rsidRPr="006E5BDD">
        <w:rPr>
          <w:sz w:val="28"/>
          <w:szCs w:val="28"/>
        </w:rPr>
        <w:t>Сд</w:t>
      </w:r>
      <w:proofErr w:type="spellEnd"/>
      <w:r w:rsidRPr="006E5BDD">
        <w:rPr>
          <w:sz w:val="28"/>
          <w:szCs w:val="28"/>
        </w:rPr>
        <w:t xml:space="preserve"> больше </w:t>
      </w:r>
      <w:r w:rsidR="009C1F7E">
        <w:rPr>
          <w:sz w:val="28"/>
          <w:szCs w:val="28"/>
        </w:rPr>
        <w:br/>
      </w:r>
      <w:r w:rsidRPr="006E5BDD">
        <w:rPr>
          <w:sz w:val="28"/>
          <w:szCs w:val="28"/>
        </w:rPr>
        <w:t xml:space="preserve">100 процентов, значение  </w:t>
      </w:r>
      <w:proofErr w:type="spellStart"/>
      <w:r w:rsidRPr="006E5BDD">
        <w:rPr>
          <w:sz w:val="28"/>
          <w:szCs w:val="28"/>
        </w:rPr>
        <w:t>Сд</w:t>
      </w:r>
      <w:proofErr w:type="spellEnd"/>
      <w:r w:rsidRPr="006E5BDD">
        <w:rPr>
          <w:sz w:val="28"/>
          <w:szCs w:val="28"/>
        </w:rPr>
        <w:t xml:space="preserve"> принимается равным 100 процентам.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Если суммарная оценка степени достижения плановых значений показателей (индикаторов) государственной программы составляет от 95 до </w:t>
      </w:r>
      <w:r w:rsidR="009C1F7E">
        <w:rPr>
          <w:sz w:val="28"/>
          <w:szCs w:val="28"/>
        </w:rPr>
        <w:br/>
      </w:r>
      <w:r w:rsidRPr="006E5BDD">
        <w:rPr>
          <w:sz w:val="28"/>
          <w:szCs w:val="28"/>
        </w:rPr>
        <w:t>100 процентов</w:t>
      </w:r>
      <w:r w:rsidR="00AB1B1B">
        <w:rPr>
          <w:sz w:val="28"/>
          <w:szCs w:val="28"/>
        </w:rPr>
        <w:t>,</w:t>
      </w:r>
      <w:r w:rsidRPr="006E5BDD">
        <w:rPr>
          <w:sz w:val="28"/>
          <w:szCs w:val="28"/>
        </w:rPr>
        <w:t xml:space="preserve"> государственная программа считается реализуемой с высоким уровнем эффективности. </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 xml:space="preserve">Если суммарная оценка степени достижения плановых значений показателей (индикаторов) государственной программы составляет от 80 до </w:t>
      </w:r>
      <w:r w:rsidR="009C1F7E">
        <w:rPr>
          <w:rFonts w:ascii="Times New Roman" w:hAnsi="Times New Roman"/>
          <w:sz w:val="28"/>
          <w:szCs w:val="28"/>
        </w:rPr>
        <w:br/>
      </w:r>
      <w:r w:rsidRPr="006E5BDD">
        <w:rPr>
          <w:rFonts w:ascii="Times New Roman" w:hAnsi="Times New Roman"/>
          <w:sz w:val="28"/>
          <w:szCs w:val="28"/>
        </w:rPr>
        <w:t>95 процентов</w:t>
      </w:r>
      <w:r w:rsidR="00AB1B1B">
        <w:rPr>
          <w:rFonts w:ascii="Times New Roman" w:hAnsi="Times New Roman"/>
          <w:sz w:val="28"/>
          <w:szCs w:val="28"/>
        </w:rPr>
        <w:t>,</w:t>
      </w:r>
      <w:r w:rsidRPr="006E5BDD">
        <w:rPr>
          <w:rFonts w:ascii="Times New Roman" w:hAnsi="Times New Roman"/>
          <w:sz w:val="28"/>
          <w:szCs w:val="28"/>
        </w:rPr>
        <w:t xml:space="preserve"> государственная программа считается реализуемой с удовлетворительным уровнем эффективности.</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 xml:space="preserve">Если суммарная оценка степени достижения плановых значений показателей (индикаторов) государственной программы составляет менее </w:t>
      </w:r>
      <w:r w:rsidR="0051596F">
        <w:rPr>
          <w:rFonts w:ascii="Times New Roman" w:hAnsi="Times New Roman"/>
          <w:sz w:val="28"/>
          <w:szCs w:val="28"/>
        </w:rPr>
        <w:br/>
      </w:r>
      <w:r w:rsidRPr="006E5BDD">
        <w:rPr>
          <w:rFonts w:ascii="Times New Roman" w:hAnsi="Times New Roman"/>
          <w:sz w:val="28"/>
          <w:szCs w:val="28"/>
        </w:rPr>
        <w:t>80 процентов</w:t>
      </w:r>
      <w:r w:rsidR="00AB1B1B">
        <w:rPr>
          <w:rFonts w:ascii="Times New Roman" w:hAnsi="Times New Roman"/>
          <w:sz w:val="28"/>
          <w:szCs w:val="28"/>
        </w:rPr>
        <w:t>,</w:t>
      </w:r>
      <w:r w:rsidRPr="006E5BDD">
        <w:rPr>
          <w:rFonts w:ascii="Times New Roman" w:hAnsi="Times New Roman"/>
          <w:sz w:val="28"/>
          <w:szCs w:val="28"/>
        </w:rPr>
        <w:t xml:space="preserve"> государственная программа считается реализуемой с неудовлетворительным уровнем эффективности. </w:t>
      </w:r>
    </w:p>
    <w:p w:rsidR="000D1B74" w:rsidRPr="006E5BDD" w:rsidRDefault="000D1B74" w:rsidP="004D262B">
      <w:pPr>
        <w:autoSpaceDE w:val="0"/>
        <w:autoSpaceDN w:val="0"/>
        <w:adjustRightInd w:val="0"/>
        <w:ind w:firstLine="709"/>
        <w:jc w:val="both"/>
        <w:rPr>
          <w:sz w:val="28"/>
          <w:szCs w:val="28"/>
        </w:rPr>
      </w:pPr>
      <w:r w:rsidRPr="006E5BDD">
        <w:rPr>
          <w:sz w:val="28"/>
          <w:szCs w:val="28"/>
        </w:rPr>
        <w:t>Бюджетная эффективность реализации государственной программы рассчитывается в несколько этапов:</w:t>
      </w:r>
    </w:p>
    <w:p w:rsidR="000D1B74" w:rsidRPr="006E5BDD" w:rsidRDefault="000D1B74" w:rsidP="004D262B">
      <w:pPr>
        <w:autoSpaceDE w:val="0"/>
        <w:autoSpaceDN w:val="0"/>
        <w:adjustRightInd w:val="0"/>
        <w:ind w:firstLine="709"/>
        <w:jc w:val="both"/>
        <w:rPr>
          <w:sz w:val="28"/>
          <w:szCs w:val="28"/>
        </w:rPr>
      </w:pPr>
      <w:r w:rsidRPr="006E5BDD">
        <w:rPr>
          <w:sz w:val="28"/>
          <w:szCs w:val="28"/>
        </w:rPr>
        <w:t>1.</w:t>
      </w:r>
      <w:r w:rsidR="0051596F">
        <w:rPr>
          <w:sz w:val="28"/>
          <w:szCs w:val="28"/>
        </w:rPr>
        <w:t> </w:t>
      </w:r>
      <w:r w:rsidRPr="006E5BDD">
        <w:rPr>
          <w:sz w:val="28"/>
          <w:szCs w:val="28"/>
        </w:rPr>
        <w:t>Степень реализации основных мероприятий (далее – мероприятий), финансируемых за счет средств областного бюджета, безвозмездных поступлений в областной бюджет и местных бюджетов, оценивается как доля мероприятий, выполненных в полном объеме, по следующей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51596F">
      <w:pPr>
        <w:autoSpaceDE w:val="0"/>
        <w:autoSpaceDN w:val="0"/>
        <w:adjustRightInd w:val="0"/>
        <w:jc w:val="center"/>
        <w:rPr>
          <w:sz w:val="28"/>
          <w:szCs w:val="28"/>
        </w:rPr>
      </w:pPr>
      <w:proofErr w:type="spellStart"/>
      <w:r w:rsidRPr="006E5BDD">
        <w:rPr>
          <w:sz w:val="28"/>
          <w:szCs w:val="28"/>
        </w:rPr>
        <w:t>СРм</w:t>
      </w:r>
      <w:proofErr w:type="spellEnd"/>
      <w:r w:rsidRPr="006E5BDD">
        <w:rPr>
          <w:sz w:val="28"/>
          <w:szCs w:val="28"/>
        </w:rPr>
        <w:t xml:space="preserve"> = </w:t>
      </w:r>
      <w:proofErr w:type="spellStart"/>
      <w:r w:rsidRPr="006E5BDD">
        <w:rPr>
          <w:sz w:val="28"/>
          <w:szCs w:val="28"/>
        </w:rPr>
        <w:t>Мв</w:t>
      </w:r>
      <w:proofErr w:type="spellEnd"/>
      <w:r w:rsidRPr="006E5BDD">
        <w:rPr>
          <w:sz w:val="28"/>
          <w:szCs w:val="28"/>
        </w:rPr>
        <w:t xml:space="preserve"> / М,</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СРм</w:t>
      </w:r>
      <w:proofErr w:type="spellEnd"/>
      <w:r w:rsidRPr="006E5BDD">
        <w:rPr>
          <w:sz w:val="28"/>
          <w:szCs w:val="28"/>
        </w:rPr>
        <w:t xml:space="preserve"> – степень реализации мероприятий;</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Мв</w:t>
      </w:r>
      <w:proofErr w:type="spellEnd"/>
      <w:r w:rsidRPr="006E5BDD">
        <w:rPr>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D1B74" w:rsidRPr="006E5BDD" w:rsidRDefault="000D1B74" w:rsidP="004D262B">
      <w:pPr>
        <w:autoSpaceDE w:val="0"/>
        <w:autoSpaceDN w:val="0"/>
        <w:adjustRightInd w:val="0"/>
        <w:ind w:firstLine="709"/>
        <w:jc w:val="both"/>
        <w:rPr>
          <w:sz w:val="28"/>
          <w:szCs w:val="28"/>
        </w:rPr>
      </w:pPr>
      <w:r w:rsidRPr="006E5BDD">
        <w:rPr>
          <w:sz w:val="28"/>
          <w:szCs w:val="28"/>
        </w:rPr>
        <w:t>М – общее количество мероприятий, запланированных к реализации в отчетном году.</w:t>
      </w:r>
    </w:p>
    <w:p w:rsidR="000D1B74" w:rsidRPr="006E5BDD" w:rsidRDefault="000D1B74" w:rsidP="004D262B">
      <w:pPr>
        <w:autoSpaceDE w:val="0"/>
        <w:autoSpaceDN w:val="0"/>
        <w:adjustRightInd w:val="0"/>
        <w:ind w:firstLine="709"/>
        <w:jc w:val="both"/>
        <w:rPr>
          <w:sz w:val="28"/>
          <w:szCs w:val="28"/>
        </w:rPr>
      </w:pPr>
      <w:r w:rsidRPr="006E5BDD">
        <w:rPr>
          <w:sz w:val="28"/>
          <w:szCs w:val="28"/>
        </w:rPr>
        <w:t>Мероприятие может считаться выполненным в полном объеме при достижении следующих результатов:</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мероприятие, результаты которого оцениваются на основании числовых </w:t>
      </w:r>
      <w:r w:rsidR="0051596F">
        <w:rPr>
          <w:sz w:val="28"/>
          <w:szCs w:val="28"/>
        </w:rPr>
        <w:br/>
      </w:r>
      <w:r w:rsidRPr="006E5BDD">
        <w:rPr>
          <w:sz w:val="28"/>
          <w:szCs w:val="28"/>
        </w:rPr>
        <w:t xml:space="preserve">(в абсолютных или относительных величинах) значений показателей (индикаторов), считается выполненным в полном объеме, если фактически достигнутое значение показателя (индикатора) составляет не менее </w:t>
      </w:r>
      <w:r w:rsidR="0051596F">
        <w:rPr>
          <w:sz w:val="28"/>
          <w:szCs w:val="28"/>
        </w:rPr>
        <w:br/>
      </w:r>
      <w:r w:rsidRPr="006E5BDD">
        <w:rPr>
          <w:sz w:val="28"/>
          <w:szCs w:val="28"/>
        </w:rPr>
        <w:t xml:space="preserve">95 процентов от запланированного и не хуже, чем значение показателя (индикатора), достигнутое в году, предшествующем отчетному, при условии </w:t>
      </w:r>
      <w:proofErr w:type="spellStart"/>
      <w:r w:rsidRPr="006E5BDD">
        <w:rPr>
          <w:sz w:val="28"/>
          <w:szCs w:val="28"/>
        </w:rPr>
        <w:t>неуменьшения</w:t>
      </w:r>
      <w:proofErr w:type="spellEnd"/>
      <w:r w:rsidRPr="006E5BDD">
        <w:rPr>
          <w:sz w:val="28"/>
          <w:szCs w:val="28"/>
        </w:rPr>
        <w:t xml:space="preserve"> финансирования мероприятия.</w:t>
      </w:r>
      <w:proofErr w:type="gramEnd"/>
      <w:r w:rsidRPr="006E5BDD">
        <w:rPr>
          <w:sz w:val="28"/>
          <w:szCs w:val="28"/>
        </w:rPr>
        <w:t xml:space="preserve"> В том случае, когда для описания результатов реализации мероприятия используется несколько показателей (индикаторов),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 xml:space="preserve">мероприятие, предусматривающее оказание государственных услуг (работ) на основании государственных заданий, финансовое обеспечение которых осуществляется за счет средств областного бюджета, считается выполненным в полном объеме в случае выполнения сводных показателей государственных заданий по объему и по качеству государственных услуг (работ);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по иным мероприятиям результаты реализации могут оцениваться как наступление или </w:t>
      </w:r>
      <w:proofErr w:type="spellStart"/>
      <w:r w:rsidRPr="006E5BDD">
        <w:rPr>
          <w:sz w:val="28"/>
          <w:szCs w:val="28"/>
        </w:rPr>
        <w:t>ненаступление</w:t>
      </w:r>
      <w:proofErr w:type="spellEnd"/>
      <w:r w:rsidRPr="006E5BDD">
        <w:rPr>
          <w:sz w:val="28"/>
          <w:szCs w:val="28"/>
        </w:rPr>
        <w:t xml:space="preserve"> контрольного события (событий) и (или) достижение качественного результата.</w:t>
      </w:r>
    </w:p>
    <w:p w:rsidR="000D1B74" w:rsidRPr="006E5BDD" w:rsidRDefault="000D1B74" w:rsidP="004D262B">
      <w:pPr>
        <w:autoSpaceDE w:val="0"/>
        <w:autoSpaceDN w:val="0"/>
        <w:adjustRightInd w:val="0"/>
        <w:ind w:firstLine="709"/>
        <w:jc w:val="both"/>
        <w:rPr>
          <w:sz w:val="28"/>
          <w:szCs w:val="28"/>
        </w:rPr>
      </w:pPr>
      <w:r w:rsidRPr="006E5BDD">
        <w:rPr>
          <w:sz w:val="28"/>
          <w:szCs w:val="28"/>
        </w:rPr>
        <w:t>2.</w:t>
      </w:r>
      <w:r w:rsidR="0051596F">
        <w:rPr>
          <w:sz w:val="28"/>
          <w:szCs w:val="28"/>
        </w:rPr>
        <w:t> </w:t>
      </w:r>
      <w:r w:rsidRPr="006E5BDD">
        <w:rPr>
          <w:sz w:val="28"/>
          <w:szCs w:val="28"/>
        </w:rPr>
        <w:t>Степень соответствия запланированному уровню расходов за счет средств областного бюджета, безвозмездных поступлений в областной бюджет и местных бюджетов оценивается как отношение фактически произведенных в отчетном году бюджетных расходов на реализацию государственной программы к их плановым значениям по следующей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51596F">
      <w:pPr>
        <w:autoSpaceDE w:val="0"/>
        <w:autoSpaceDN w:val="0"/>
        <w:adjustRightInd w:val="0"/>
        <w:jc w:val="center"/>
        <w:rPr>
          <w:sz w:val="28"/>
          <w:szCs w:val="28"/>
        </w:rPr>
      </w:pPr>
      <w:proofErr w:type="spellStart"/>
      <w:r w:rsidRPr="006E5BDD">
        <w:rPr>
          <w:sz w:val="28"/>
          <w:szCs w:val="28"/>
        </w:rPr>
        <w:t>ССуз</w:t>
      </w:r>
      <w:proofErr w:type="spellEnd"/>
      <w:r w:rsidRPr="006E5BDD">
        <w:rPr>
          <w:sz w:val="28"/>
          <w:szCs w:val="28"/>
        </w:rPr>
        <w:t xml:space="preserve"> = </w:t>
      </w:r>
      <w:proofErr w:type="spellStart"/>
      <w:r w:rsidRPr="006E5BDD">
        <w:rPr>
          <w:sz w:val="28"/>
          <w:szCs w:val="28"/>
        </w:rPr>
        <w:t>Зф</w:t>
      </w:r>
      <w:proofErr w:type="spellEnd"/>
      <w:r w:rsidRPr="006E5BDD">
        <w:rPr>
          <w:sz w:val="28"/>
          <w:szCs w:val="28"/>
        </w:rPr>
        <w:t xml:space="preserve"> / </w:t>
      </w:r>
      <w:proofErr w:type="spellStart"/>
      <w:r w:rsidRPr="006E5BDD">
        <w:rPr>
          <w:sz w:val="28"/>
          <w:szCs w:val="28"/>
        </w:rPr>
        <w:t>Зп</w:t>
      </w:r>
      <w:proofErr w:type="spellEnd"/>
      <w:r w:rsidRPr="006E5BDD">
        <w:rPr>
          <w:sz w:val="28"/>
          <w:szCs w:val="28"/>
        </w:rPr>
        <w:t>,</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ССуз</w:t>
      </w:r>
      <w:proofErr w:type="spellEnd"/>
      <w:r w:rsidRPr="006E5BDD">
        <w:rPr>
          <w:sz w:val="28"/>
          <w:szCs w:val="28"/>
        </w:rPr>
        <w:t xml:space="preserve"> – степень соответствия запланированному уровню расходов;</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Зф</w:t>
      </w:r>
      <w:proofErr w:type="spellEnd"/>
      <w:r w:rsidRPr="006E5BDD">
        <w:rPr>
          <w:sz w:val="28"/>
          <w:szCs w:val="28"/>
        </w:rPr>
        <w:t xml:space="preserve"> – фактические бюджетные расходы на реализацию государственной программы в отчетном году;</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Зп</w:t>
      </w:r>
      <w:proofErr w:type="spellEnd"/>
      <w:r w:rsidRPr="006E5BDD">
        <w:rPr>
          <w:sz w:val="28"/>
          <w:szCs w:val="28"/>
        </w:rPr>
        <w:t xml:space="preserve"> – плановые бюджетные ассигнования на реализацию государственной программы в отчетном году.</w:t>
      </w:r>
    </w:p>
    <w:p w:rsidR="000D1B74" w:rsidRPr="006E5BDD" w:rsidRDefault="000D1B74" w:rsidP="004D262B">
      <w:pPr>
        <w:autoSpaceDE w:val="0"/>
        <w:autoSpaceDN w:val="0"/>
        <w:adjustRightInd w:val="0"/>
        <w:ind w:firstLine="709"/>
        <w:jc w:val="both"/>
        <w:rPr>
          <w:sz w:val="28"/>
          <w:szCs w:val="28"/>
        </w:rPr>
      </w:pPr>
      <w:r w:rsidRPr="006E5BDD">
        <w:rPr>
          <w:sz w:val="28"/>
          <w:szCs w:val="28"/>
        </w:rPr>
        <w:t>3.</w:t>
      </w:r>
      <w:r w:rsidR="0051596F">
        <w:rPr>
          <w:sz w:val="28"/>
          <w:szCs w:val="28"/>
        </w:rPr>
        <w:t> </w:t>
      </w:r>
      <w:r w:rsidRPr="006E5BDD">
        <w:rPr>
          <w:sz w:val="28"/>
          <w:szCs w:val="28"/>
        </w:rPr>
        <w:t>Эффективность использования средств областного бюджета рассчитывается как отношение степени реализации мероприятий к степени соответствия запланированному уровню расходов за счет средств областного бюджета, безвозмездных поступлений в областной бюджет и местных бюджетов по следующей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51596F">
      <w:pPr>
        <w:autoSpaceDE w:val="0"/>
        <w:autoSpaceDN w:val="0"/>
        <w:adjustRightInd w:val="0"/>
        <w:jc w:val="center"/>
        <w:rPr>
          <w:sz w:val="28"/>
          <w:szCs w:val="28"/>
        </w:rPr>
      </w:pPr>
      <w:r w:rsidRPr="006E5BDD">
        <w:rPr>
          <w:noProof/>
          <w:sz w:val="28"/>
          <w:szCs w:val="28"/>
        </w:rPr>
        <w:drawing>
          <wp:inline distT="0" distB="0" distL="0" distR="0" wp14:anchorId="6F6851F1" wp14:editId="101C89B5">
            <wp:extent cx="1485900" cy="333375"/>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5900" cy="333375"/>
                    </a:xfrm>
                    <a:prstGeom prst="rect">
                      <a:avLst/>
                    </a:prstGeom>
                    <a:noFill/>
                    <a:ln>
                      <a:noFill/>
                    </a:ln>
                  </pic:spPr>
                </pic:pic>
              </a:graphicData>
            </a:graphic>
          </wp:inline>
        </w:drawing>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r w:rsidRPr="006E5BDD">
        <w:rPr>
          <w:noProof/>
          <w:sz w:val="28"/>
          <w:szCs w:val="28"/>
        </w:rPr>
        <w:drawing>
          <wp:inline distT="0" distB="0" distL="0" distR="0" wp14:anchorId="31DBA1AC" wp14:editId="51D610CF">
            <wp:extent cx="333375" cy="304800"/>
            <wp:effectExtent l="0" t="0" r="9525" b="0"/>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r w:rsidRPr="006E5BDD">
        <w:rPr>
          <w:sz w:val="28"/>
          <w:szCs w:val="28"/>
        </w:rPr>
        <w:t xml:space="preserve"> – эффективность использования финансовых ресурсов на реализацию </w:t>
      </w:r>
      <w:r w:rsidR="00AB1B1B">
        <w:rPr>
          <w:sz w:val="28"/>
          <w:szCs w:val="28"/>
        </w:rPr>
        <w:t xml:space="preserve">государственной </w:t>
      </w:r>
      <w:r w:rsidRPr="006E5BDD">
        <w:rPr>
          <w:sz w:val="28"/>
          <w:szCs w:val="28"/>
        </w:rPr>
        <w:t>программы;</w:t>
      </w:r>
    </w:p>
    <w:p w:rsidR="000D1B74" w:rsidRPr="006E5BDD" w:rsidRDefault="000D1B74" w:rsidP="004D262B">
      <w:pPr>
        <w:autoSpaceDE w:val="0"/>
        <w:autoSpaceDN w:val="0"/>
        <w:adjustRightInd w:val="0"/>
        <w:ind w:firstLine="709"/>
        <w:jc w:val="both"/>
        <w:rPr>
          <w:sz w:val="28"/>
          <w:szCs w:val="28"/>
        </w:rPr>
      </w:pPr>
      <w:r w:rsidRPr="006E5BDD">
        <w:rPr>
          <w:noProof/>
          <w:sz w:val="28"/>
          <w:szCs w:val="28"/>
        </w:rPr>
        <w:drawing>
          <wp:inline distT="0" distB="0" distL="0" distR="0" wp14:anchorId="1C4FC06D" wp14:editId="3A95C64D">
            <wp:extent cx="333375" cy="304800"/>
            <wp:effectExtent l="0" t="0" r="9525" b="0"/>
            <wp:docPr id="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375" cy="304800"/>
                    </a:xfrm>
                    <a:prstGeom prst="rect">
                      <a:avLst/>
                    </a:prstGeom>
                    <a:noFill/>
                    <a:ln>
                      <a:noFill/>
                    </a:ln>
                  </pic:spPr>
                </pic:pic>
              </a:graphicData>
            </a:graphic>
          </wp:inline>
        </w:drawing>
      </w:r>
      <w:r w:rsidRPr="006E5BDD">
        <w:rPr>
          <w:sz w:val="28"/>
          <w:szCs w:val="28"/>
        </w:rPr>
        <w:t xml:space="preserve"> – степень реализации всех мероприятий </w:t>
      </w:r>
      <w:r w:rsidR="00AB1B1B">
        <w:rPr>
          <w:sz w:val="28"/>
          <w:szCs w:val="28"/>
        </w:rPr>
        <w:t xml:space="preserve">государственной </w:t>
      </w:r>
      <w:r w:rsidRPr="006E5BDD">
        <w:rPr>
          <w:sz w:val="28"/>
          <w:szCs w:val="28"/>
        </w:rPr>
        <w:t>программы;</w:t>
      </w:r>
    </w:p>
    <w:p w:rsidR="000D1B74" w:rsidRPr="006E5BDD" w:rsidRDefault="000D1B74" w:rsidP="004D262B">
      <w:pPr>
        <w:autoSpaceDE w:val="0"/>
        <w:autoSpaceDN w:val="0"/>
        <w:adjustRightInd w:val="0"/>
        <w:ind w:firstLine="709"/>
        <w:jc w:val="both"/>
        <w:rPr>
          <w:sz w:val="28"/>
          <w:szCs w:val="28"/>
        </w:rPr>
      </w:pPr>
      <w:r w:rsidRPr="006E5BDD">
        <w:rPr>
          <w:noProof/>
          <w:sz w:val="28"/>
          <w:szCs w:val="28"/>
        </w:rPr>
        <w:drawing>
          <wp:inline distT="0" distB="0" distL="0" distR="0" wp14:anchorId="1EE5545D" wp14:editId="5EE225D6">
            <wp:extent cx="466725" cy="333375"/>
            <wp:effectExtent l="0" t="0" r="9525" b="0"/>
            <wp:docPr id="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333375"/>
                    </a:xfrm>
                    <a:prstGeom prst="rect">
                      <a:avLst/>
                    </a:prstGeom>
                    <a:noFill/>
                    <a:ln>
                      <a:noFill/>
                    </a:ln>
                  </pic:spPr>
                </pic:pic>
              </a:graphicData>
            </a:graphic>
          </wp:inline>
        </w:drawing>
      </w:r>
      <w:r w:rsidRPr="006E5BDD">
        <w:rPr>
          <w:sz w:val="28"/>
          <w:szCs w:val="28"/>
        </w:rPr>
        <w:t xml:space="preserve"> – степень соответствия запланированному уровню расходов из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Бюджетная эффективность реализации </w:t>
      </w:r>
      <w:r w:rsidR="00AB1B1B">
        <w:rPr>
          <w:sz w:val="28"/>
          <w:szCs w:val="28"/>
        </w:rPr>
        <w:t xml:space="preserve">государственной </w:t>
      </w:r>
      <w:r w:rsidRPr="006E5BDD">
        <w:rPr>
          <w:sz w:val="28"/>
          <w:szCs w:val="28"/>
        </w:rPr>
        <w:t>программы признается:</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высокой</w:t>
      </w:r>
      <w:proofErr w:type="gramEnd"/>
      <w:r w:rsidRPr="006E5BDD">
        <w:rPr>
          <w:sz w:val="28"/>
          <w:szCs w:val="28"/>
        </w:rPr>
        <w:t xml:space="preserve">, в случае если значение </w:t>
      </w:r>
      <w:proofErr w:type="spellStart"/>
      <w:r w:rsidRPr="006E5BDD">
        <w:rPr>
          <w:sz w:val="28"/>
          <w:szCs w:val="28"/>
        </w:rPr>
        <w:t>Э</w:t>
      </w:r>
      <w:r w:rsidRPr="006E5BDD">
        <w:rPr>
          <w:sz w:val="28"/>
          <w:szCs w:val="28"/>
          <w:vertAlign w:val="subscript"/>
        </w:rPr>
        <w:t>ис</w:t>
      </w:r>
      <w:proofErr w:type="spellEnd"/>
      <w:r w:rsidRPr="006E5BDD">
        <w:rPr>
          <w:sz w:val="28"/>
          <w:szCs w:val="28"/>
        </w:rPr>
        <w:t xml:space="preserve">  составляет 0,95 и выше;</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удовлетворительной</w:t>
      </w:r>
      <w:proofErr w:type="gramEnd"/>
      <w:r w:rsidRPr="006E5BDD">
        <w:rPr>
          <w:sz w:val="28"/>
          <w:szCs w:val="28"/>
        </w:rPr>
        <w:t xml:space="preserve">, в случае если значение </w:t>
      </w:r>
      <w:proofErr w:type="spellStart"/>
      <w:r w:rsidRPr="006E5BDD">
        <w:rPr>
          <w:sz w:val="28"/>
          <w:szCs w:val="28"/>
        </w:rPr>
        <w:t>Э</w:t>
      </w:r>
      <w:r w:rsidRPr="006E5BDD">
        <w:rPr>
          <w:sz w:val="28"/>
          <w:szCs w:val="28"/>
          <w:vertAlign w:val="subscript"/>
        </w:rPr>
        <w:t>ис</w:t>
      </w:r>
      <w:proofErr w:type="spellEnd"/>
      <w:r w:rsidRPr="006E5BDD">
        <w:rPr>
          <w:sz w:val="28"/>
          <w:szCs w:val="28"/>
        </w:rPr>
        <w:t xml:space="preserve"> составляет от 0,75 до 0,95;</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низкой, в случае если значение </w:t>
      </w:r>
      <w:proofErr w:type="spellStart"/>
      <w:r w:rsidRPr="006E5BDD">
        <w:rPr>
          <w:sz w:val="28"/>
          <w:szCs w:val="28"/>
        </w:rPr>
        <w:t>Э</w:t>
      </w:r>
      <w:r w:rsidRPr="006E5BDD">
        <w:rPr>
          <w:sz w:val="28"/>
          <w:szCs w:val="28"/>
          <w:vertAlign w:val="subscript"/>
        </w:rPr>
        <w:t>ис</w:t>
      </w:r>
      <w:proofErr w:type="spellEnd"/>
      <w:r w:rsidRPr="006E5BDD">
        <w:rPr>
          <w:sz w:val="28"/>
          <w:szCs w:val="28"/>
        </w:rPr>
        <w:t xml:space="preserve"> составляет менее 0,75.».</w:t>
      </w:r>
    </w:p>
    <w:p w:rsidR="000D1B74" w:rsidRPr="006E5BDD" w:rsidRDefault="000D1B74" w:rsidP="004D262B">
      <w:pPr>
        <w:ind w:firstLine="709"/>
      </w:pP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7. В разделе 8:</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szCs w:val="28"/>
        </w:rPr>
        <w:t>7.1.</w:t>
      </w:r>
      <w:r w:rsidR="0051596F">
        <w:rPr>
          <w:rFonts w:ascii="Times New Roman" w:hAnsi="Times New Roman"/>
          <w:sz w:val="28"/>
          <w:szCs w:val="28"/>
        </w:rPr>
        <w:t> </w:t>
      </w:r>
      <w:r w:rsidRPr="006E5BDD">
        <w:rPr>
          <w:rFonts w:ascii="Times New Roman" w:hAnsi="Times New Roman"/>
          <w:sz w:val="28"/>
          <w:szCs w:val="28"/>
        </w:rPr>
        <w:t>Строку «Ресурсное обеспечение подпрограммы» подраздела 8.1 изложить в редакции:</w:t>
      </w:r>
    </w:p>
    <w:tbl>
      <w:tblPr>
        <w:tblW w:w="5000" w:type="pct"/>
        <w:tblLayout w:type="fixed"/>
        <w:tblLook w:val="01E0" w:firstRow="1" w:lastRow="1" w:firstColumn="1" w:lastColumn="1" w:noHBand="0" w:noVBand="0"/>
      </w:tblPr>
      <w:tblGrid>
        <w:gridCol w:w="3311"/>
        <w:gridCol w:w="589"/>
        <w:gridCol w:w="6068"/>
      </w:tblGrid>
      <w:tr w:rsidR="000D1B74" w:rsidRPr="006E5BDD" w:rsidTr="00AB1B1B">
        <w:tc>
          <w:tcPr>
            <w:tcW w:w="3311" w:type="dxa"/>
          </w:tcPr>
          <w:p w:rsidR="000D1B74" w:rsidRPr="006E5BDD" w:rsidRDefault="000D1B74" w:rsidP="00AB1B1B">
            <w:pPr>
              <w:spacing w:line="235" w:lineRule="auto"/>
              <w:rPr>
                <w:kern w:val="2"/>
                <w:sz w:val="28"/>
                <w:szCs w:val="28"/>
              </w:rPr>
            </w:pPr>
            <w:r w:rsidRPr="006E5BDD">
              <w:rPr>
                <w:kern w:val="2"/>
                <w:sz w:val="28"/>
                <w:szCs w:val="28"/>
              </w:rPr>
              <w:lastRenderedPageBreak/>
              <w:t xml:space="preserve">«Ресурсное обеспечение подпрограммы </w:t>
            </w:r>
          </w:p>
        </w:tc>
        <w:tc>
          <w:tcPr>
            <w:tcW w:w="589" w:type="dxa"/>
          </w:tcPr>
          <w:p w:rsidR="000D1B74" w:rsidRPr="006E5BDD" w:rsidRDefault="000D1B74" w:rsidP="00AB1B1B">
            <w:pPr>
              <w:spacing w:line="235" w:lineRule="auto"/>
              <w:ind w:left="-175" w:firstLine="175"/>
              <w:jc w:val="center"/>
              <w:rPr>
                <w:kern w:val="2"/>
                <w:sz w:val="28"/>
                <w:szCs w:val="28"/>
              </w:rPr>
            </w:pPr>
            <w:r w:rsidRPr="006E5BDD">
              <w:rPr>
                <w:kern w:val="2"/>
                <w:sz w:val="28"/>
                <w:szCs w:val="28"/>
              </w:rPr>
              <w:t>–</w:t>
            </w:r>
          </w:p>
        </w:tc>
        <w:tc>
          <w:tcPr>
            <w:tcW w:w="6068" w:type="dxa"/>
          </w:tcPr>
          <w:p w:rsidR="000D1B74" w:rsidRPr="006E5BDD" w:rsidRDefault="000D1B74" w:rsidP="00AB1B1B">
            <w:pPr>
              <w:spacing w:line="235" w:lineRule="auto"/>
              <w:jc w:val="both"/>
              <w:rPr>
                <w:kern w:val="2"/>
                <w:sz w:val="28"/>
                <w:szCs w:val="28"/>
              </w:rPr>
            </w:pPr>
            <w:r w:rsidRPr="006E5BDD">
              <w:rPr>
                <w:kern w:val="2"/>
                <w:sz w:val="28"/>
                <w:szCs w:val="28"/>
              </w:rPr>
              <w:t xml:space="preserve">общий объем финансирования подпрограммы </w:t>
            </w:r>
            <w:r w:rsidRPr="006E5BDD">
              <w:rPr>
                <w:kern w:val="2"/>
                <w:sz w:val="28"/>
                <w:szCs w:val="28"/>
              </w:rPr>
              <w:br/>
              <w:t xml:space="preserve">в 2014 – 2020 годах за счет всех источников – </w:t>
            </w:r>
            <w:r w:rsidRPr="006E5BDD">
              <w:rPr>
                <w:kern w:val="2"/>
                <w:sz w:val="28"/>
                <w:szCs w:val="28"/>
              </w:rPr>
              <w:br/>
              <w:t>2 288 595,6 тыс. рублей, в том числе по годам реализации:</w:t>
            </w:r>
          </w:p>
          <w:p w:rsidR="000D1B74" w:rsidRPr="006E5BDD" w:rsidRDefault="000D1B74" w:rsidP="00AB1B1B">
            <w:pPr>
              <w:spacing w:line="235" w:lineRule="auto"/>
              <w:jc w:val="both"/>
              <w:rPr>
                <w:kern w:val="2"/>
                <w:sz w:val="28"/>
                <w:szCs w:val="28"/>
              </w:rPr>
            </w:pPr>
            <w:r w:rsidRPr="006E5BDD">
              <w:rPr>
                <w:kern w:val="2"/>
                <w:sz w:val="28"/>
                <w:szCs w:val="28"/>
              </w:rPr>
              <w:t>в 2014 году – 268 472,3 тыс. рублей;</w:t>
            </w:r>
          </w:p>
          <w:p w:rsidR="000D1B74" w:rsidRPr="006E5BDD" w:rsidRDefault="000D1B74" w:rsidP="00AB1B1B">
            <w:pPr>
              <w:spacing w:line="235" w:lineRule="auto"/>
              <w:jc w:val="both"/>
              <w:rPr>
                <w:kern w:val="2"/>
                <w:sz w:val="28"/>
                <w:szCs w:val="28"/>
              </w:rPr>
            </w:pPr>
            <w:r w:rsidRPr="006E5BDD">
              <w:rPr>
                <w:sz w:val="28"/>
                <w:szCs w:val="28"/>
              </w:rPr>
              <w:t xml:space="preserve">в 2015 году – </w:t>
            </w:r>
            <w:r w:rsidRPr="006E5BDD">
              <w:rPr>
                <w:kern w:val="2"/>
                <w:sz w:val="28"/>
                <w:szCs w:val="28"/>
              </w:rPr>
              <w:t xml:space="preserve">310 337,7 </w:t>
            </w:r>
            <w:r w:rsidRPr="006E5BDD">
              <w:rPr>
                <w:sz w:val="28"/>
                <w:szCs w:val="28"/>
              </w:rPr>
              <w:t xml:space="preserve">тыс. рублей, </w:t>
            </w:r>
            <w:r w:rsidRPr="006E5BDD">
              <w:rPr>
                <w:rFonts w:eastAsia="TimesNewRoman"/>
                <w:kern w:val="2"/>
                <w:sz w:val="28"/>
                <w:szCs w:val="28"/>
              </w:rPr>
              <w:t xml:space="preserve">из них неисполненные расходные обязательства </w:t>
            </w:r>
            <w:r w:rsidRPr="006E5BDD">
              <w:rPr>
                <w:rFonts w:eastAsia="TimesNewRoman"/>
                <w:kern w:val="2"/>
                <w:sz w:val="28"/>
                <w:szCs w:val="28"/>
              </w:rPr>
              <w:br/>
              <w:t xml:space="preserve">2014 года </w:t>
            </w:r>
            <w:r w:rsidRPr="006E5BDD">
              <w:rPr>
                <w:kern w:val="2"/>
                <w:sz w:val="28"/>
                <w:szCs w:val="28"/>
              </w:rPr>
              <w:t>– 225,6 тыс. рублей;</w:t>
            </w:r>
          </w:p>
          <w:p w:rsidR="000D1B74" w:rsidRPr="006E5BDD" w:rsidRDefault="000D1B74" w:rsidP="00AB1B1B">
            <w:pPr>
              <w:spacing w:line="235" w:lineRule="auto"/>
              <w:jc w:val="both"/>
              <w:rPr>
                <w:kern w:val="2"/>
                <w:sz w:val="28"/>
                <w:szCs w:val="28"/>
              </w:rPr>
            </w:pPr>
            <w:r w:rsidRPr="006E5BDD">
              <w:rPr>
                <w:kern w:val="2"/>
                <w:sz w:val="28"/>
                <w:szCs w:val="28"/>
              </w:rPr>
              <w:t>в 2016 году – 321 611,8 тыс. рублей;</w:t>
            </w:r>
          </w:p>
          <w:p w:rsidR="000D1B74" w:rsidRPr="006E5BDD" w:rsidRDefault="000D1B74" w:rsidP="00AB1B1B">
            <w:pPr>
              <w:spacing w:line="235" w:lineRule="auto"/>
              <w:jc w:val="both"/>
              <w:rPr>
                <w:kern w:val="2"/>
                <w:sz w:val="28"/>
                <w:szCs w:val="28"/>
              </w:rPr>
            </w:pPr>
            <w:r w:rsidRPr="006E5BDD">
              <w:rPr>
                <w:kern w:val="2"/>
                <w:sz w:val="28"/>
                <w:szCs w:val="28"/>
              </w:rPr>
              <w:t>в 2017 году – 310 247,6 тыс. рублей;</w:t>
            </w:r>
          </w:p>
          <w:p w:rsidR="000D1B74" w:rsidRPr="006E5BDD" w:rsidRDefault="000D1B74" w:rsidP="00AB1B1B">
            <w:pPr>
              <w:spacing w:line="235" w:lineRule="auto"/>
              <w:jc w:val="both"/>
              <w:rPr>
                <w:kern w:val="2"/>
                <w:sz w:val="28"/>
                <w:szCs w:val="28"/>
              </w:rPr>
            </w:pPr>
            <w:r w:rsidRPr="006E5BDD">
              <w:rPr>
                <w:kern w:val="2"/>
                <w:sz w:val="28"/>
                <w:szCs w:val="28"/>
              </w:rPr>
              <w:t>в 2018 году – 336 013,7 тыс. рублей;</w:t>
            </w:r>
          </w:p>
          <w:p w:rsidR="000D1B74" w:rsidRPr="006E5BDD" w:rsidRDefault="000D1B74" w:rsidP="00AB1B1B">
            <w:pPr>
              <w:spacing w:line="235" w:lineRule="auto"/>
              <w:jc w:val="both"/>
              <w:rPr>
                <w:kern w:val="2"/>
                <w:sz w:val="28"/>
                <w:szCs w:val="28"/>
              </w:rPr>
            </w:pPr>
            <w:r w:rsidRPr="006E5BDD">
              <w:rPr>
                <w:kern w:val="2"/>
                <w:sz w:val="28"/>
                <w:szCs w:val="28"/>
              </w:rPr>
              <w:t>в 2019 году – 364 779,4 тыс. рублей;</w:t>
            </w:r>
          </w:p>
          <w:p w:rsidR="000D1B74" w:rsidRPr="006E5BDD" w:rsidRDefault="000D1B74" w:rsidP="00AB1B1B">
            <w:pPr>
              <w:spacing w:line="235" w:lineRule="auto"/>
              <w:jc w:val="both"/>
              <w:rPr>
                <w:kern w:val="2"/>
                <w:sz w:val="28"/>
                <w:szCs w:val="28"/>
              </w:rPr>
            </w:pPr>
            <w:r w:rsidRPr="006E5BDD">
              <w:rPr>
                <w:kern w:val="2"/>
                <w:sz w:val="28"/>
                <w:szCs w:val="28"/>
              </w:rPr>
              <w:t>в 2020 году – 377 358,7 тыс. рублей.</w:t>
            </w:r>
          </w:p>
          <w:p w:rsidR="000D1B74" w:rsidRPr="006E5BDD" w:rsidRDefault="000D1B74" w:rsidP="00AB1B1B">
            <w:pPr>
              <w:spacing w:line="235" w:lineRule="auto"/>
              <w:jc w:val="both"/>
              <w:rPr>
                <w:kern w:val="2"/>
                <w:sz w:val="28"/>
                <w:szCs w:val="28"/>
              </w:rPr>
            </w:pPr>
            <w:r w:rsidRPr="006E5BDD">
              <w:rPr>
                <w:kern w:val="2"/>
                <w:sz w:val="28"/>
                <w:szCs w:val="28"/>
              </w:rPr>
              <w:t xml:space="preserve">Объем финансирования из областного </w:t>
            </w:r>
            <w:r w:rsidRPr="006E5BDD">
              <w:rPr>
                <w:kern w:val="2"/>
                <w:sz w:val="28"/>
                <w:szCs w:val="28"/>
              </w:rPr>
              <w:br/>
              <w:t xml:space="preserve">бюджета – 2 288 595,6 тыс. рублей, в том числе по годам реализации: </w:t>
            </w:r>
          </w:p>
          <w:p w:rsidR="000D1B74" w:rsidRPr="006E5BDD" w:rsidRDefault="000D1B74" w:rsidP="00AB1B1B">
            <w:pPr>
              <w:spacing w:line="235" w:lineRule="auto"/>
              <w:jc w:val="both"/>
              <w:rPr>
                <w:kern w:val="2"/>
                <w:sz w:val="28"/>
                <w:szCs w:val="28"/>
              </w:rPr>
            </w:pPr>
            <w:r w:rsidRPr="006E5BDD">
              <w:rPr>
                <w:kern w:val="2"/>
                <w:sz w:val="28"/>
                <w:szCs w:val="28"/>
              </w:rPr>
              <w:t>в 2014 году – 268 472,3 тыс. рублей;</w:t>
            </w:r>
          </w:p>
          <w:p w:rsidR="000D1B74" w:rsidRPr="006E5BDD" w:rsidRDefault="000D1B74" w:rsidP="00AB1B1B">
            <w:pPr>
              <w:spacing w:line="235" w:lineRule="auto"/>
              <w:jc w:val="both"/>
              <w:rPr>
                <w:kern w:val="2"/>
                <w:sz w:val="28"/>
                <w:szCs w:val="28"/>
              </w:rPr>
            </w:pPr>
            <w:r w:rsidRPr="006E5BDD">
              <w:rPr>
                <w:kern w:val="2"/>
                <w:sz w:val="28"/>
                <w:szCs w:val="28"/>
              </w:rPr>
              <w:t xml:space="preserve">в 2015 году – 310 337,7 тыс. рублей, </w:t>
            </w:r>
            <w:r w:rsidRPr="006E5BDD">
              <w:rPr>
                <w:rFonts w:eastAsia="TimesNewRoman"/>
                <w:kern w:val="2"/>
                <w:sz w:val="28"/>
                <w:szCs w:val="28"/>
              </w:rPr>
              <w:t xml:space="preserve">из них неисполненные расходные обязательства </w:t>
            </w:r>
            <w:r w:rsidRPr="006E5BDD">
              <w:rPr>
                <w:rFonts w:eastAsia="TimesNewRoman"/>
                <w:kern w:val="2"/>
                <w:sz w:val="28"/>
                <w:szCs w:val="28"/>
              </w:rPr>
              <w:br/>
              <w:t xml:space="preserve">2014 года </w:t>
            </w:r>
            <w:r w:rsidRPr="006E5BDD">
              <w:rPr>
                <w:kern w:val="2"/>
                <w:sz w:val="28"/>
                <w:szCs w:val="28"/>
              </w:rPr>
              <w:t>– 225,6 тыс. рублей;</w:t>
            </w:r>
          </w:p>
          <w:p w:rsidR="000D1B74" w:rsidRPr="006E5BDD" w:rsidRDefault="000D1B74" w:rsidP="00AB1B1B">
            <w:pPr>
              <w:spacing w:line="235" w:lineRule="auto"/>
              <w:jc w:val="both"/>
              <w:rPr>
                <w:kern w:val="2"/>
                <w:sz w:val="28"/>
                <w:szCs w:val="28"/>
              </w:rPr>
            </w:pPr>
            <w:r w:rsidRPr="006E5BDD">
              <w:rPr>
                <w:kern w:val="2"/>
                <w:sz w:val="28"/>
                <w:szCs w:val="28"/>
              </w:rPr>
              <w:t>в 2016 году – 321 611,8 тыс. рублей;</w:t>
            </w:r>
          </w:p>
          <w:p w:rsidR="000D1B74" w:rsidRPr="006E5BDD" w:rsidRDefault="000D1B74" w:rsidP="00AB1B1B">
            <w:pPr>
              <w:spacing w:line="235" w:lineRule="auto"/>
              <w:jc w:val="both"/>
              <w:rPr>
                <w:kern w:val="2"/>
                <w:sz w:val="28"/>
                <w:szCs w:val="28"/>
              </w:rPr>
            </w:pPr>
            <w:r w:rsidRPr="006E5BDD">
              <w:rPr>
                <w:kern w:val="2"/>
                <w:sz w:val="28"/>
                <w:szCs w:val="28"/>
              </w:rPr>
              <w:t>в 2017 году – 310 247,6 тыс. рублей;</w:t>
            </w:r>
          </w:p>
          <w:p w:rsidR="000D1B74" w:rsidRPr="006E5BDD" w:rsidRDefault="000D1B74" w:rsidP="00AB1B1B">
            <w:pPr>
              <w:spacing w:line="235" w:lineRule="auto"/>
              <w:jc w:val="both"/>
              <w:rPr>
                <w:kern w:val="2"/>
                <w:sz w:val="28"/>
                <w:szCs w:val="28"/>
              </w:rPr>
            </w:pPr>
            <w:r w:rsidRPr="006E5BDD">
              <w:rPr>
                <w:kern w:val="2"/>
                <w:sz w:val="28"/>
                <w:szCs w:val="28"/>
              </w:rPr>
              <w:t>в 2018 году – 336 013,7 тыс. рублей;</w:t>
            </w:r>
          </w:p>
          <w:p w:rsidR="000D1B74" w:rsidRPr="006E5BDD" w:rsidRDefault="000D1B74" w:rsidP="00AB1B1B">
            <w:pPr>
              <w:spacing w:line="235" w:lineRule="auto"/>
              <w:jc w:val="both"/>
              <w:rPr>
                <w:kern w:val="2"/>
                <w:sz w:val="28"/>
                <w:szCs w:val="28"/>
              </w:rPr>
            </w:pPr>
            <w:r w:rsidRPr="006E5BDD">
              <w:rPr>
                <w:kern w:val="2"/>
                <w:sz w:val="28"/>
                <w:szCs w:val="28"/>
              </w:rPr>
              <w:t>в 2019 году – 364 779,4 тыс. рублей;</w:t>
            </w:r>
          </w:p>
          <w:p w:rsidR="000D1B74" w:rsidRPr="006E5BDD" w:rsidRDefault="000D1B74" w:rsidP="00AB1B1B">
            <w:pPr>
              <w:spacing w:line="235" w:lineRule="auto"/>
              <w:jc w:val="both"/>
              <w:rPr>
                <w:kern w:val="2"/>
                <w:sz w:val="28"/>
                <w:szCs w:val="28"/>
              </w:rPr>
            </w:pPr>
            <w:r w:rsidRPr="006E5BDD">
              <w:rPr>
                <w:kern w:val="2"/>
                <w:sz w:val="28"/>
                <w:szCs w:val="28"/>
              </w:rPr>
              <w:t>в 20</w:t>
            </w:r>
            <w:r w:rsidR="00AB1B1B">
              <w:rPr>
                <w:kern w:val="2"/>
                <w:sz w:val="28"/>
                <w:szCs w:val="28"/>
              </w:rPr>
              <w:t>20 году – 377 358,7 тыс. рублей;</w:t>
            </w:r>
          </w:p>
          <w:p w:rsidR="000D1B74" w:rsidRPr="006E5BDD" w:rsidRDefault="000D1B74" w:rsidP="00AB1B1B">
            <w:pPr>
              <w:spacing w:line="235" w:lineRule="auto"/>
              <w:jc w:val="both"/>
              <w:rPr>
                <w:kern w:val="2"/>
                <w:sz w:val="28"/>
                <w:szCs w:val="28"/>
              </w:rPr>
            </w:pPr>
            <w:r w:rsidRPr="006E5BDD">
              <w:rPr>
                <w:kern w:val="2"/>
                <w:sz w:val="28"/>
                <w:szCs w:val="28"/>
              </w:rPr>
              <w:t xml:space="preserve">из них общий объем финансирования за счет безвозмездных поступлений в областной </w:t>
            </w:r>
            <w:r w:rsidRPr="006E5BDD">
              <w:rPr>
                <w:kern w:val="2"/>
                <w:sz w:val="28"/>
                <w:szCs w:val="28"/>
              </w:rPr>
              <w:br/>
              <w:t>бюджет – 72 749,9 тыс. рублей, в том числе по годам реализации:</w:t>
            </w:r>
          </w:p>
          <w:p w:rsidR="000D1B74" w:rsidRPr="006E5BDD" w:rsidRDefault="000D1B74" w:rsidP="00AB1B1B">
            <w:pPr>
              <w:spacing w:line="235" w:lineRule="auto"/>
              <w:jc w:val="both"/>
              <w:rPr>
                <w:kern w:val="2"/>
                <w:sz w:val="28"/>
                <w:szCs w:val="28"/>
              </w:rPr>
            </w:pPr>
            <w:r w:rsidRPr="006E5BDD">
              <w:rPr>
                <w:kern w:val="2"/>
                <w:sz w:val="28"/>
                <w:szCs w:val="28"/>
              </w:rPr>
              <w:t>в 2014 году – 20 087,8 тыс. рублей;</w:t>
            </w:r>
          </w:p>
          <w:p w:rsidR="000D1B74" w:rsidRPr="006E5BDD" w:rsidRDefault="000D1B74" w:rsidP="00AB1B1B">
            <w:pPr>
              <w:spacing w:line="235" w:lineRule="auto"/>
              <w:jc w:val="both"/>
              <w:rPr>
                <w:kern w:val="2"/>
                <w:sz w:val="28"/>
                <w:szCs w:val="28"/>
              </w:rPr>
            </w:pPr>
            <w:r w:rsidRPr="006E5BDD">
              <w:rPr>
                <w:kern w:val="2"/>
                <w:sz w:val="28"/>
                <w:szCs w:val="28"/>
              </w:rPr>
              <w:t>в 2015 году – 15 779,5 тыс. рублей;</w:t>
            </w:r>
          </w:p>
          <w:p w:rsidR="000D1B74" w:rsidRPr="006E5BDD" w:rsidRDefault="000D1B74" w:rsidP="00AB1B1B">
            <w:pPr>
              <w:spacing w:line="235" w:lineRule="auto"/>
              <w:jc w:val="both"/>
              <w:rPr>
                <w:kern w:val="2"/>
                <w:sz w:val="28"/>
                <w:szCs w:val="28"/>
              </w:rPr>
            </w:pPr>
            <w:r w:rsidRPr="006E5BDD">
              <w:rPr>
                <w:kern w:val="2"/>
                <w:sz w:val="28"/>
                <w:szCs w:val="28"/>
              </w:rPr>
              <w:t>в 2016 году – 18 371,5 тыс. рублей;</w:t>
            </w:r>
          </w:p>
          <w:p w:rsidR="000D1B74" w:rsidRPr="006E5BDD" w:rsidRDefault="000D1B74" w:rsidP="00AB1B1B">
            <w:pPr>
              <w:spacing w:line="235" w:lineRule="auto"/>
              <w:jc w:val="both"/>
              <w:rPr>
                <w:kern w:val="2"/>
                <w:sz w:val="28"/>
                <w:szCs w:val="28"/>
              </w:rPr>
            </w:pPr>
            <w:r w:rsidRPr="006E5BDD">
              <w:rPr>
                <w:kern w:val="2"/>
                <w:sz w:val="28"/>
                <w:szCs w:val="28"/>
              </w:rPr>
              <w:t xml:space="preserve">в 2017 году – 18 511,1 тыс. рублей, </w:t>
            </w:r>
          </w:p>
          <w:p w:rsidR="000D1B74" w:rsidRPr="006E5BDD" w:rsidRDefault="000D1B74" w:rsidP="00AB1B1B">
            <w:pPr>
              <w:spacing w:line="235" w:lineRule="auto"/>
              <w:jc w:val="both"/>
              <w:rPr>
                <w:kern w:val="2"/>
                <w:sz w:val="28"/>
                <w:szCs w:val="28"/>
              </w:rPr>
            </w:pPr>
            <w:r w:rsidRPr="006E5BDD">
              <w:rPr>
                <w:kern w:val="2"/>
                <w:sz w:val="28"/>
                <w:szCs w:val="28"/>
              </w:rPr>
              <w:t>в том числе по источникам финансирования:</w:t>
            </w:r>
          </w:p>
          <w:p w:rsidR="000D1B74" w:rsidRPr="006E5BDD" w:rsidRDefault="000D1B74" w:rsidP="00AB1B1B">
            <w:pPr>
              <w:spacing w:line="235" w:lineRule="auto"/>
              <w:jc w:val="both"/>
              <w:rPr>
                <w:spacing w:val="-2"/>
                <w:kern w:val="2"/>
                <w:sz w:val="28"/>
                <w:szCs w:val="28"/>
              </w:rPr>
            </w:pPr>
            <w:r w:rsidRPr="006E5BDD">
              <w:rPr>
                <w:spacing w:val="-2"/>
                <w:kern w:val="2"/>
                <w:sz w:val="28"/>
                <w:szCs w:val="28"/>
              </w:rPr>
              <w:t xml:space="preserve">за счет средств федерального бюджета – </w:t>
            </w:r>
            <w:r w:rsidRPr="006E5BDD">
              <w:rPr>
                <w:spacing w:val="-2"/>
                <w:kern w:val="2"/>
                <w:sz w:val="28"/>
                <w:szCs w:val="28"/>
              </w:rPr>
              <w:br/>
              <w:t>72 749,9 тыс. рублей, в том числе по годам реализации:</w:t>
            </w:r>
          </w:p>
          <w:p w:rsidR="000D1B74" w:rsidRPr="006E5BDD" w:rsidRDefault="000D1B74" w:rsidP="00AB1B1B">
            <w:pPr>
              <w:spacing w:line="235" w:lineRule="auto"/>
              <w:jc w:val="both"/>
              <w:rPr>
                <w:kern w:val="2"/>
                <w:sz w:val="28"/>
                <w:szCs w:val="28"/>
              </w:rPr>
            </w:pPr>
            <w:r w:rsidRPr="006E5BDD">
              <w:rPr>
                <w:kern w:val="2"/>
                <w:sz w:val="28"/>
                <w:szCs w:val="28"/>
              </w:rPr>
              <w:t>в 2014 году – 20 087,8 тыс. рублей;</w:t>
            </w:r>
          </w:p>
          <w:p w:rsidR="000D1B74" w:rsidRPr="006E5BDD" w:rsidRDefault="000D1B74" w:rsidP="00AB1B1B">
            <w:pPr>
              <w:spacing w:line="235" w:lineRule="auto"/>
              <w:jc w:val="both"/>
              <w:rPr>
                <w:kern w:val="2"/>
                <w:sz w:val="28"/>
                <w:szCs w:val="28"/>
              </w:rPr>
            </w:pPr>
            <w:r w:rsidRPr="006E5BDD">
              <w:rPr>
                <w:kern w:val="2"/>
                <w:sz w:val="28"/>
                <w:szCs w:val="28"/>
              </w:rPr>
              <w:t>в 2015 году – 15 779,5 тыс. рублей;</w:t>
            </w:r>
          </w:p>
          <w:p w:rsidR="000D1B74" w:rsidRPr="006E5BDD" w:rsidRDefault="000D1B74" w:rsidP="00AB1B1B">
            <w:pPr>
              <w:spacing w:line="235" w:lineRule="auto"/>
              <w:jc w:val="both"/>
              <w:rPr>
                <w:kern w:val="2"/>
                <w:sz w:val="28"/>
                <w:szCs w:val="28"/>
              </w:rPr>
            </w:pPr>
            <w:r w:rsidRPr="006E5BDD">
              <w:rPr>
                <w:kern w:val="2"/>
                <w:sz w:val="28"/>
                <w:szCs w:val="28"/>
              </w:rPr>
              <w:t>в 2016 году – 18 371,5 тыс. рублей;</w:t>
            </w:r>
          </w:p>
          <w:p w:rsidR="000D1B74" w:rsidRPr="006E5BDD" w:rsidRDefault="000D1B74" w:rsidP="00AB1B1B">
            <w:pPr>
              <w:spacing w:line="235" w:lineRule="auto"/>
              <w:jc w:val="both"/>
              <w:rPr>
                <w:kern w:val="2"/>
                <w:sz w:val="28"/>
                <w:szCs w:val="28"/>
              </w:rPr>
            </w:pPr>
            <w:r w:rsidRPr="006E5BDD">
              <w:rPr>
                <w:kern w:val="2"/>
                <w:sz w:val="28"/>
                <w:szCs w:val="28"/>
              </w:rPr>
              <w:t>в 2017 году – 18 511,1 тыс. рублей».</w:t>
            </w:r>
          </w:p>
        </w:tc>
      </w:tr>
    </w:tbl>
    <w:p w:rsidR="000D1B74" w:rsidRPr="006E5BDD" w:rsidRDefault="000D1B74" w:rsidP="004D262B">
      <w:pPr>
        <w:ind w:firstLine="709"/>
        <w:jc w:val="both"/>
        <w:rPr>
          <w:kern w:val="2"/>
          <w:sz w:val="28"/>
          <w:szCs w:val="28"/>
        </w:rPr>
      </w:pPr>
    </w:p>
    <w:p w:rsidR="000D1B74" w:rsidRPr="006E5BDD" w:rsidRDefault="000D1B74" w:rsidP="004D262B">
      <w:pPr>
        <w:ind w:firstLine="709"/>
        <w:jc w:val="both"/>
        <w:rPr>
          <w:kern w:val="2"/>
          <w:sz w:val="28"/>
          <w:szCs w:val="28"/>
        </w:rPr>
      </w:pPr>
      <w:r w:rsidRPr="006E5BDD">
        <w:rPr>
          <w:kern w:val="2"/>
          <w:sz w:val="28"/>
          <w:szCs w:val="28"/>
        </w:rPr>
        <w:t>7.2. Абзац второй подраздела 8.5 изложить в редакции:</w:t>
      </w:r>
    </w:p>
    <w:p w:rsidR="000D1B74" w:rsidRPr="006E5BDD" w:rsidRDefault="000D1B74" w:rsidP="004D262B">
      <w:pPr>
        <w:ind w:firstLine="709"/>
        <w:jc w:val="both"/>
        <w:rPr>
          <w:kern w:val="2"/>
          <w:sz w:val="28"/>
          <w:szCs w:val="28"/>
        </w:rPr>
      </w:pPr>
      <w:r w:rsidRPr="006E5BDD">
        <w:rPr>
          <w:kern w:val="2"/>
          <w:sz w:val="28"/>
          <w:szCs w:val="28"/>
        </w:rPr>
        <w:t xml:space="preserve">«Объем финансирования реализации программных мероприятий составляет 2 288 595,6 тыс. рублей, в том числе: за счет средств областного бюджета – 2 215 845,7 тыс. рублей, за счет средств федерального бюджета – </w:t>
      </w:r>
      <w:r w:rsidRPr="006E5BDD">
        <w:rPr>
          <w:kern w:val="2"/>
          <w:sz w:val="28"/>
          <w:szCs w:val="28"/>
        </w:rPr>
        <w:br/>
        <w:t>72 749,9 тыс. рублей</w:t>
      </w:r>
      <w:proofErr w:type="gramStart"/>
      <w:r w:rsidRPr="006E5BDD">
        <w:rPr>
          <w:kern w:val="2"/>
          <w:sz w:val="28"/>
          <w:szCs w:val="28"/>
        </w:rPr>
        <w:t>.».</w:t>
      </w:r>
      <w:proofErr w:type="gramEnd"/>
    </w:p>
    <w:p w:rsidR="000D1B74" w:rsidRPr="006E5BDD" w:rsidRDefault="000D1B74" w:rsidP="0051596F">
      <w:pPr>
        <w:keepNext/>
        <w:ind w:firstLine="709"/>
        <w:jc w:val="both"/>
        <w:rPr>
          <w:kern w:val="2"/>
          <w:sz w:val="28"/>
          <w:szCs w:val="28"/>
        </w:rPr>
      </w:pPr>
      <w:r w:rsidRPr="006E5BDD">
        <w:rPr>
          <w:kern w:val="2"/>
          <w:sz w:val="28"/>
          <w:szCs w:val="28"/>
        </w:rPr>
        <w:lastRenderedPageBreak/>
        <w:t>8. В разделе 9:</w:t>
      </w:r>
    </w:p>
    <w:p w:rsidR="000D1B74" w:rsidRPr="006E5BDD" w:rsidRDefault="000D1B74" w:rsidP="004D262B">
      <w:pPr>
        <w:ind w:firstLine="709"/>
        <w:jc w:val="both"/>
        <w:rPr>
          <w:kern w:val="2"/>
          <w:sz w:val="28"/>
          <w:szCs w:val="28"/>
        </w:rPr>
      </w:pPr>
      <w:r w:rsidRPr="006E5BDD">
        <w:rPr>
          <w:kern w:val="2"/>
          <w:sz w:val="28"/>
          <w:szCs w:val="28"/>
        </w:rPr>
        <w:t>8.1.</w:t>
      </w:r>
      <w:r w:rsidR="0051596F">
        <w:rPr>
          <w:kern w:val="2"/>
          <w:sz w:val="28"/>
          <w:szCs w:val="28"/>
        </w:rPr>
        <w:t> </w:t>
      </w:r>
      <w:r w:rsidRPr="006E5BDD">
        <w:rPr>
          <w:kern w:val="2"/>
          <w:sz w:val="28"/>
          <w:szCs w:val="28"/>
        </w:rPr>
        <w:t>Строку «Ресурсное обеспечение подпрограммы» подраздела 9.1 изложить в редакции:</w:t>
      </w:r>
    </w:p>
    <w:p w:rsidR="000D1B74" w:rsidRPr="006E5BDD" w:rsidRDefault="000D1B74" w:rsidP="004D262B">
      <w:pPr>
        <w:ind w:firstLine="709"/>
        <w:jc w:val="both"/>
        <w:rPr>
          <w:kern w:val="2"/>
          <w:sz w:val="28"/>
          <w:szCs w:val="28"/>
        </w:rPr>
      </w:pPr>
    </w:p>
    <w:tbl>
      <w:tblPr>
        <w:tblW w:w="5000" w:type="pct"/>
        <w:tblLayout w:type="fixed"/>
        <w:tblLook w:val="01E0" w:firstRow="1" w:lastRow="1" w:firstColumn="1" w:lastColumn="1" w:noHBand="0" w:noVBand="0"/>
      </w:tblPr>
      <w:tblGrid>
        <w:gridCol w:w="3324"/>
        <w:gridCol w:w="701"/>
        <w:gridCol w:w="5943"/>
      </w:tblGrid>
      <w:tr w:rsidR="000D1B74" w:rsidRPr="006E5BDD" w:rsidTr="0088673F">
        <w:tc>
          <w:tcPr>
            <w:tcW w:w="3369" w:type="dxa"/>
          </w:tcPr>
          <w:p w:rsidR="000D1B74" w:rsidRPr="006E5BDD" w:rsidRDefault="000D1B74" w:rsidP="004D262B">
            <w:pPr>
              <w:rPr>
                <w:sz w:val="28"/>
                <w:szCs w:val="28"/>
              </w:rPr>
            </w:pPr>
            <w:r w:rsidRPr="006E5BDD">
              <w:rPr>
                <w:sz w:val="28"/>
                <w:szCs w:val="28"/>
              </w:rPr>
              <w:t xml:space="preserve">«Ресурсное обеспечение подпрограммы </w:t>
            </w:r>
          </w:p>
        </w:tc>
        <w:tc>
          <w:tcPr>
            <w:tcW w:w="708" w:type="dxa"/>
          </w:tcPr>
          <w:p w:rsidR="000D1B74" w:rsidRPr="006E5BDD" w:rsidRDefault="000D1B74" w:rsidP="004D262B">
            <w:pPr>
              <w:jc w:val="center"/>
              <w:rPr>
                <w:sz w:val="28"/>
                <w:szCs w:val="28"/>
              </w:rPr>
            </w:pPr>
            <w:r w:rsidRPr="006E5BDD">
              <w:rPr>
                <w:sz w:val="28"/>
                <w:szCs w:val="28"/>
              </w:rPr>
              <w:t>–</w:t>
            </w:r>
          </w:p>
        </w:tc>
        <w:tc>
          <w:tcPr>
            <w:tcW w:w="6027" w:type="dxa"/>
          </w:tcPr>
          <w:p w:rsidR="000D1B74" w:rsidRPr="006E5BDD" w:rsidRDefault="000D1B74" w:rsidP="004D262B">
            <w:pPr>
              <w:jc w:val="both"/>
              <w:rPr>
                <w:sz w:val="28"/>
                <w:szCs w:val="28"/>
              </w:rPr>
            </w:pPr>
            <w:r w:rsidRPr="006E5BDD">
              <w:rPr>
                <w:sz w:val="28"/>
                <w:szCs w:val="28"/>
              </w:rPr>
              <w:t>общий объем финансирования подпрограммы в 2014 – 2020 годах за счет всех источников –   126 889,4 тыс. рублей, в том числе по годам реализации:</w:t>
            </w:r>
          </w:p>
          <w:p w:rsidR="000D1B74" w:rsidRPr="006E5BDD" w:rsidRDefault="000D1B74" w:rsidP="004D262B">
            <w:pPr>
              <w:jc w:val="both"/>
              <w:rPr>
                <w:sz w:val="28"/>
                <w:szCs w:val="28"/>
              </w:rPr>
            </w:pPr>
            <w:r w:rsidRPr="006E5BDD">
              <w:rPr>
                <w:sz w:val="28"/>
                <w:szCs w:val="28"/>
              </w:rPr>
              <w:t>в 2014 году – 28 354,1 тыс. рублей;</w:t>
            </w:r>
          </w:p>
          <w:p w:rsidR="000D1B74" w:rsidRPr="006E5BDD" w:rsidRDefault="000D1B74" w:rsidP="004D262B">
            <w:pPr>
              <w:jc w:val="both"/>
              <w:rPr>
                <w:sz w:val="28"/>
                <w:szCs w:val="28"/>
              </w:rPr>
            </w:pPr>
            <w:r w:rsidRPr="006E5BDD">
              <w:rPr>
                <w:sz w:val="28"/>
                <w:szCs w:val="28"/>
              </w:rPr>
              <w:t>в 2015 году – 14 197,9 тыс. рублей;</w:t>
            </w:r>
          </w:p>
          <w:p w:rsidR="000D1B74" w:rsidRPr="006E5BDD" w:rsidRDefault="000D1B74" w:rsidP="004D262B">
            <w:pPr>
              <w:jc w:val="both"/>
              <w:rPr>
                <w:sz w:val="28"/>
                <w:szCs w:val="28"/>
              </w:rPr>
            </w:pPr>
            <w:r w:rsidRPr="006E5BDD">
              <w:rPr>
                <w:sz w:val="28"/>
                <w:szCs w:val="28"/>
              </w:rPr>
              <w:t>в 2016 году – 10 506,5 тыс. рублей;</w:t>
            </w:r>
          </w:p>
          <w:p w:rsidR="000D1B74" w:rsidRPr="006E5BDD" w:rsidRDefault="000D1B74" w:rsidP="004D262B">
            <w:pPr>
              <w:jc w:val="both"/>
              <w:rPr>
                <w:sz w:val="28"/>
                <w:szCs w:val="28"/>
              </w:rPr>
            </w:pPr>
            <w:r w:rsidRPr="006E5BDD">
              <w:rPr>
                <w:sz w:val="28"/>
                <w:szCs w:val="28"/>
              </w:rPr>
              <w:t>в 2017 году – 9 577,9 тыс. рублей;</w:t>
            </w:r>
          </w:p>
          <w:p w:rsidR="000D1B74" w:rsidRPr="006E5BDD" w:rsidRDefault="000D1B74" w:rsidP="004D262B">
            <w:pPr>
              <w:jc w:val="both"/>
              <w:rPr>
                <w:sz w:val="28"/>
                <w:szCs w:val="28"/>
              </w:rPr>
            </w:pPr>
            <w:r w:rsidRPr="006E5BDD">
              <w:rPr>
                <w:sz w:val="28"/>
                <w:szCs w:val="28"/>
              </w:rPr>
              <w:t>в 2018 году – 34 938,0 тыс. рублей;</w:t>
            </w:r>
          </w:p>
          <w:p w:rsidR="000D1B74" w:rsidRPr="006E5BDD" w:rsidRDefault="000D1B74" w:rsidP="004D262B">
            <w:pPr>
              <w:jc w:val="both"/>
              <w:rPr>
                <w:sz w:val="28"/>
                <w:szCs w:val="28"/>
              </w:rPr>
            </w:pPr>
            <w:r w:rsidRPr="006E5BDD">
              <w:rPr>
                <w:sz w:val="28"/>
                <w:szCs w:val="28"/>
              </w:rPr>
              <w:t>в 2019 году – 20 082,0 тыс. рублей;</w:t>
            </w:r>
          </w:p>
          <w:p w:rsidR="000D1B74" w:rsidRPr="006E5BDD" w:rsidRDefault="000D1B74" w:rsidP="004D262B">
            <w:pPr>
              <w:jc w:val="both"/>
              <w:rPr>
                <w:sz w:val="28"/>
                <w:szCs w:val="28"/>
              </w:rPr>
            </w:pPr>
            <w:r w:rsidRPr="006E5BDD">
              <w:rPr>
                <w:sz w:val="28"/>
                <w:szCs w:val="28"/>
              </w:rPr>
              <w:t>в 2020 году – 9 233,0 тыс. рублей.</w:t>
            </w:r>
          </w:p>
          <w:p w:rsidR="000D1B74" w:rsidRPr="006E5BDD" w:rsidRDefault="000D1B74" w:rsidP="004D262B">
            <w:pPr>
              <w:jc w:val="both"/>
              <w:rPr>
                <w:sz w:val="28"/>
                <w:szCs w:val="28"/>
              </w:rPr>
            </w:pPr>
            <w:r w:rsidRPr="006E5BDD">
              <w:rPr>
                <w:sz w:val="28"/>
                <w:szCs w:val="28"/>
              </w:rPr>
              <w:t xml:space="preserve">Объем финансирования из областного </w:t>
            </w:r>
            <w:r w:rsidRPr="006E5BDD">
              <w:rPr>
                <w:sz w:val="28"/>
                <w:szCs w:val="28"/>
              </w:rPr>
              <w:br/>
              <w:t xml:space="preserve">бюджета – 126 280,0 тыс. рублей, в том числе по годам реализации: </w:t>
            </w:r>
          </w:p>
          <w:p w:rsidR="000D1B74" w:rsidRPr="006E5BDD" w:rsidRDefault="000D1B74" w:rsidP="004D262B">
            <w:pPr>
              <w:jc w:val="both"/>
              <w:rPr>
                <w:sz w:val="28"/>
                <w:szCs w:val="28"/>
              </w:rPr>
            </w:pPr>
            <w:r w:rsidRPr="006E5BDD">
              <w:rPr>
                <w:sz w:val="28"/>
                <w:szCs w:val="28"/>
              </w:rPr>
              <w:t>в 2014 году – 27 892,6 тыс. рублей;</w:t>
            </w:r>
          </w:p>
          <w:p w:rsidR="000D1B74" w:rsidRPr="006E5BDD" w:rsidRDefault="000D1B74" w:rsidP="004D262B">
            <w:pPr>
              <w:jc w:val="both"/>
              <w:rPr>
                <w:sz w:val="28"/>
                <w:szCs w:val="28"/>
              </w:rPr>
            </w:pPr>
            <w:r w:rsidRPr="006E5BDD">
              <w:rPr>
                <w:sz w:val="28"/>
                <w:szCs w:val="28"/>
              </w:rPr>
              <w:t>в 2015 году – 14 050,0 тыс. рублей;</w:t>
            </w:r>
          </w:p>
          <w:p w:rsidR="000D1B74" w:rsidRPr="006E5BDD" w:rsidRDefault="000D1B74" w:rsidP="004D262B">
            <w:pPr>
              <w:jc w:val="both"/>
              <w:rPr>
                <w:sz w:val="28"/>
                <w:szCs w:val="28"/>
              </w:rPr>
            </w:pPr>
            <w:r w:rsidRPr="006E5BDD">
              <w:rPr>
                <w:sz w:val="28"/>
                <w:szCs w:val="28"/>
              </w:rPr>
              <w:t>в 2016 году – 10 506,5 тыс. рублей;</w:t>
            </w:r>
          </w:p>
          <w:p w:rsidR="000D1B74" w:rsidRPr="006E5BDD" w:rsidRDefault="000D1B74" w:rsidP="004D262B">
            <w:pPr>
              <w:jc w:val="both"/>
              <w:rPr>
                <w:sz w:val="28"/>
                <w:szCs w:val="28"/>
              </w:rPr>
            </w:pPr>
            <w:r w:rsidRPr="006E5BDD">
              <w:rPr>
                <w:sz w:val="28"/>
                <w:szCs w:val="28"/>
              </w:rPr>
              <w:t>в 2017 году – 9 577,9 тыс. рублей;</w:t>
            </w:r>
          </w:p>
          <w:p w:rsidR="000D1B74" w:rsidRPr="006E5BDD" w:rsidRDefault="000D1B74" w:rsidP="004D262B">
            <w:pPr>
              <w:jc w:val="both"/>
              <w:rPr>
                <w:sz w:val="28"/>
                <w:szCs w:val="28"/>
              </w:rPr>
            </w:pPr>
            <w:r w:rsidRPr="006E5BDD">
              <w:rPr>
                <w:sz w:val="28"/>
                <w:szCs w:val="28"/>
              </w:rPr>
              <w:t>в 2018 году – 34 938,0 тыс. рублей;</w:t>
            </w:r>
          </w:p>
          <w:p w:rsidR="000D1B74" w:rsidRPr="006E5BDD" w:rsidRDefault="000D1B74" w:rsidP="004D262B">
            <w:pPr>
              <w:jc w:val="both"/>
              <w:rPr>
                <w:sz w:val="28"/>
                <w:szCs w:val="28"/>
              </w:rPr>
            </w:pPr>
            <w:r w:rsidRPr="006E5BDD">
              <w:rPr>
                <w:sz w:val="28"/>
                <w:szCs w:val="28"/>
              </w:rPr>
              <w:t>в 2019 году – 20 082,0 тыс. рублей;</w:t>
            </w:r>
          </w:p>
          <w:p w:rsidR="000D1B74" w:rsidRPr="006E5BDD" w:rsidRDefault="000D1B74" w:rsidP="004D262B">
            <w:pPr>
              <w:jc w:val="both"/>
              <w:rPr>
                <w:sz w:val="28"/>
                <w:szCs w:val="28"/>
              </w:rPr>
            </w:pPr>
            <w:r w:rsidRPr="006E5BDD">
              <w:rPr>
                <w:sz w:val="28"/>
                <w:szCs w:val="28"/>
              </w:rPr>
              <w:t>в 2020 году – 9 233,0 тыс. рублей.</w:t>
            </w:r>
          </w:p>
          <w:p w:rsidR="000D1B74" w:rsidRPr="006E5BDD" w:rsidRDefault="000D1B74" w:rsidP="004D262B">
            <w:pPr>
              <w:jc w:val="both"/>
              <w:rPr>
                <w:sz w:val="28"/>
                <w:szCs w:val="28"/>
              </w:rPr>
            </w:pPr>
            <w:r w:rsidRPr="0051596F">
              <w:rPr>
                <w:spacing w:val="-4"/>
                <w:sz w:val="28"/>
                <w:szCs w:val="28"/>
              </w:rPr>
              <w:t>Объем финансирования из местных бюджетов –</w:t>
            </w:r>
            <w:r w:rsidRPr="006E5BDD">
              <w:rPr>
                <w:sz w:val="28"/>
                <w:szCs w:val="28"/>
              </w:rPr>
              <w:t xml:space="preserve"> 609,4 тыс. рублей, в том числе:</w:t>
            </w:r>
          </w:p>
          <w:p w:rsidR="000D1B74" w:rsidRPr="006E5BDD" w:rsidRDefault="000D1B74" w:rsidP="004D262B">
            <w:pPr>
              <w:jc w:val="both"/>
              <w:rPr>
                <w:sz w:val="28"/>
                <w:szCs w:val="28"/>
              </w:rPr>
            </w:pPr>
            <w:r w:rsidRPr="006E5BDD">
              <w:rPr>
                <w:sz w:val="28"/>
                <w:szCs w:val="28"/>
              </w:rPr>
              <w:t>в 2014 году – 461,5 тыс. рублей;</w:t>
            </w:r>
          </w:p>
          <w:p w:rsidR="000D1B74" w:rsidRPr="006E5BDD" w:rsidRDefault="000D1B74" w:rsidP="004D262B">
            <w:pPr>
              <w:jc w:val="both"/>
              <w:rPr>
                <w:sz w:val="28"/>
                <w:szCs w:val="28"/>
              </w:rPr>
            </w:pPr>
            <w:r w:rsidRPr="006E5BDD">
              <w:rPr>
                <w:sz w:val="28"/>
                <w:szCs w:val="28"/>
              </w:rPr>
              <w:t>в 2015 году – 147,9 тыс. рублей».</w:t>
            </w:r>
          </w:p>
        </w:tc>
      </w:tr>
    </w:tbl>
    <w:p w:rsidR="000D1B74" w:rsidRPr="006E5BDD" w:rsidRDefault="000D1B74" w:rsidP="004D262B">
      <w:pPr>
        <w:ind w:firstLine="709"/>
        <w:jc w:val="both"/>
        <w:rPr>
          <w:kern w:val="2"/>
          <w:sz w:val="28"/>
          <w:szCs w:val="28"/>
        </w:rPr>
      </w:pPr>
    </w:p>
    <w:p w:rsidR="000D1B74" w:rsidRPr="006E5BDD" w:rsidRDefault="000D1B74" w:rsidP="004D262B">
      <w:pPr>
        <w:ind w:firstLine="709"/>
        <w:jc w:val="both"/>
        <w:rPr>
          <w:kern w:val="2"/>
          <w:sz w:val="28"/>
          <w:szCs w:val="28"/>
        </w:rPr>
      </w:pPr>
      <w:r w:rsidRPr="006E5BDD">
        <w:rPr>
          <w:kern w:val="2"/>
          <w:sz w:val="28"/>
          <w:szCs w:val="28"/>
        </w:rPr>
        <w:t>8.2. Абзац третий подраздела 9.5 изложить в редакции:</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w:t>
      </w:r>
      <w:r w:rsidRPr="006E5BDD">
        <w:rPr>
          <w:sz w:val="28"/>
          <w:szCs w:val="28"/>
        </w:rPr>
        <w:t>Общее финансирование реализации программных мероприятий составляет 126 889,4 тыс. рублей, в том числе: за счет средств областного бюджета – 126 280,0 тыс. рублей, за счет средств местных бюджетов – 609,4 тыс. рублей</w:t>
      </w:r>
      <w:proofErr w:type="gramStart"/>
      <w:r w:rsidRPr="006E5BDD">
        <w:rPr>
          <w:sz w:val="28"/>
          <w:szCs w:val="28"/>
        </w:rPr>
        <w:t>.</w:t>
      </w:r>
      <w:r w:rsidRPr="006E5BDD">
        <w:rPr>
          <w:kern w:val="2"/>
          <w:sz w:val="28"/>
          <w:szCs w:val="28"/>
        </w:rPr>
        <w:t>».</w:t>
      </w:r>
      <w:proofErr w:type="gramEnd"/>
    </w:p>
    <w:p w:rsidR="00815654" w:rsidRDefault="00815654" w:rsidP="004D262B">
      <w:pPr>
        <w:ind w:firstLine="709"/>
        <w:jc w:val="both"/>
        <w:rPr>
          <w:kern w:val="2"/>
          <w:sz w:val="28"/>
          <w:szCs w:val="28"/>
        </w:rPr>
      </w:pPr>
    </w:p>
    <w:p w:rsidR="000D1B74" w:rsidRPr="006E5BDD" w:rsidRDefault="000D1B74" w:rsidP="004D262B">
      <w:pPr>
        <w:ind w:firstLine="709"/>
        <w:jc w:val="both"/>
        <w:rPr>
          <w:kern w:val="2"/>
          <w:sz w:val="28"/>
          <w:szCs w:val="28"/>
        </w:rPr>
      </w:pPr>
      <w:r w:rsidRPr="006E5BDD">
        <w:rPr>
          <w:kern w:val="2"/>
          <w:sz w:val="28"/>
          <w:szCs w:val="28"/>
        </w:rPr>
        <w:t>9. В разделе 10:</w:t>
      </w:r>
    </w:p>
    <w:p w:rsidR="000D1B74" w:rsidRPr="006E5BDD" w:rsidRDefault="000D1B74" w:rsidP="004D262B">
      <w:pPr>
        <w:ind w:firstLine="709"/>
        <w:jc w:val="both"/>
        <w:rPr>
          <w:kern w:val="2"/>
          <w:sz w:val="28"/>
          <w:szCs w:val="28"/>
        </w:rPr>
      </w:pPr>
      <w:r w:rsidRPr="006E5BDD">
        <w:rPr>
          <w:kern w:val="2"/>
          <w:sz w:val="28"/>
          <w:szCs w:val="28"/>
        </w:rPr>
        <w:t>9.1. Строку «Ресурсное обеспечение подпрограммы» подраздела 10.1 изложить в редакции:</w:t>
      </w:r>
    </w:p>
    <w:p w:rsidR="000D1B74" w:rsidRPr="006E5BDD" w:rsidRDefault="000D1B74" w:rsidP="004D262B">
      <w:pPr>
        <w:ind w:firstLine="709"/>
        <w:jc w:val="both"/>
        <w:rPr>
          <w:kern w:val="2"/>
        </w:rPr>
      </w:pPr>
    </w:p>
    <w:tbl>
      <w:tblPr>
        <w:tblW w:w="5000" w:type="pct"/>
        <w:tblLayout w:type="fixed"/>
        <w:tblLook w:val="01E0" w:firstRow="1" w:lastRow="1" w:firstColumn="1" w:lastColumn="1" w:noHBand="0" w:noVBand="0"/>
      </w:tblPr>
      <w:tblGrid>
        <w:gridCol w:w="3152"/>
        <w:gridCol w:w="609"/>
        <w:gridCol w:w="6207"/>
      </w:tblGrid>
      <w:tr w:rsidR="000D1B74" w:rsidRPr="006E5BDD" w:rsidTr="00DA0B92">
        <w:tc>
          <w:tcPr>
            <w:tcW w:w="3107" w:type="dxa"/>
          </w:tcPr>
          <w:p w:rsidR="000D1B74" w:rsidRPr="006E5BDD" w:rsidRDefault="000D1B74" w:rsidP="00815654">
            <w:pPr>
              <w:spacing w:line="235" w:lineRule="auto"/>
              <w:rPr>
                <w:kern w:val="2"/>
                <w:sz w:val="28"/>
                <w:szCs w:val="28"/>
              </w:rPr>
            </w:pPr>
            <w:r w:rsidRPr="006E5BDD">
              <w:rPr>
                <w:kern w:val="2"/>
                <w:sz w:val="28"/>
                <w:szCs w:val="28"/>
              </w:rPr>
              <w:t xml:space="preserve">«Ресурсное обеспечение подпрограммы </w:t>
            </w:r>
          </w:p>
        </w:tc>
        <w:tc>
          <w:tcPr>
            <w:tcW w:w="600" w:type="dxa"/>
          </w:tcPr>
          <w:p w:rsidR="000D1B74" w:rsidRPr="006E5BDD" w:rsidRDefault="000D1B74" w:rsidP="00815654">
            <w:pPr>
              <w:spacing w:line="235" w:lineRule="auto"/>
              <w:jc w:val="center"/>
              <w:rPr>
                <w:kern w:val="2"/>
                <w:sz w:val="28"/>
                <w:szCs w:val="28"/>
              </w:rPr>
            </w:pPr>
            <w:r w:rsidRPr="006E5BDD">
              <w:rPr>
                <w:kern w:val="2"/>
                <w:sz w:val="28"/>
                <w:szCs w:val="28"/>
              </w:rPr>
              <w:t>–</w:t>
            </w:r>
          </w:p>
        </w:tc>
        <w:tc>
          <w:tcPr>
            <w:tcW w:w="6118" w:type="dxa"/>
          </w:tcPr>
          <w:p w:rsidR="000D1B74" w:rsidRPr="006E5BDD" w:rsidRDefault="000D1B74" w:rsidP="00815654">
            <w:pPr>
              <w:spacing w:line="235" w:lineRule="auto"/>
              <w:jc w:val="both"/>
              <w:rPr>
                <w:b/>
                <w:sz w:val="28"/>
                <w:szCs w:val="28"/>
              </w:rPr>
            </w:pPr>
            <w:r w:rsidRPr="006E5BDD">
              <w:rPr>
                <w:sz w:val="28"/>
                <w:szCs w:val="28"/>
              </w:rPr>
              <w:t xml:space="preserve">общий объем финансирования подпрограммы в 2014 – 2020 годах за счет всех источников –    </w:t>
            </w:r>
          </w:p>
          <w:p w:rsidR="000D1B74" w:rsidRPr="006E5BDD" w:rsidRDefault="000D1B74" w:rsidP="00815654">
            <w:pPr>
              <w:spacing w:line="235" w:lineRule="auto"/>
              <w:jc w:val="both"/>
              <w:rPr>
                <w:sz w:val="28"/>
                <w:szCs w:val="28"/>
              </w:rPr>
            </w:pPr>
            <w:r w:rsidRPr="006E5BDD">
              <w:rPr>
                <w:sz w:val="28"/>
                <w:szCs w:val="28"/>
              </w:rPr>
              <w:t>823 752,1 тыс. рублей, в том числе по годам реализации:</w:t>
            </w:r>
          </w:p>
          <w:p w:rsidR="000D1B74" w:rsidRPr="006E5BDD" w:rsidRDefault="000D1B74" w:rsidP="00815654">
            <w:pPr>
              <w:spacing w:line="235" w:lineRule="auto"/>
              <w:jc w:val="both"/>
              <w:rPr>
                <w:sz w:val="28"/>
                <w:szCs w:val="28"/>
              </w:rPr>
            </w:pPr>
            <w:r w:rsidRPr="006E5BDD">
              <w:rPr>
                <w:sz w:val="28"/>
                <w:szCs w:val="28"/>
              </w:rPr>
              <w:t>в 2014 году – 119 305,0 тыс. рублей;</w:t>
            </w:r>
          </w:p>
          <w:p w:rsidR="000D1B74" w:rsidRPr="006E5BDD" w:rsidRDefault="000D1B74" w:rsidP="00815654">
            <w:pPr>
              <w:spacing w:line="235" w:lineRule="auto"/>
              <w:jc w:val="both"/>
              <w:rPr>
                <w:kern w:val="2"/>
                <w:sz w:val="28"/>
                <w:szCs w:val="28"/>
              </w:rPr>
            </w:pPr>
            <w:r w:rsidRPr="006E5BDD">
              <w:rPr>
                <w:sz w:val="28"/>
                <w:szCs w:val="28"/>
              </w:rPr>
              <w:t xml:space="preserve">в 2015 году – 169 366,9 тыс. рублей, </w:t>
            </w:r>
            <w:r w:rsidRPr="006E5BDD">
              <w:rPr>
                <w:rFonts w:eastAsia="TimesNewRoman"/>
                <w:kern w:val="2"/>
                <w:sz w:val="28"/>
                <w:szCs w:val="28"/>
              </w:rPr>
              <w:t xml:space="preserve">из них неисполненные расходные обязательства </w:t>
            </w:r>
            <w:r w:rsidRPr="006E5BDD">
              <w:rPr>
                <w:rFonts w:eastAsia="TimesNewRoman"/>
                <w:kern w:val="2"/>
                <w:sz w:val="28"/>
                <w:szCs w:val="28"/>
              </w:rPr>
              <w:br/>
            </w:r>
            <w:r w:rsidRPr="006E5BDD">
              <w:rPr>
                <w:rFonts w:eastAsia="TimesNewRoman"/>
                <w:kern w:val="2"/>
                <w:sz w:val="28"/>
                <w:szCs w:val="28"/>
              </w:rPr>
              <w:lastRenderedPageBreak/>
              <w:t xml:space="preserve">2014 года </w:t>
            </w:r>
            <w:r w:rsidRPr="006E5BDD">
              <w:rPr>
                <w:kern w:val="2"/>
                <w:sz w:val="28"/>
                <w:szCs w:val="28"/>
              </w:rPr>
              <w:t>– 1 195,9 тыс. рублей;</w:t>
            </w:r>
          </w:p>
          <w:p w:rsidR="000D1B74" w:rsidRPr="006E5BDD" w:rsidRDefault="000D1B74" w:rsidP="00815654">
            <w:pPr>
              <w:spacing w:line="235" w:lineRule="auto"/>
              <w:jc w:val="both"/>
              <w:rPr>
                <w:sz w:val="28"/>
                <w:szCs w:val="28"/>
              </w:rPr>
            </w:pPr>
            <w:r w:rsidRPr="006E5BDD">
              <w:rPr>
                <w:sz w:val="28"/>
                <w:szCs w:val="28"/>
              </w:rPr>
              <w:t>в 2016 году – 72 994,1 тыс. рублей;</w:t>
            </w:r>
          </w:p>
          <w:p w:rsidR="000D1B74" w:rsidRPr="006E5BDD" w:rsidRDefault="000D1B74" w:rsidP="00815654">
            <w:pPr>
              <w:spacing w:line="235" w:lineRule="auto"/>
              <w:jc w:val="both"/>
              <w:rPr>
                <w:sz w:val="28"/>
                <w:szCs w:val="28"/>
              </w:rPr>
            </w:pPr>
            <w:r w:rsidRPr="006E5BDD">
              <w:rPr>
                <w:sz w:val="28"/>
                <w:szCs w:val="28"/>
              </w:rPr>
              <w:t>в 2017 году – 98 848,4 тыс. рублей;</w:t>
            </w:r>
          </w:p>
          <w:p w:rsidR="000D1B74" w:rsidRPr="006E5BDD" w:rsidRDefault="000D1B74" w:rsidP="00815654">
            <w:pPr>
              <w:spacing w:line="235" w:lineRule="auto"/>
              <w:jc w:val="both"/>
              <w:rPr>
                <w:sz w:val="28"/>
                <w:szCs w:val="28"/>
              </w:rPr>
            </w:pPr>
            <w:r w:rsidRPr="006E5BDD">
              <w:rPr>
                <w:sz w:val="28"/>
                <w:szCs w:val="28"/>
              </w:rPr>
              <w:t>в 2018 году – 130 662,8 тыс. рублей;</w:t>
            </w:r>
          </w:p>
          <w:p w:rsidR="000D1B74" w:rsidRPr="006E5BDD" w:rsidRDefault="000D1B74" w:rsidP="00815654">
            <w:pPr>
              <w:spacing w:line="235" w:lineRule="auto"/>
              <w:jc w:val="both"/>
              <w:rPr>
                <w:sz w:val="28"/>
                <w:szCs w:val="28"/>
              </w:rPr>
            </w:pPr>
            <w:r w:rsidRPr="006E5BDD">
              <w:rPr>
                <w:sz w:val="28"/>
                <w:szCs w:val="28"/>
              </w:rPr>
              <w:t>в 2019 году – 117 581,0 тыс. рублей;</w:t>
            </w:r>
          </w:p>
          <w:p w:rsidR="000D1B74" w:rsidRPr="006E5BDD" w:rsidRDefault="000D1B74" w:rsidP="00815654">
            <w:pPr>
              <w:spacing w:line="235" w:lineRule="auto"/>
              <w:jc w:val="both"/>
              <w:rPr>
                <w:sz w:val="28"/>
                <w:szCs w:val="28"/>
              </w:rPr>
            </w:pPr>
            <w:r w:rsidRPr="006E5BDD">
              <w:rPr>
                <w:sz w:val="28"/>
                <w:szCs w:val="28"/>
              </w:rPr>
              <w:t>в 2020 году – 116 189,8 тыс. рублей.</w:t>
            </w:r>
          </w:p>
          <w:p w:rsidR="000D1B74" w:rsidRPr="006E5BDD" w:rsidRDefault="000D1B74" w:rsidP="00815654">
            <w:pPr>
              <w:spacing w:line="235" w:lineRule="auto"/>
              <w:jc w:val="both"/>
              <w:rPr>
                <w:sz w:val="28"/>
                <w:szCs w:val="28"/>
              </w:rPr>
            </w:pPr>
            <w:r w:rsidRPr="006E5BDD">
              <w:rPr>
                <w:sz w:val="28"/>
                <w:szCs w:val="28"/>
              </w:rPr>
              <w:t xml:space="preserve">Объем финансирования из областного </w:t>
            </w:r>
            <w:r w:rsidRPr="006E5BDD">
              <w:rPr>
                <w:sz w:val="28"/>
                <w:szCs w:val="28"/>
              </w:rPr>
              <w:br/>
              <w:t xml:space="preserve">бюджета – 818 964,7 тыс. рублей, в том числе по годам реализации: </w:t>
            </w:r>
          </w:p>
          <w:p w:rsidR="000D1B74" w:rsidRPr="006E5BDD" w:rsidRDefault="000D1B74" w:rsidP="00815654">
            <w:pPr>
              <w:spacing w:line="235" w:lineRule="auto"/>
              <w:jc w:val="both"/>
              <w:rPr>
                <w:sz w:val="28"/>
                <w:szCs w:val="28"/>
              </w:rPr>
            </w:pPr>
            <w:r w:rsidRPr="006E5BDD">
              <w:rPr>
                <w:sz w:val="28"/>
                <w:szCs w:val="28"/>
              </w:rPr>
              <w:t>в 2014 году – 118 858,2 тыс. рублей;</w:t>
            </w:r>
          </w:p>
          <w:p w:rsidR="000D1B74" w:rsidRPr="006E5BDD" w:rsidRDefault="000D1B74" w:rsidP="00815654">
            <w:pPr>
              <w:spacing w:line="235" w:lineRule="auto"/>
              <w:jc w:val="both"/>
              <w:rPr>
                <w:kern w:val="2"/>
                <w:sz w:val="28"/>
                <w:szCs w:val="28"/>
              </w:rPr>
            </w:pPr>
            <w:r w:rsidRPr="006E5BDD">
              <w:rPr>
                <w:sz w:val="28"/>
                <w:szCs w:val="28"/>
              </w:rPr>
              <w:t>в 2015 году – 165 026,3 тыс. рублей</w:t>
            </w:r>
            <w:r w:rsidRPr="006E5BDD">
              <w:rPr>
                <w:kern w:val="2"/>
                <w:sz w:val="28"/>
                <w:szCs w:val="28"/>
              </w:rPr>
              <w:t xml:space="preserve">, </w:t>
            </w:r>
            <w:r w:rsidRPr="006E5BDD">
              <w:rPr>
                <w:rFonts w:eastAsia="TimesNewRoman"/>
                <w:kern w:val="2"/>
                <w:sz w:val="28"/>
                <w:szCs w:val="28"/>
              </w:rPr>
              <w:t xml:space="preserve">из них неисполненные расходные обязательства </w:t>
            </w:r>
            <w:r w:rsidRPr="006E5BDD">
              <w:rPr>
                <w:rFonts w:eastAsia="TimesNewRoman"/>
                <w:kern w:val="2"/>
                <w:sz w:val="28"/>
                <w:szCs w:val="28"/>
              </w:rPr>
              <w:br/>
              <w:t xml:space="preserve">2014 года </w:t>
            </w:r>
            <w:r w:rsidRPr="006E5BDD">
              <w:rPr>
                <w:kern w:val="2"/>
                <w:sz w:val="28"/>
                <w:szCs w:val="28"/>
              </w:rPr>
              <w:t>– 1 195,9 тыс. рублей;</w:t>
            </w:r>
          </w:p>
          <w:p w:rsidR="000D1B74" w:rsidRPr="006E5BDD" w:rsidRDefault="000D1B74" w:rsidP="00815654">
            <w:pPr>
              <w:spacing w:line="235" w:lineRule="auto"/>
              <w:jc w:val="both"/>
              <w:rPr>
                <w:sz w:val="28"/>
                <w:szCs w:val="28"/>
              </w:rPr>
            </w:pPr>
            <w:r w:rsidRPr="006E5BDD">
              <w:rPr>
                <w:sz w:val="28"/>
                <w:szCs w:val="28"/>
              </w:rPr>
              <w:t>в 2016 году – 72 994,1 тыс. рублей;</w:t>
            </w:r>
          </w:p>
          <w:p w:rsidR="000D1B74" w:rsidRPr="006E5BDD" w:rsidRDefault="000D1B74" w:rsidP="00815654">
            <w:pPr>
              <w:spacing w:line="235" w:lineRule="auto"/>
              <w:jc w:val="both"/>
              <w:rPr>
                <w:sz w:val="28"/>
                <w:szCs w:val="28"/>
              </w:rPr>
            </w:pPr>
            <w:r w:rsidRPr="006E5BDD">
              <w:rPr>
                <w:sz w:val="28"/>
                <w:szCs w:val="28"/>
              </w:rPr>
              <w:t>в 2017 году – 98 848,4 тыс. рублей;</w:t>
            </w:r>
          </w:p>
          <w:p w:rsidR="000D1B74" w:rsidRPr="006E5BDD" w:rsidRDefault="000D1B74" w:rsidP="00815654">
            <w:pPr>
              <w:spacing w:line="235" w:lineRule="auto"/>
              <w:jc w:val="both"/>
              <w:rPr>
                <w:sz w:val="28"/>
                <w:szCs w:val="28"/>
              </w:rPr>
            </w:pPr>
            <w:r w:rsidRPr="006E5BDD">
              <w:rPr>
                <w:sz w:val="28"/>
                <w:szCs w:val="28"/>
              </w:rPr>
              <w:t>в 2018 году – 130 662,8 тыс. рублей;</w:t>
            </w:r>
          </w:p>
          <w:p w:rsidR="000D1B74" w:rsidRPr="006E5BDD" w:rsidRDefault="000D1B74" w:rsidP="00815654">
            <w:pPr>
              <w:spacing w:line="235" w:lineRule="auto"/>
              <w:jc w:val="both"/>
              <w:rPr>
                <w:sz w:val="28"/>
                <w:szCs w:val="28"/>
              </w:rPr>
            </w:pPr>
            <w:r w:rsidRPr="006E5BDD">
              <w:rPr>
                <w:sz w:val="28"/>
                <w:szCs w:val="28"/>
              </w:rPr>
              <w:t>в 2019 году – 117 581,0 тыс. рублей;</w:t>
            </w:r>
          </w:p>
          <w:p w:rsidR="000D1B74" w:rsidRPr="006E5BDD" w:rsidRDefault="000D1B74" w:rsidP="00815654">
            <w:pPr>
              <w:spacing w:line="235" w:lineRule="auto"/>
              <w:jc w:val="both"/>
              <w:rPr>
                <w:sz w:val="28"/>
                <w:szCs w:val="28"/>
              </w:rPr>
            </w:pPr>
            <w:r w:rsidRPr="006E5BDD">
              <w:rPr>
                <w:sz w:val="28"/>
                <w:szCs w:val="28"/>
              </w:rPr>
              <w:t>в 20</w:t>
            </w:r>
            <w:r w:rsidR="00815654">
              <w:rPr>
                <w:sz w:val="28"/>
                <w:szCs w:val="28"/>
              </w:rPr>
              <w:t>20 году – 116 189,8 тыс. рублей;</w:t>
            </w:r>
          </w:p>
          <w:p w:rsidR="000D1B74" w:rsidRPr="006E5BDD" w:rsidRDefault="000D1B74" w:rsidP="00815654">
            <w:pPr>
              <w:spacing w:line="235" w:lineRule="auto"/>
              <w:jc w:val="both"/>
              <w:rPr>
                <w:sz w:val="28"/>
                <w:szCs w:val="28"/>
              </w:rPr>
            </w:pPr>
            <w:r w:rsidRPr="006E5BDD">
              <w:rPr>
                <w:sz w:val="28"/>
                <w:szCs w:val="28"/>
              </w:rPr>
              <w:t xml:space="preserve">из них общий объем финансирования за счет </w:t>
            </w:r>
            <w:r w:rsidRPr="006E5BDD">
              <w:rPr>
                <w:spacing w:val="-4"/>
                <w:kern w:val="28"/>
                <w:sz w:val="28"/>
                <w:szCs w:val="28"/>
              </w:rPr>
              <w:t>безвозмездных поступлений в областной бюджет –</w:t>
            </w:r>
            <w:r w:rsidRPr="006E5BDD">
              <w:rPr>
                <w:sz w:val="28"/>
                <w:szCs w:val="28"/>
              </w:rPr>
              <w:t xml:space="preserve"> 247 743,6 тыс. рублей, в том числе по годам реализации:</w:t>
            </w:r>
          </w:p>
          <w:p w:rsidR="000D1B74" w:rsidRPr="006E5BDD" w:rsidRDefault="000D1B74" w:rsidP="00815654">
            <w:pPr>
              <w:spacing w:line="235" w:lineRule="auto"/>
              <w:jc w:val="both"/>
              <w:rPr>
                <w:sz w:val="28"/>
                <w:szCs w:val="28"/>
              </w:rPr>
            </w:pPr>
            <w:r w:rsidRPr="006E5BDD">
              <w:rPr>
                <w:sz w:val="28"/>
                <w:szCs w:val="28"/>
              </w:rPr>
              <w:t>в 2014 году – 45 612,6 тыс. рублей;</w:t>
            </w:r>
          </w:p>
          <w:p w:rsidR="000D1B74" w:rsidRPr="006E5BDD" w:rsidRDefault="000D1B74" w:rsidP="00815654">
            <w:pPr>
              <w:spacing w:line="235" w:lineRule="auto"/>
              <w:jc w:val="both"/>
              <w:rPr>
                <w:sz w:val="28"/>
                <w:szCs w:val="28"/>
              </w:rPr>
            </w:pPr>
            <w:r w:rsidRPr="006E5BDD">
              <w:rPr>
                <w:sz w:val="28"/>
                <w:szCs w:val="28"/>
              </w:rPr>
              <w:t>в 2015 году – 123 113,4 тыс. рублей;</w:t>
            </w:r>
          </w:p>
          <w:p w:rsidR="000D1B74" w:rsidRPr="006E5BDD" w:rsidRDefault="000D1B74" w:rsidP="00815654">
            <w:pPr>
              <w:spacing w:line="235" w:lineRule="auto"/>
              <w:jc w:val="both"/>
              <w:rPr>
                <w:sz w:val="28"/>
                <w:szCs w:val="28"/>
              </w:rPr>
            </w:pPr>
            <w:r w:rsidRPr="006E5BDD">
              <w:rPr>
                <w:sz w:val="28"/>
                <w:szCs w:val="28"/>
              </w:rPr>
              <w:t>в 2016 году – 36 604,7 тыс. рублей;</w:t>
            </w:r>
          </w:p>
          <w:p w:rsidR="000D1B74" w:rsidRPr="006E5BDD" w:rsidRDefault="000D1B74" w:rsidP="00815654">
            <w:pPr>
              <w:spacing w:line="235" w:lineRule="auto"/>
              <w:jc w:val="both"/>
              <w:rPr>
                <w:sz w:val="28"/>
                <w:szCs w:val="28"/>
              </w:rPr>
            </w:pPr>
            <w:r w:rsidRPr="006E5BDD">
              <w:rPr>
                <w:sz w:val="28"/>
                <w:szCs w:val="28"/>
              </w:rPr>
              <w:t>в 2017 году – 42 412,9 тыс. рублей,</w:t>
            </w:r>
          </w:p>
          <w:p w:rsidR="000D1B74" w:rsidRPr="006E5BDD" w:rsidRDefault="000D1B74" w:rsidP="00815654">
            <w:pPr>
              <w:spacing w:line="235" w:lineRule="auto"/>
              <w:jc w:val="both"/>
              <w:rPr>
                <w:sz w:val="28"/>
                <w:szCs w:val="28"/>
              </w:rPr>
            </w:pPr>
            <w:r w:rsidRPr="006E5BDD">
              <w:rPr>
                <w:sz w:val="28"/>
                <w:szCs w:val="28"/>
              </w:rPr>
              <w:t>в том числе по источникам финансирования:</w:t>
            </w:r>
          </w:p>
          <w:p w:rsidR="000D1B74" w:rsidRPr="006E5BDD" w:rsidRDefault="000D1B74" w:rsidP="00815654">
            <w:pPr>
              <w:spacing w:line="235" w:lineRule="auto"/>
              <w:jc w:val="both"/>
              <w:rPr>
                <w:sz w:val="28"/>
                <w:szCs w:val="28"/>
              </w:rPr>
            </w:pPr>
            <w:r w:rsidRPr="006E5BDD">
              <w:rPr>
                <w:sz w:val="28"/>
                <w:szCs w:val="28"/>
              </w:rPr>
              <w:t>за счет средств федерального бюджета – 247 743,6 тыс. рублей, в том числе по годам реализации:</w:t>
            </w:r>
          </w:p>
          <w:p w:rsidR="000D1B74" w:rsidRPr="006E5BDD" w:rsidRDefault="000D1B74" w:rsidP="00815654">
            <w:pPr>
              <w:spacing w:line="235" w:lineRule="auto"/>
              <w:jc w:val="both"/>
              <w:rPr>
                <w:sz w:val="28"/>
                <w:szCs w:val="28"/>
              </w:rPr>
            </w:pPr>
            <w:r w:rsidRPr="006E5BDD">
              <w:rPr>
                <w:sz w:val="28"/>
                <w:szCs w:val="28"/>
              </w:rPr>
              <w:t>в 2014 году – 45 612,6 тыс. рублей;</w:t>
            </w:r>
          </w:p>
          <w:p w:rsidR="000D1B74" w:rsidRPr="006E5BDD" w:rsidRDefault="000D1B74" w:rsidP="00815654">
            <w:pPr>
              <w:spacing w:line="235" w:lineRule="auto"/>
              <w:jc w:val="both"/>
              <w:rPr>
                <w:sz w:val="28"/>
                <w:szCs w:val="28"/>
              </w:rPr>
            </w:pPr>
            <w:r w:rsidRPr="006E5BDD">
              <w:rPr>
                <w:sz w:val="28"/>
                <w:szCs w:val="28"/>
              </w:rPr>
              <w:t>в 2015 году – 123 113,4 тыс. рублей;</w:t>
            </w:r>
          </w:p>
          <w:p w:rsidR="000D1B74" w:rsidRPr="006E5BDD" w:rsidRDefault="000D1B74" w:rsidP="00815654">
            <w:pPr>
              <w:spacing w:line="235" w:lineRule="auto"/>
              <w:jc w:val="both"/>
              <w:rPr>
                <w:sz w:val="28"/>
                <w:szCs w:val="28"/>
              </w:rPr>
            </w:pPr>
            <w:r w:rsidRPr="006E5BDD">
              <w:rPr>
                <w:sz w:val="28"/>
                <w:szCs w:val="28"/>
              </w:rPr>
              <w:t>в 2016 году – 36 604,7 тыс. рублей;</w:t>
            </w:r>
          </w:p>
          <w:p w:rsidR="000D1B74" w:rsidRPr="006E5BDD" w:rsidRDefault="000D1B74" w:rsidP="00815654">
            <w:pPr>
              <w:spacing w:line="235" w:lineRule="auto"/>
              <w:jc w:val="both"/>
              <w:rPr>
                <w:sz w:val="28"/>
                <w:szCs w:val="28"/>
              </w:rPr>
            </w:pPr>
            <w:r w:rsidRPr="006E5BDD">
              <w:rPr>
                <w:sz w:val="28"/>
                <w:szCs w:val="28"/>
              </w:rPr>
              <w:t>в 2017 году – 42 412,9 тыс. рублей.</w:t>
            </w:r>
          </w:p>
          <w:p w:rsidR="000D1B74" w:rsidRPr="006E5BDD" w:rsidRDefault="000D1B74" w:rsidP="00815654">
            <w:pPr>
              <w:spacing w:line="235" w:lineRule="auto"/>
              <w:jc w:val="both"/>
              <w:rPr>
                <w:spacing w:val="-6"/>
                <w:sz w:val="28"/>
                <w:szCs w:val="28"/>
              </w:rPr>
            </w:pPr>
            <w:r w:rsidRPr="006E5BDD">
              <w:rPr>
                <w:spacing w:val="-6"/>
                <w:sz w:val="28"/>
                <w:szCs w:val="28"/>
              </w:rPr>
              <w:t>Объем финансирования из местных бюджетов – 4 787,4 тыс. рублей, в том числе по годам реализации:</w:t>
            </w:r>
          </w:p>
          <w:p w:rsidR="000D1B74" w:rsidRPr="006E5BDD" w:rsidRDefault="000D1B74" w:rsidP="00815654">
            <w:pPr>
              <w:spacing w:line="235" w:lineRule="auto"/>
              <w:jc w:val="both"/>
              <w:rPr>
                <w:sz w:val="28"/>
                <w:szCs w:val="28"/>
              </w:rPr>
            </w:pPr>
            <w:r w:rsidRPr="006E5BDD">
              <w:rPr>
                <w:sz w:val="28"/>
                <w:szCs w:val="28"/>
              </w:rPr>
              <w:t>в 2014 году – 446,8 тыс. рублей;</w:t>
            </w:r>
          </w:p>
          <w:p w:rsidR="000D1B74" w:rsidRPr="006E5BDD" w:rsidRDefault="000D1B74" w:rsidP="00815654">
            <w:pPr>
              <w:spacing w:line="235" w:lineRule="auto"/>
              <w:jc w:val="both"/>
              <w:rPr>
                <w:kern w:val="2"/>
                <w:sz w:val="28"/>
                <w:szCs w:val="28"/>
              </w:rPr>
            </w:pPr>
            <w:r w:rsidRPr="006E5BDD">
              <w:rPr>
                <w:sz w:val="28"/>
                <w:szCs w:val="28"/>
              </w:rPr>
              <w:t>в 2015 году – 4 340,6 тыс. рублей».</w:t>
            </w:r>
          </w:p>
        </w:tc>
      </w:tr>
    </w:tbl>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9.2. Подраздел 10.5 изложить в редакции:</w:t>
      </w:r>
    </w:p>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tabs>
          <w:tab w:val="left" w:pos="3544"/>
        </w:tabs>
        <w:autoSpaceDE w:val="0"/>
        <w:autoSpaceDN w:val="0"/>
        <w:adjustRightInd w:val="0"/>
        <w:jc w:val="center"/>
        <w:rPr>
          <w:sz w:val="28"/>
          <w:szCs w:val="28"/>
        </w:rPr>
      </w:pPr>
      <w:r w:rsidRPr="006E5BDD">
        <w:rPr>
          <w:kern w:val="2"/>
          <w:sz w:val="28"/>
          <w:szCs w:val="28"/>
        </w:rPr>
        <w:t>«</w:t>
      </w:r>
      <w:r w:rsidRPr="006E5BDD">
        <w:rPr>
          <w:sz w:val="28"/>
          <w:szCs w:val="28"/>
        </w:rPr>
        <w:t>10.5. Информация по ресурсному обеспечению подпрограммы</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Источниками финансирования подпрограммы являются средства областного, федерального и местных бюджетов.</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 xml:space="preserve">Общий объем финансирования мероприятий подпрограммы составляет </w:t>
      </w:r>
      <w:r w:rsidRPr="006E5BDD">
        <w:rPr>
          <w:sz w:val="28"/>
          <w:szCs w:val="28"/>
        </w:rPr>
        <w:br/>
        <w:t>823</w:t>
      </w:r>
      <w:r w:rsidRPr="006E5BDD">
        <w:rPr>
          <w:spacing w:val="-6"/>
          <w:sz w:val="28"/>
          <w:szCs w:val="28"/>
        </w:rPr>
        <w:t xml:space="preserve"> 752,1 </w:t>
      </w:r>
      <w:r w:rsidRPr="006E5BDD">
        <w:rPr>
          <w:sz w:val="28"/>
          <w:szCs w:val="28"/>
        </w:rPr>
        <w:t>тыс. рублей, в том числе:</w:t>
      </w:r>
    </w:p>
    <w:p w:rsidR="000D1B74" w:rsidRPr="006E5BDD" w:rsidRDefault="000D1B74" w:rsidP="004D262B">
      <w:pPr>
        <w:autoSpaceDE w:val="0"/>
        <w:autoSpaceDN w:val="0"/>
        <w:adjustRightInd w:val="0"/>
        <w:ind w:firstLine="709"/>
        <w:jc w:val="both"/>
        <w:rPr>
          <w:sz w:val="28"/>
          <w:szCs w:val="28"/>
        </w:rPr>
      </w:pPr>
      <w:r w:rsidRPr="006E5BDD">
        <w:rPr>
          <w:sz w:val="28"/>
          <w:szCs w:val="28"/>
        </w:rPr>
        <w:t>за счет средств областного бюджета – 571 221,1 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за счет средств федерального бюджета – 247 743,6 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за счет средств местных бюджетов – 4 787,4 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Объем ежегодных расходов, связанных с финансовым обеспечением государственной программы за счет областного бюджета, устанавливается законом Ростовской области об областном бюджете на очередной финансовый год. Расходы областного бюджета на реализацию подпрограммы представлены в приложении № 5 к настоящей государственной программе.</w:t>
      </w:r>
    </w:p>
    <w:p w:rsidR="000D1B74" w:rsidRPr="006E5BDD" w:rsidRDefault="000D1B74" w:rsidP="004D262B">
      <w:pPr>
        <w:autoSpaceDE w:val="0"/>
        <w:autoSpaceDN w:val="0"/>
        <w:adjustRightInd w:val="0"/>
        <w:ind w:firstLine="709"/>
        <w:jc w:val="both"/>
        <w:rPr>
          <w:sz w:val="28"/>
          <w:szCs w:val="28"/>
        </w:rPr>
      </w:pPr>
      <w:r w:rsidRPr="006E5BDD">
        <w:rPr>
          <w:sz w:val="28"/>
          <w:szCs w:val="28"/>
        </w:rPr>
        <w:t>Средства федерального бюджета отражаются в государственной программе при условии отражения их в федеральном законе о федеральном бюджете, иных федеральных нормативных правовых актах.</w:t>
      </w:r>
    </w:p>
    <w:p w:rsidR="000D1B74" w:rsidRPr="006E5BDD" w:rsidRDefault="000D1B74" w:rsidP="004D262B">
      <w:pPr>
        <w:autoSpaceDE w:val="0"/>
        <w:autoSpaceDN w:val="0"/>
        <w:adjustRightInd w:val="0"/>
        <w:ind w:firstLine="709"/>
        <w:jc w:val="both"/>
        <w:rPr>
          <w:sz w:val="28"/>
          <w:szCs w:val="28"/>
        </w:rPr>
      </w:pPr>
      <w:r w:rsidRPr="006E5BDD">
        <w:rPr>
          <w:sz w:val="28"/>
          <w:szCs w:val="28"/>
        </w:rPr>
        <w:t>Расходы за счет средств областного бюджета, местных бюджетов и внебюджетных источников на реализацию подпрограммы представлены в приложении № 6 к настоящей государственной программе.</w:t>
      </w:r>
    </w:p>
    <w:p w:rsidR="000D1B74" w:rsidRPr="006E5BDD" w:rsidRDefault="000D1B74" w:rsidP="004D262B">
      <w:pPr>
        <w:autoSpaceDE w:val="0"/>
        <w:autoSpaceDN w:val="0"/>
        <w:adjustRightInd w:val="0"/>
        <w:ind w:firstLine="709"/>
        <w:jc w:val="both"/>
        <w:rPr>
          <w:sz w:val="28"/>
          <w:szCs w:val="28"/>
        </w:rPr>
      </w:pPr>
      <w:r w:rsidRPr="006E5BDD">
        <w:rPr>
          <w:sz w:val="28"/>
          <w:szCs w:val="28"/>
        </w:rPr>
        <w:t>Средства федерального бюджета планируется привлекать:</w:t>
      </w:r>
    </w:p>
    <w:p w:rsidR="000D1B74" w:rsidRPr="006E5BDD" w:rsidRDefault="000D1B74" w:rsidP="004D262B">
      <w:pPr>
        <w:autoSpaceDE w:val="0"/>
        <w:autoSpaceDN w:val="0"/>
        <w:adjustRightInd w:val="0"/>
        <w:ind w:firstLine="709"/>
        <w:jc w:val="both"/>
        <w:rPr>
          <w:sz w:val="28"/>
          <w:szCs w:val="28"/>
        </w:rPr>
      </w:pPr>
      <w:r w:rsidRPr="006E5BDD">
        <w:rPr>
          <w:sz w:val="28"/>
          <w:szCs w:val="28"/>
        </w:rPr>
        <w:t>1. В рамках федеральной целевой программы «Развитие водохозяйственного комплекса Российской Федерации в 2012 – 2020 годах» по итогам участия Ростовской области в конкурсном отборе аналогичных региональных программ в виде субсидий на мероприятия:</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восстановление и экологическая реабилитация водных объектов </w:t>
      </w:r>
      <w:r w:rsidRPr="006E5BDD">
        <w:rPr>
          <w:sz w:val="28"/>
          <w:szCs w:val="28"/>
        </w:rPr>
        <w:br/>
        <w:t xml:space="preserve">(в 2015 и 2016 годах – на мероприятие «Целевая экологическая программа оздоровления водного бассейна реки </w:t>
      </w:r>
      <w:proofErr w:type="spellStart"/>
      <w:r w:rsidRPr="006E5BDD">
        <w:rPr>
          <w:sz w:val="28"/>
          <w:szCs w:val="28"/>
        </w:rPr>
        <w:t>Темерник</w:t>
      </w:r>
      <w:proofErr w:type="spellEnd"/>
      <w:r w:rsidRPr="006E5BDD">
        <w:rPr>
          <w:sz w:val="28"/>
          <w:szCs w:val="28"/>
        </w:rPr>
        <w:t>.</w:t>
      </w:r>
      <w:proofErr w:type="gramEnd"/>
      <w:r w:rsidRPr="006E5BDD">
        <w:rPr>
          <w:sz w:val="28"/>
          <w:szCs w:val="28"/>
        </w:rPr>
        <w:t xml:space="preserve"> </w:t>
      </w:r>
      <w:proofErr w:type="gramStart"/>
      <w:r w:rsidRPr="006E5BDD">
        <w:rPr>
          <w:sz w:val="28"/>
          <w:szCs w:val="28"/>
        </w:rPr>
        <w:t>Расчистка р.</w:t>
      </w:r>
      <w:r w:rsidR="0051596F">
        <w:rPr>
          <w:sz w:val="28"/>
          <w:szCs w:val="28"/>
        </w:rPr>
        <w:t> </w:t>
      </w:r>
      <w:proofErr w:type="spellStart"/>
      <w:r w:rsidRPr="006E5BDD">
        <w:rPr>
          <w:sz w:val="28"/>
          <w:szCs w:val="28"/>
        </w:rPr>
        <w:t>Темерник</w:t>
      </w:r>
      <w:proofErr w:type="spellEnd"/>
      <w:r w:rsidRPr="006E5BDD">
        <w:rPr>
          <w:sz w:val="28"/>
          <w:szCs w:val="28"/>
        </w:rPr>
        <w:t xml:space="preserve"> </w:t>
      </w:r>
      <w:r w:rsidR="0051596F">
        <w:rPr>
          <w:sz w:val="28"/>
          <w:szCs w:val="28"/>
        </w:rPr>
        <w:br/>
      </w:r>
      <w:r w:rsidRPr="006E5BDD">
        <w:rPr>
          <w:sz w:val="28"/>
          <w:szCs w:val="28"/>
        </w:rPr>
        <w:t>от ПК 27 + 88 до Низового водохранилища»);</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строительство, реконструкция объектов инженерной защиты и берегоукрепительных сооружений;</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капитальный ремонт гидротехнических сооружений, находящихся в муниципальной собственности, капитальный ремонт и ликвидация бесхозяйных гидротехнических сооружений (в 2015 году на мероприятия:</w:t>
      </w:r>
      <w:proofErr w:type="gramEnd"/>
      <w:r w:rsidRPr="006E5BDD">
        <w:rPr>
          <w:sz w:val="28"/>
          <w:szCs w:val="28"/>
        </w:rPr>
        <w:t xml:space="preserve"> </w:t>
      </w:r>
      <w:proofErr w:type="gramStart"/>
      <w:r w:rsidRPr="006E5BDD">
        <w:rPr>
          <w:sz w:val="28"/>
          <w:szCs w:val="28"/>
        </w:rPr>
        <w:t xml:space="preserve">«Капитальный ремонт ГТС пруда на балке Мокрая Камышеваха, северная окраина </w:t>
      </w:r>
      <w:r w:rsidRPr="006E5BDD">
        <w:rPr>
          <w:sz w:val="28"/>
          <w:szCs w:val="28"/>
        </w:rPr>
        <w:br/>
        <w:t xml:space="preserve">х. Криничный, 5 км юго-восточнее х. Большая </w:t>
      </w:r>
      <w:proofErr w:type="spellStart"/>
      <w:r w:rsidRPr="006E5BDD">
        <w:rPr>
          <w:sz w:val="28"/>
          <w:szCs w:val="28"/>
        </w:rPr>
        <w:t>Кирсановка</w:t>
      </w:r>
      <w:proofErr w:type="spellEnd"/>
      <w:r w:rsidRPr="006E5BDD">
        <w:rPr>
          <w:sz w:val="28"/>
          <w:szCs w:val="28"/>
        </w:rPr>
        <w:t xml:space="preserve">, Матвеево-Курганский район», «Капитальный ремонт плотины ГТС на реке Мокрый </w:t>
      </w:r>
      <w:proofErr w:type="spellStart"/>
      <w:r w:rsidRPr="006E5BDD">
        <w:rPr>
          <w:sz w:val="28"/>
          <w:szCs w:val="28"/>
        </w:rPr>
        <w:t>Еланчик</w:t>
      </w:r>
      <w:proofErr w:type="spellEnd"/>
      <w:r w:rsidRPr="006E5BDD">
        <w:rPr>
          <w:sz w:val="28"/>
          <w:szCs w:val="28"/>
        </w:rPr>
        <w:t xml:space="preserve"> в 3,5 км северо-западнее с. </w:t>
      </w:r>
      <w:proofErr w:type="spellStart"/>
      <w:r w:rsidRPr="006E5BDD">
        <w:rPr>
          <w:sz w:val="28"/>
          <w:szCs w:val="28"/>
        </w:rPr>
        <w:t>Ефремовка</w:t>
      </w:r>
      <w:proofErr w:type="spellEnd"/>
      <w:r w:rsidRPr="006E5BDD">
        <w:rPr>
          <w:sz w:val="28"/>
          <w:szCs w:val="28"/>
        </w:rPr>
        <w:t xml:space="preserve">, </w:t>
      </w:r>
      <w:proofErr w:type="spellStart"/>
      <w:r w:rsidRPr="006E5BDD">
        <w:rPr>
          <w:sz w:val="28"/>
          <w:szCs w:val="28"/>
        </w:rPr>
        <w:t>Неклиновский</w:t>
      </w:r>
      <w:proofErr w:type="spellEnd"/>
      <w:r w:rsidRPr="006E5BDD">
        <w:rPr>
          <w:sz w:val="28"/>
          <w:szCs w:val="28"/>
        </w:rPr>
        <w:t xml:space="preserve"> район, Ростовская область», «Капитальный ремонт ГТС руслового водохранилища  </w:t>
      </w:r>
      <w:r w:rsidRPr="006E5BDD">
        <w:rPr>
          <w:sz w:val="28"/>
          <w:szCs w:val="28"/>
        </w:rPr>
        <w:br/>
        <w:t xml:space="preserve">на р. </w:t>
      </w:r>
      <w:proofErr w:type="spellStart"/>
      <w:r w:rsidRPr="006E5BDD">
        <w:rPr>
          <w:sz w:val="28"/>
          <w:szCs w:val="28"/>
        </w:rPr>
        <w:t>Аюта</w:t>
      </w:r>
      <w:proofErr w:type="spellEnd"/>
      <w:r w:rsidRPr="006E5BDD">
        <w:rPr>
          <w:sz w:val="28"/>
          <w:szCs w:val="28"/>
        </w:rPr>
        <w:t xml:space="preserve">, в 1,2 км северо-восточнее х. Новогригорьевка </w:t>
      </w:r>
      <w:proofErr w:type="spellStart"/>
      <w:r w:rsidRPr="006E5BDD">
        <w:rPr>
          <w:sz w:val="28"/>
          <w:szCs w:val="28"/>
        </w:rPr>
        <w:t>Краснокутского</w:t>
      </w:r>
      <w:proofErr w:type="spellEnd"/>
      <w:r w:rsidRPr="006E5BDD">
        <w:rPr>
          <w:sz w:val="28"/>
          <w:szCs w:val="28"/>
        </w:rPr>
        <w:t xml:space="preserve"> сельского поселения Октябрьского района Ростовской области»;</w:t>
      </w:r>
      <w:proofErr w:type="gramEnd"/>
      <w:r w:rsidRPr="006E5BDD">
        <w:rPr>
          <w:sz w:val="28"/>
          <w:szCs w:val="28"/>
        </w:rPr>
        <w:t xml:space="preserve"> в 2016 году на мероприятие  «Капитальный ремонт ГТС водохранилища на р. Средний Егорлык, 4</w:t>
      </w:r>
      <w:r w:rsidR="00A5229B">
        <w:rPr>
          <w:sz w:val="28"/>
          <w:szCs w:val="28"/>
        </w:rPr>
        <w:t>,</w:t>
      </w:r>
      <w:r w:rsidRPr="006E5BDD">
        <w:rPr>
          <w:sz w:val="28"/>
          <w:szCs w:val="28"/>
        </w:rPr>
        <w:t xml:space="preserve">5 км от п. Сеятель </w:t>
      </w:r>
      <w:proofErr w:type="spellStart"/>
      <w:r w:rsidRPr="006E5BDD">
        <w:rPr>
          <w:sz w:val="28"/>
          <w:szCs w:val="28"/>
        </w:rPr>
        <w:t>Сальского</w:t>
      </w:r>
      <w:proofErr w:type="spellEnd"/>
      <w:r w:rsidRPr="006E5BDD">
        <w:rPr>
          <w:sz w:val="28"/>
          <w:szCs w:val="28"/>
        </w:rPr>
        <w:t xml:space="preserve"> района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2. В соответствии с постановлением Правительства Российской Федерации от 27.10.2006 № 629 «Об утверждении Правил расходования и учета средств, предоставляемых в виде субвенций из федерального бюджета бюджетам субъектов Российской Федерации на осуществление отдельных полномочий Российской Федерации в области водных отношений». </w:t>
      </w:r>
      <w:proofErr w:type="gramStart"/>
      <w:r w:rsidRPr="006E5BDD">
        <w:rPr>
          <w:sz w:val="28"/>
          <w:szCs w:val="28"/>
        </w:rPr>
        <w:t xml:space="preserve">Данные средства могут направляться на осуществление переданных полномочий: по защите </w:t>
      </w:r>
      <w:r w:rsidR="0051596F">
        <w:rPr>
          <w:sz w:val="28"/>
          <w:szCs w:val="28"/>
        </w:rPr>
        <w:br/>
      </w:r>
      <w:r w:rsidRPr="006E5BDD">
        <w:rPr>
          <w:sz w:val="28"/>
          <w:szCs w:val="28"/>
        </w:rPr>
        <w:t xml:space="preserve">территории и населения Ростовской области от негативного воздействия вод, </w:t>
      </w:r>
      <w:r w:rsidR="0051596F">
        <w:rPr>
          <w:sz w:val="28"/>
          <w:szCs w:val="28"/>
        </w:rPr>
        <w:br/>
      </w:r>
      <w:r w:rsidRPr="006E5BDD">
        <w:rPr>
          <w:sz w:val="28"/>
          <w:szCs w:val="28"/>
        </w:rPr>
        <w:lastRenderedPageBreak/>
        <w:t xml:space="preserve">на мероприятия по расчистке рек и по оздоровлению экологической обстановки на водных объектах, на мероприятия по установлению (нанесению на землеустроительные карты) </w:t>
      </w:r>
      <w:proofErr w:type="spellStart"/>
      <w:r w:rsidRPr="006E5BDD">
        <w:rPr>
          <w:sz w:val="28"/>
          <w:szCs w:val="28"/>
        </w:rPr>
        <w:t>водоохранных</w:t>
      </w:r>
      <w:proofErr w:type="spellEnd"/>
      <w:r w:rsidRPr="006E5BDD">
        <w:rPr>
          <w:sz w:val="28"/>
          <w:szCs w:val="28"/>
        </w:rPr>
        <w:t xml:space="preserve"> зон и прибрежных защитных полос водных объектов и их закреплению на местности специальными знаками.</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При реализации государственной программы предусматривается участие муниципальных образований Ростовской области. Средства местных бюджетов привлекаются в соответствии с постановлением Правительства Ростовской области от 28.12.2011 № 302 «Об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w:t>
      </w:r>
      <w:proofErr w:type="gramStart"/>
      <w:r w:rsidRPr="006E5BDD">
        <w:rPr>
          <w:sz w:val="28"/>
          <w:szCs w:val="28"/>
        </w:rPr>
        <w:t xml:space="preserve">В случае реализации мероприятий с привлечением средств федерального бюджета необходимый уровень </w:t>
      </w:r>
      <w:proofErr w:type="spellStart"/>
      <w:r w:rsidRPr="006E5BDD">
        <w:rPr>
          <w:sz w:val="28"/>
          <w:szCs w:val="28"/>
        </w:rPr>
        <w:t>софинансирования</w:t>
      </w:r>
      <w:proofErr w:type="spellEnd"/>
      <w:r w:rsidRPr="006E5BDD">
        <w:rPr>
          <w:sz w:val="28"/>
          <w:szCs w:val="28"/>
        </w:rPr>
        <w:t xml:space="preserve"> за счет средств местных бюджетов рассчитывается в соответствии с Правилами предоставления и распределения субсидий из федерального бюджета бюджетам субъектов Российской Федерации на </w:t>
      </w:r>
      <w:proofErr w:type="spellStart"/>
      <w:r w:rsidRPr="006E5BDD">
        <w:rPr>
          <w:sz w:val="28"/>
          <w:szCs w:val="28"/>
        </w:rPr>
        <w:t>софинансирование</w:t>
      </w:r>
      <w:proofErr w:type="spellEnd"/>
      <w:r w:rsidRPr="006E5BDD">
        <w:rPr>
          <w:sz w:val="28"/>
          <w:szCs w:val="28"/>
        </w:rPr>
        <w:t xml:space="preserve"> государственных программ (подпрограмм государственных программ) субъектов Российской Федерации в области использования и охраны водных объектов, установленными федеральной целевой программой «Развитие водохозяйственного комплекса Российской Федерации в</w:t>
      </w:r>
      <w:proofErr w:type="gramEnd"/>
      <w:r w:rsidRPr="006E5BDD">
        <w:rPr>
          <w:sz w:val="28"/>
          <w:szCs w:val="28"/>
        </w:rPr>
        <w:t xml:space="preserve"> 2012 – 2020 </w:t>
      </w:r>
      <w:proofErr w:type="gramStart"/>
      <w:r w:rsidRPr="006E5BDD">
        <w:rPr>
          <w:sz w:val="28"/>
          <w:szCs w:val="28"/>
        </w:rPr>
        <w:t>годах</w:t>
      </w:r>
      <w:proofErr w:type="gramEnd"/>
      <w:r w:rsidRPr="006E5BDD">
        <w:rPr>
          <w:sz w:val="28"/>
          <w:szCs w:val="28"/>
        </w:rPr>
        <w:t>».».</w:t>
      </w:r>
    </w:p>
    <w:p w:rsidR="000D1B74" w:rsidRPr="006E5BDD" w:rsidRDefault="000D1B74" w:rsidP="004D262B">
      <w:pPr>
        <w:ind w:firstLine="709"/>
        <w:jc w:val="both"/>
        <w:rPr>
          <w:sz w:val="28"/>
          <w:szCs w:val="28"/>
        </w:rPr>
      </w:pP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10. В разделе 11:</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10.1.</w:t>
      </w:r>
      <w:r w:rsidR="0051596F">
        <w:rPr>
          <w:kern w:val="2"/>
          <w:sz w:val="28"/>
          <w:szCs w:val="28"/>
        </w:rPr>
        <w:t> </w:t>
      </w:r>
      <w:r w:rsidRPr="006E5BDD">
        <w:rPr>
          <w:kern w:val="2"/>
          <w:sz w:val="28"/>
          <w:szCs w:val="28"/>
        </w:rPr>
        <w:t>Строку «Ресурсное обеспечение подпрограммы» подраздела 11.1 изложить в редакции:</w:t>
      </w:r>
    </w:p>
    <w:p w:rsidR="000D1B74" w:rsidRPr="006E5BDD" w:rsidRDefault="000D1B74" w:rsidP="004D262B">
      <w:pPr>
        <w:autoSpaceDE w:val="0"/>
        <w:autoSpaceDN w:val="0"/>
        <w:adjustRightInd w:val="0"/>
        <w:ind w:firstLine="709"/>
        <w:jc w:val="both"/>
        <w:rPr>
          <w:kern w:val="2"/>
          <w:sz w:val="28"/>
          <w:szCs w:val="28"/>
        </w:rPr>
      </w:pPr>
    </w:p>
    <w:tbl>
      <w:tblPr>
        <w:tblW w:w="5000" w:type="pct"/>
        <w:tblLayout w:type="fixed"/>
        <w:tblLook w:val="01E0" w:firstRow="1" w:lastRow="1" w:firstColumn="1" w:lastColumn="1" w:noHBand="0" w:noVBand="0"/>
      </w:tblPr>
      <w:tblGrid>
        <w:gridCol w:w="3024"/>
        <w:gridCol w:w="538"/>
        <w:gridCol w:w="6406"/>
      </w:tblGrid>
      <w:tr w:rsidR="000D1B74" w:rsidRPr="006E5BDD" w:rsidTr="0088673F">
        <w:tc>
          <w:tcPr>
            <w:tcW w:w="3085" w:type="dxa"/>
          </w:tcPr>
          <w:p w:rsidR="000D1B74" w:rsidRPr="006E5BDD" w:rsidRDefault="000D1B74" w:rsidP="004D262B">
            <w:pPr>
              <w:rPr>
                <w:sz w:val="28"/>
                <w:szCs w:val="28"/>
              </w:rPr>
            </w:pPr>
            <w:r w:rsidRPr="006E5BDD">
              <w:rPr>
                <w:sz w:val="28"/>
                <w:szCs w:val="28"/>
              </w:rPr>
              <w:t xml:space="preserve">«Ресурсное обеспечение подпрограммы </w:t>
            </w:r>
          </w:p>
        </w:tc>
        <w:tc>
          <w:tcPr>
            <w:tcW w:w="545" w:type="dxa"/>
          </w:tcPr>
          <w:p w:rsidR="000D1B74" w:rsidRPr="006E5BDD" w:rsidRDefault="000D1B74" w:rsidP="004D262B">
            <w:pPr>
              <w:jc w:val="center"/>
              <w:rPr>
                <w:sz w:val="28"/>
                <w:szCs w:val="28"/>
              </w:rPr>
            </w:pPr>
            <w:r w:rsidRPr="006E5BDD">
              <w:rPr>
                <w:sz w:val="28"/>
                <w:szCs w:val="28"/>
              </w:rPr>
              <w:t>–</w:t>
            </w:r>
          </w:p>
        </w:tc>
        <w:tc>
          <w:tcPr>
            <w:tcW w:w="6543" w:type="dxa"/>
          </w:tcPr>
          <w:p w:rsidR="000D1B74" w:rsidRPr="006E5BDD" w:rsidRDefault="000D1B74" w:rsidP="004D262B">
            <w:pPr>
              <w:jc w:val="both"/>
              <w:rPr>
                <w:kern w:val="2"/>
                <w:sz w:val="28"/>
                <w:szCs w:val="28"/>
              </w:rPr>
            </w:pPr>
            <w:r w:rsidRPr="006E5BDD">
              <w:rPr>
                <w:kern w:val="2"/>
                <w:sz w:val="28"/>
                <w:szCs w:val="28"/>
              </w:rPr>
              <w:t xml:space="preserve">общий объем финансирования подпрограммы в 2014 – 2020 годах за счет всех источников – </w:t>
            </w:r>
            <w:r w:rsidRPr="006E5BDD">
              <w:rPr>
                <w:kern w:val="2"/>
                <w:sz w:val="28"/>
                <w:szCs w:val="28"/>
              </w:rPr>
              <w:br/>
              <w:t>1 113 911,8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311 879,8 тыс. рублей;</w:t>
            </w:r>
          </w:p>
          <w:p w:rsidR="000D1B74" w:rsidRPr="006E5BDD" w:rsidRDefault="000D1B74" w:rsidP="004D262B">
            <w:pPr>
              <w:jc w:val="both"/>
              <w:rPr>
                <w:kern w:val="2"/>
                <w:sz w:val="28"/>
                <w:szCs w:val="28"/>
              </w:rPr>
            </w:pPr>
            <w:r w:rsidRPr="006E5BDD">
              <w:rPr>
                <w:kern w:val="2"/>
                <w:sz w:val="28"/>
                <w:szCs w:val="28"/>
              </w:rPr>
              <w:t>в 2015 году – 191 226,9 тыс. рублей;</w:t>
            </w:r>
          </w:p>
          <w:p w:rsidR="000D1B74" w:rsidRPr="006E5BDD" w:rsidRDefault="000D1B74" w:rsidP="004D262B">
            <w:pPr>
              <w:jc w:val="both"/>
              <w:rPr>
                <w:kern w:val="2"/>
                <w:sz w:val="28"/>
                <w:szCs w:val="28"/>
              </w:rPr>
            </w:pPr>
            <w:r w:rsidRPr="006E5BDD">
              <w:rPr>
                <w:kern w:val="2"/>
                <w:sz w:val="28"/>
                <w:szCs w:val="28"/>
              </w:rPr>
              <w:t>в 2016 году – 179 871,2 тыс. рублей;</w:t>
            </w:r>
          </w:p>
          <w:p w:rsidR="000D1B74" w:rsidRPr="006E5BDD" w:rsidRDefault="000D1B74" w:rsidP="004D262B">
            <w:pPr>
              <w:jc w:val="both"/>
              <w:rPr>
                <w:kern w:val="2"/>
                <w:sz w:val="28"/>
                <w:szCs w:val="28"/>
              </w:rPr>
            </w:pPr>
            <w:r w:rsidRPr="006E5BDD">
              <w:rPr>
                <w:kern w:val="2"/>
                <w:sz w:val="28"/>
                <w:szCs w:val="28"/>
              </w:rPr>
              <w:t>в 2017 году – 215 320,1 тыс. рублей;</w:t>
            </w:r>
          </w:p>
          <w:p w:rsidR="000D1B74" w:rsidRPr="006E5BDD" w:rsidRDefault="000D1B74" w:rsidP="004D262B">
            <w:pPr>
              <w:jc w:val="both"/>
              <w:rPr>
                <w:kern w:val="2"/>
                <w:sz w:val="28"/>
                <w:szCs w:val="28"/>
              </w:rPr>
            </w:pPr>
            <w:r w:rsidRPr="006E5BDD">
              <w:rPr>
                <w:kern w:val="2"/>
                <w:sz w:val="28"/>
                <w:szCs w:val="28"/>
              </w:rPr>
              <w:t>в 2018 году – 71 066,6 тыс. рублей;</w:t>
            </w:r>
          </w:p>
          <w:p w:rsidR="000D1B74" w:rsidRPr="006E5BDD" w:rsidRDefault="000D1B74" w:rsidP="004D262B">
            <w:pPr>
              <w:jc w:val="both"/>
              <w:rPr>
                <w:kern w:val="2"/>
                <w:sz w:val="28"/>
                <w:szCs w:val="28"/>
              </w:rPr>
            </w:pPr>
            <w:r w:rsidRPr="006E5BDD">
              <w:rPr>
                <w:kern w:val="2"/>
                <w:sz w:val="28"/>
                <w:szCs w:val="28"/>
              </w:rPr>
              <w:t>в 2019 году – 70 711,7 тыс. рублей;</w:t>
            </w:r>
          </w:p>
          <w:p w:rsidR="000D1B74" w:rsidRPr="006E5BDD" w:rsidRDefault="000D1B74" w:rsidP="004D262B">
            <w:pPr>
              <w:jc w:val="both"/>
              <w:rPr>
                <w:kern w:val="2"/>
                <w:sz w:val="28"/>
                <w:szCs w:val="28"/>
              </w:rPr>
            </w:pPr>
            <w:r w:rsidRPr="006E5BDD">
              <w:rPr>
                <w:kern w:val="2"/>
                <w:sz w:val="28"/>
                <w:szCs w:val="28"/>
              </w:rPr>
              <w:t>в 2020 году – 73 835,5 тыс. рублей.</w:t>
            </w:r>
          </w:p>
          <w:p w:rsidR="000D1B74" w:rsidRPr="006E5BDD" w:rsidRDefault="000D1B74" w:rsidP="004D262B">
            <w:pPr>
              <w:jc w:val="both"/>
              <w:rPr>
                <w:kern w:val="2"/>
                <w:sz w:val="28"/>
                <w:szCs w:val="28"/>
              </w:rPr>
            </w:pPr>
            <w:r w:rsidRPr="006E5BDD">
              <w:rPr>
                <w:kern w:val="2"/>
                <w:sz w:val="28"/>
                <w:szCs w:val="28"/>
              </w:rPr>
              <w:t xml:space="preserve">Объем финансирования из областного </w:t>
            </w:r>
            <w:r w:rsidRPr="006E5BDD">
              <w:rPr>
                <w:kern w:val="2"/>
                <w:sz w:val="28"/>
                <w:szCs w:val="28"/>
              </w:rPr>
              <w:br/>
              <w:t>бюджета – 1 113 911,8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311 879,8 тыс. рублей;</w:t>
            </w:r>
          </w:p>
          <w:p w:rsidR="000D1B74" w:rsidRPr="006E5BDD" w:rsidRDefault="000D1B74" w:rsidP="004D262B">
            <w:pPr>
              <w:jc w:val="both"/>
              <w:rPr>
                <w:kern w:val="2"/>
                <w:sz w:val="28"/>
                <w:szCs w:val="28"/>
              </w:rPr>
            </w:pPr>
            <w:r w:rsidRPr="006E5BDD">
              <w:rPr>
                <w:kern w:val="2"/>
                <w:sz w:val="28"/>
                <w:szCs w:val="28"/>
              </w:rPr>
              <w:t>в 2015 году – 191 226,9 тыс. рублей;</w:t>
            </w:r>
          </w:p>
          <w:p w:rsidR="000D1B74" w:rsidRPr="006E5BDD" w:rsidRDefault="000D1B74" w:rsidP="004D262B">
            <w:pPr>
              <w:jc w:val="both"/>
              <w:rPr>
                <w:kern w:val="2"/>
                <w:sz w:val="28"/>
                <w:szCs w:val="28"/>
              </w:rPr>
            </w:pPr>
            <w:r w:rsidRPr="006E5BDD">
              <w:rPr>
                <w:kern w:val="2"/>
                <w:sz w:val="28"/>
                <w:szCs w:val="28"/>
              </w:rPr>
              <w:t>в 2016 году – 179 871,2 тыс. рублей;</w:t>
            </w:r>
          </w:p>
          <w:p w:rsidR="000D1B74" w:rsidRPr="006E5BDD" w:rsidRDefault="000D1B74" w:rsidP="004D262B">
            <w:pPr>
              <w:jc w:val="both"/>
              <w:rPr>
                <w:kern w:val="2"/>
                <w:sz w:val="28"/>
                <w:szCs w:val="28"/>
              </w:rPr>
            </w:pPr>
            <w:r w:rsidRPr="006E5BDD">
              <w:rPr>
                <w:kern w:val="2"/>
                <w:sz w:val="28"/>
                <w:szCs w:val="28"/>
              </w:rPr>
              <w:t>в 2017 году – 215 320,1 тыс. рублей;</w:t>
            </w:r>
          </w:p>
          <w:p w:rsidR="000D1B74" w:rsidRPr="006E5BDD" w:rsidRDefault="000D1B74" w:rsidP="004D262B">
            <w:pPr>
              <w:jc w:val="both"/>
              <w:rPr>
                <w:kern w:val="2"/>
                <w:sz w:val="28"/>
                <w:szCs w:val="28"/>
              </w:rPr>
            </w:pPr>
            <w:r w:rsidRPr="006E5BDD">
              <w:rPr>
                <w:kern w:val="2"/>
                <w:sz w:val="28"/>
                <w:szCs w:val="28"/>
              </w:rPr>
              <w:t>в 2018 году – 71 066,6 тыс. рублей;</w:t>
            </w:r>
          </w:p>
          <w:p w:rsidR="000D1B74" w:rsidRPr="006E5BDD" w:rsidRDefault="000D1B74" w:rsidP="004D262B">
            <w:pPr>
              <w:jc w:val="both"/>
              <w:rPr>
                <w:kern w:val="2"/>
                <w:sz w:val="28"/>
                <w:szCs w:val="28"/>
              </w:rPr>
            </w:pPr>
            <w:r w:rsidRPr="006E5BDD">
              <w:rPr>
                <w:kern w:val="2"/>
                <w:sz w:val="28"/>
                <w:szCs w:val="28"/>
              </w:rPr>
              <w:t>в 2019 году – 70 711,7 тыс. рублей;</w:t>
            </w:r>
          </w:p>
          <w:p w:rsidR="000D1B74" w:rsidRPr="006E5BDD" w:rsidRDefault="000D1B74" w:rsidP="004D262B">
            <w:pPr>
              <w:jc w:val="both"/>
              <w:rPr>
                <w:kern w:val="2"/>
                <w:sz w:val="28"/>
                <w:szCs w:val="28"/>
              </w:rPr>
            </w:pPr>
            <w:r w:rsidRPr="006E5BDD">
              <w:rPr>
                <w:kern w:val="2"/>
                <w:sz w:val="28"/>
                <w:szCs w:val="28"/>
              </w:rPr>
              <w:t>в 2</w:t>
            </w:r>
            <w:r w:rsidR="00A5229B">
              <w:rPr>
                <w:kern w:val="2"/>
                <w:sz w:val="28"/>
                <w:szCs w:val="28"/>
              </w:rPr>
              <w:t>020 году – 73 835,5 тыс. рублей;</w:t>
            </w:r>
          </w:p>
          <w:p w:rsidR="000D1B74" w:rsidRPr="006E5BDD" w:rsidRDefault="000D1B74" w:rsidP="004D262B">
            <w:pPr>
              <w:jc w:val="both"/>
              <w:rPr>
                <w:kern w:val="2"/>
                <w:sz w:val="28"/>
                <w:szCs w:val="28"/>
              </w:rPr>
            </w:pPr>
            <w:r w:rsidRPr="006E5BDD">
              <w:rPr>
                <w:kern w:val="2"/>
                <w:sz w:val="28"/>
                <w:szCs w:val="28"/>
              </w:rPr>
              <w:t xml:space="preserve">из них общий объем финансирования за счет </w:t>
            </w:r>
            <w:r w:rsidRPr="006E5BDD">
              <w:rPr>
                <w:kern w:val="2"/>
                <w:sz w:val="28"/>
                <w:szCs w:val="28"/>
              </w:rPr>
              <w:lastRenderedPageBreak/>
              <w:t xml:space="preserve">безвозмездных поступлений в областной </w:t>
            </w:r>
            <w:r w:rsidRPr="006E5BDD">
              <w:rPr>
                <w:kern w:val="2"/>
                <w:sz w:val="28"/>
                <w:szCs w:val="28"/>
              </w:rPr>
              <w:br/>
              <w:t>бюджет – 648 460,4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166 380,6 тыс. рублей;</w:t>
            </w:r>
          </w:p>
          <w:p w:rsidR="000D1B74" w:rsidRPr="006E5BDD" w:rsidRDefault="000D1B74" w:rsidP="004D262B">
            <w:pPr>
              <w:jc w:val="both"/>
              <w:rPr>
                <w:kern w:val="2"/>
                <w:sz w:val="28"/>
                <w:szCs w:val="28"/>
              </w:rPr>
            </w:pPr>
            <w:r w:rsidRPr="006E5BDD">
              <w:rPr>
                <w:kern w:val="2"/>
                <w:sz w:val="28"/>
                <w:szCs w:val="28"/>
              </w:rPr>
              <w:t>в 2015 году – 157 204,4 тыс. рублей;</w:t>
            </w:r>
          </w:p>
          <w:p w:rsidR="000D1B74" w:rsidRPr="006E5BDD" w:rsidRDefault="000D1B74" w:rsidP="004D262B">
            <w:pPr>
              <w:jc w:val="both"/>
              <w:rPr>
                <w:kern w:val="2"/>
                <w:sz w:val="28"/>
                <w:szCs w:val="28"/>
              </w:rPr>
            </w:pPr>
            <w:r w:rsidRPr="006E5BDD">
              <w:rPr>
                <w:kern w:val="2"/>
                <w:sz w:val="28"/>
                <w:szCs w:val="28"/>
              </w:rPr>
              <w:t>в 2016 году – 148 987,8 тыс. рублей;</w:t>
            </w:r>
          </w:p>
          <w:p w:rsidR="000D1B74" w:rsidRPr="006E5BDD" w:rsidRDefault="000D1B74" w:rsidP="004D262B">
            <w:pPr>
              <w:jc w:val="both"/>
              <w:rPr>
                <w:kern w:val="2"/>
                <w:sz w:val="28"/>
                <w:szCs w:val="28"/>
              </w:rPr>
            </w:pPr>
            <w:r w:rsidRPr="006E5BDD">
              <w:rPr>
                <w:kern w:val="2"/>
                <w:sz w:val="28"/>
                <w:szCs w:val="28"/>
              </w:rPr>
              <w:t>в 2017 году – 175 887,6 тыс. рублей,</w:t>
            </w:r>
          </w:p>
          <w:p w:rsidR="000D1B74" w:rsidRPr="006E5BDD" w:rsidRDefault="000D1B74" w:rsidP="004D262B">
            <w:pPr>
              <w:jc w:val="both"/>
              <w:rPr>
                <w:kern w:val="2"/>
                <w:sz w:val="28"/>
                <w:szCs w:val="28"/>
              </w:rPr>
            </w:pPr>
            <w:r w:rsidRPr="006E5BDD">
              <w:rPr>
                <w:kern w:val="2"/>
                <w:sz w:val="28"/>
                <w:szCs w:val="28"/>
              </w:rPr>
              <w:t>в том числе по источникам финансирования:</w:t>
            </w:r>
          </w:p>
          <w:p w:rsidR="000D1B74" w:rsidRPr="006E5BDD" w:rsidRDefault="000D1B74" w:rsidP="004D262B">
            <w:pPr>
              <w:jc w:val="both"/>
              <w:rPr>
                <w:kern w:val="2"/>
                <w:sz w:val="28"/>
                <w:szCs w:val="28"/>
              </w:rPr>
            </w:pPr>
            <w:r w:rsidRPr="006E5BDD">
              <w:rPr>
                <w:kern w:val="2"/>
                <w:sz w:val="28"/>
                <w:szCs w:val="28"/>
              </w:rPr>
              <w:t xml:space="preserve">за счет средств федерального бюджета – </w:t>
            </w:r>
            <w:r w:rsidRPr="006E5BDD">
              <w:rPr>
                <w:kern w:val="2"/>
                <w:sz w:val="28"/>
                <w:szCs w:val="28"/>
              </w:rPr>
              <w:br/>
              <w:t>648 460,4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166 380,6 тыс. рублей;</w:t>
            </w:r>
          </w:p>
          <w:p w:rsidR="000D1B74" w:rsidRPr="006E5BDD" w:rsidRDefault="000D1B74" w:rsidP="004D262B">
            <w:pPr>
              <w:jc w:val="both"/>
              <w:rPr>
                <w:kern w:val="2"/>
                <w:sz w:val="28"/>
                <w:szCs w:val="28"/>
              </w:rPr>
            </w:pPr>
            <w:r w:rsidRPr="006E5BDD">
              <w:rPr>
                <w:kern w:val="2"/>
                <w:sz w:val="28"/>
                <w:szCs w:val="28"/>
              </w:rPr>
              <w:t>в 2015 году – 157 204,4 тыс. рублей;</w:t>
            </w:r>
          </w:p>
          <w:p w:rsidR="000D1B74" w:rsidRPr="006E5BDD" w:rsidRDefault="000D1B74" w:rsidP="004D262B">
            <w:pPr>
              <w:jc w:val="both"/>
              <w:rPr>
                <w:kern w:val="2"/>
                <w:sz w:val="28"/>
                <w:szCs w:val="28"/>
              </w:rPr>
            </w:pPr>
            <w:r w:rsidRPr="006E5BDD">
              <w:rPr>
                <w:kern w:val="2"/>
                <w:sz w:val="28"/>
                <w:szCs w:val="28"/>
              </w:rPr>
              <w:t>в 2016 году – 148 987,8 тыс. рублей;</w:t>
            </w:r>
          </w:p>
          <w:p w:rsidR="000D1B74" w:rsidRPr="006E5BDD" w:rsidRDefault="000D1B74" w:rsidP="004D262B">
            <w:pPr>
              <w:jc w:val="both"/>
              <w:rPr>
                <w:sz w:val="28"/>
                <w:szCs w:val="28"/>
              </w:rPr>
            </w:pPr>
            <w:r w:rsidRPr="006E5BDD">
              <w:rPr>
                <w:kern w:val="2"/>
                <w:sz w:val="28"/>
                <w:szCs w:val="28"/>
              </w:rPr>
              <w:t>в 2017 году – 175 887,6 тыс. рублей».</w:t>
            </w:r>
          </w:p>
        </w:tc>
      </w:tr>
    </w:tbl>
    <w:p w:rsidR="000D1B74" w:rsidRPr="006E5BDD" w:rsidRDefault="000D1B74" w:rsidP="004D262B">
      <w:pPr>
        <w:autoSpaceDE w:val="0"/>
        <w:autoSpaceDN w:val="0"/>
        <w:adjustRightInd w:val="0"/>
        <w:ind w:firstLine="709"/>
        <w:jc w:val="both"/>
        <w:rPr>
          <w:kern w:val="2"/>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10.2. Абзацы седьмой – девятый подраздела 11.5 изложить в редакции:</w:t>
      </w:r>
    </w:p>
    <w:p w:rsidR="000D1B74" w:rsidRPr="006E5BDD" w:rsidRDefault="000D1B74" w:rsidP="004D262B">
      <w:pPr>
        <w:ind w:firstLine="709"/>
        <w:jc w:val="both"/>
        <w:rPr>
          <w:kern w:val="2"/>
          <w:sz w:val="28"/>
          <w:szCs w:val="28"/>
        </w:rPr>
      </w:pPr>
      <w:r w:rsidRPr="006E5BDD">
        <w:rPr>
          <w:sz w:val="28"/>
          <w:szCs w:val="28"/>
        </w:rPr>
        <w:t>«</w:t>
      </w:r>
      <w:r w:rsidRPr="006E5BDD">
        <w:rPr>
          <w:kern w:val="2"/>
          <w:sz w:val="28"/>
          <w:szCs w:val="28"/>
        </w:rPr>
        <w:t xml:space="preserve">Общий объем финансирования мероприятий подпрограммы составляет </w:t>
      </w:r>
      <w:r w:rsidRPr="006E5BDD">
        <w:rPr>
          <w:kern w:val="2"/>
          <w:sz w:val="28"/>
          <w:szCs w:val="28"/>
        </w:rPr>
        <w:br/>
        <w:t>1 113 911,8 тыс. рублей, в том числе:</w:t>
      </w:r>
    </w:p>
    <w:p w:rsidR="000D1B74" w:rsidRPr="006E5BDD" w:rsidRDefault="000D1B74" w:rsidP="004D262B">
      <w:pPr>
        <w:ind w:firstLine="709"/>
        <w:jc w:val="both"/>
        <w:rPr>
          <w:kern w:val="2"/>
          <w:sz w:val="28"/>
          <w:szCs w:val="28"/>
        </w:rPr>
      </w:pPr>
      <w:r w:rsidRPr="006E5BDD">
        <w:rPr>
          <w:kern w:val="2"/>
          <w:sz w:val="28"/>
          <w:szCs w:val="28"/>
        </w:rPr>
        <w:t>за счет средств областного бюджета – 465 451,4 тыс. рублей;</w:t>
      </w:r>
    </w:p>
    <w:p w:rsidR="000D1B74" w:rsidRPr="006E5BDD" w:rsidRDefault="000D1B74" w:rsidP="004D262B">
      <w:pPr>
        <w:autoSpaceDE w:val="0"/>
        <w:autoSpaceDN w:val="0"/>
        <w:adjustRightInd w:val="0"/>
        <w:ind w:firstLine="709"/>
        <w:jc w:val="both"/>
        <w:rPr>
          <w:sz w:val="28"/>
          <w:szCs w:val="28"/>
        </w:rPr>
      </w:pPr>
      <w:r w:rsidRPr="006E5BDD">
        <w:rPr>
          <w:kern w:val="2"/>
          <w:sz w:val="28"/>
          <w:szCs w:val="28"/>
        </w:rPr>
        <w:t>за счет средств федерального бюджета – 648 460,4 тыс. рублей</w:t>
      </w:r>
      <w:proofErr w:type="gramStart"/>
      <w:r w:rsidRPr="006E5BDD">
        <w:rPr>
          <w:kern w:val="2"/>
          <w:sz w:val="28"/>
          <w:szCs w:val="28"/>
        </w:rPr>
        <w:t>.</w:t>
      </w:r>
      <w:r w:rsidRPr="006E5BDD">
        <w:rPr>
          <w:sz w:val="28"/>
          <w:szCs w:val="28"/>
        </w:rPr>
        <w:t>».</w:t>
      </w:r>
      <w:proofErr w:type="gramEnd"/>
    </w:p>
    <w:p w:rsidR="00A5229B" w:rsidRDefault="00A5229B"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11. Раздел 12 изложить в редакции:</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 xml:space="preserve">«Раздел 12. </w:t>
      </w:r>
      <w:r w:rsidR="00A5229B" w:rsidRPr="006E5BDD">
        <w:rPr>
          <w:sz w:val="28"/>
          <w:szCs w:val="28"/>
        </w:rPr>
        <w:t>Подпрограмма</w:t>
      </w:r>
    </w:p>
    <w:p w:rsidR="000D1B74" w:rsidRPr="006E5BDD" w:rsidRDefault="000D1B74" w:rsidP="004D262B">
      <w:pPr>
        <w:autoSpaceDE w:val="0"/>
        <w:autoSpaceDN w:val="0"/>
        <w:adjustRightInd w:val="0"/>
        <w:jc w:val="center"/>
        <w:rPr>
          <w:sz w:val="28"/>
          <w:szCs w:val="28"/>
        </w:rPr>
      </w:pPr>
      <w:r w:rsidRPr="006E5BDD">
        <w:rPr>
          <w:sz w:val="28"/>
          <w:szCs w:val="28"/>
        </w:rPr>
        <w:t xml:space="preserve"> «Формирование комплексной системы </w:t>
      </w:r>
      <w:r w:rsidRPr="006E5BDD">
        <w:rPr>
          <w:sz w:val="28"/>
          <w:szCs w:val="28"/>
        </w:rPr>
        <w:br/>
        <w:t xml:space="preserve">управления отходами и вторичными материальными </w:t>
      </w:r>
      <w:r w:rsidRPr="006E5BDD">
        <w:rPr>
          <w:sz w:val="28"/>
          <w:szCs w:val="28"/>
        </w:rPr>
        <w:br/>
        <w:t>ресурсами на территории Ростовской области»</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jc w:val="center"/>
        <w:rPr>
          <w:sz w:val="28"/>
          <w:szCs w:val="28"/>
        </w:rPr>
      </w:pPr>
      <w:r w:rsidRPr="006E5BDD">
        <w:rPr>
          <w:sz w:val="28"/>
          <w:szCs w:val="28"/>
        </w:rPr>
        <w:t xml:space="preserve">12.1. ПАСПОРТ </w:t>
      </w:r>
    </w:p>
    <w:p w:rsidR="000D1B74" w:rsidRPr="006E5BDD" w:rsidRDefault="000D1B74" w:rsidP="004D262B">
      <w:pPr>
        <w:jc w:val="center"/>
        <w:rPr>
          <w:sz w:val="28"/>
          <w:szCs w:val="28"/>
        </w:rPr>
      </w:pPr>
      <w:r w:rsidRPr="006E5BDD">
        <w:rPr>
          <w:sz w:val="28"/>
          <w:szCs w:val="28"/>
        </w:rPr>
        <w:t>подпрограммы «Формирование комплексной</w:t>
      </w:r>
      <w:r w:rsidRPr="006E5BDD">
        <w:rPr>
          <w:sz w:val="28"/>
          <w:szCs w:val="28"/>
        </w:rPr>
        <w:br/>
        <w:t>системы управления отходами и вторичными</w:t>
      </w:r>
      <w:r w:rsidRPr="006E5BDD">
        <w:rPr>
          <w:sz w:val="28"/>
          <w:szCs w:val="28"/>
        </w:rPr>
        <w:br/>
        <w:t>материальными ресурсами на территории Ростовской области»</w:t>
      </w:r>
    </w:p>
    <w:p w:rsidR="000D1B74" w:rsidRPr="006E5BDD" w:rsidRDefault="000D1B74" w:rsidP="004D262B">
      <w:pPr>
        <w:ind w:firstLine="709"/>
        <w:rPr>
          <w:sz w:val="28"/>
          <w:szCs w:val="28"/>
        </w:rPr>
      </w:pPr>
    </w:p>
    <w:tbl>
      <w:tblPr>
        <w:tblW w:w="5000" w:type="pct"/>
        <w:tblInd w:w="13" w:type="dxa"/>
        <w:tblLayout w:type="fixed"/>
        <w:tblLook w:val="00A0" w:firstRow="1" w:lastRow="0" w:firstColumn="1" w:lastColumn="0" w:noHBand="0" w:noVBand="0"/>
      </w:tblPr>
      <w:tblGrid>
        <w:gridCol w:w="2237"/>
        <w:gridCol w:w="575"/>
        <w:gridCol w:w="6996"/>
      </w:tblGrid>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 xml:space="preserve">Наименование подпрограммы </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r w:rsidRPr="006E5BDD">
              <w:rPr>
                <w:sz w:val="28"/>
                <w:szCs w:val="28"/>
              </w:rPr>
              <w:t>«Формирование комплексной системы управления отходами и вторичными материальными ресурсами на территории Ростовской области»  (далее – подпрограмма)</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 xml:space="preserve">Ответственный исполнитель  подпрограммы </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r w:rsidRPr="006E5BDD">
              <w:rPr>
                <w:sz w:val="28"/>
                <w:szCs w:val="28"/>
              </w:rPr>
              <w:t>министерство ЖКХ области</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Участники подпрограммы</w:t>
            </w:r>
          </w:p>
          <w:p w:rsidR="000D1B74" w:rsidRPr="006E5BDD" w:rsidRDefault="000D1B74" w:rsidP="004D262B">
            <w:pPr>
              <w:rPr>
                <w:sz w:val="28"/>
                <w:szCs w:val="28"/>
              </w:rPr>
            </w:pP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proofErr w:type="spellStart"/>
            <w:r w:rsidRPr="006E5BDD">
              <w:rPr>
                <w:sz w:val="28"/>
                <w:szCs w:val="28"/>
              </w:rPr>
              <w:t>минприроды</w:t>
            </w:r>
            <w:proofErr w:type="spellEnd"/>
            <w:r w:rsidRPr="006E5BDD">
              <w:rPr>
                <w:sz w:val="28"/>
                <w:szCs w:val="28"/>
              </w:rPr>
              <w:t xml:space="preserve"> Ростовской области;</w:t>
            </w:r>
          </w:p>
          <w:p w:rsidR="000D1B74" w:rsidRPr="006E5BDD" w:rsidRDefault="000D1B74" w:rsidP="004D262B">
            <w:pPr>
              <w:jc w:val="both"/>
              <w:rPr>
                <w:sz w:val="28"/>
                <w:szCs w:val="28"/>
              </w:rPr>
            </w:pPr>
            <w:r w:rsidRPr="006E5BDD">
              <w:rPr>
                <w:sz w:val="28"/>
                <w:szCs w:val="28"/>
              </w:rPr>
              <w:t>органы местного самоуправления муниципальных образований Ростовской области;</w:t>
            </w:r>
          </w:p>
          <w:p w:rsidR="000D1B74" w:rsidRPr="006E5BDD" w:rsidRDefault="000D1B74" w:rsidP="004D262B">
            <w:pPr>
              <w:jc w:val="both"/>
              <w:rPr>
                <w:sz w:val="28"/>
                <w:szCs w:val="28"/>
              </w:rPr>
            </w:pPr>
            <w:r w:rsidRPr="006E5BDD">
              <w:rPr>
                <w:sz w:val="28"/>
                <w:szCs w:val="28"/>
              </w:rPr>
              <w:t>ООО «</w:t>
            </w:r>
            <w:proofErr w:type="spellStart"/>
            <w:r w:rsidRPr="006E5BDD">
              <w:rPr>
                <w:sz w:val="28"/>
                <w:szCs w:val="28"/>
              </w:rPr>
              <w:t>Экострой</w:t>
            </w:r>
            <w:proofErr w:type="spellEnd"/>
            <w:r w:rsidRPr="006E5BDD">
              <w:rPr>
                <w:sz w:val="28"/>
                <w:szCs w:val="28"/>
              </w:rPr>
              <w:t>-Дон»</w:t>
            </w:r>
          </w:p>
        </w:tc>
      </w:tr>
      <w:tr w:rsidR="000D1B74" w:rsidRPr="006E5BDD" w:rsidTr="0088673F">
        <w:tc>
          <w:tcPr>
            <w:tcW w:w="2267" w:type="dxa"/>
            <w:tcMar>
              <w:top w:w="28" w:type="dxa"/>
              <w:left w:w="28" w:type="dxa"/>
              <w:bottom w:w="28" w:type="dxa"/>
              <w:right w:w="28" w:type="dxa"/>
            </w:tcMar>
          </w:tcPr>
          <w:p w:rsidR="000D1B74" w:rsidRPr="006E5BDD" w:rsidRDefault="000D1B74" w:rsidP="0051596F">
            <w:pPr>
              <w:pageBreakBefore/>
              <w:rPr>
                <w:sz w:val="28"/>
                <w:szCs w:val="28"/>
              </w:rPr>
            </w:pPr>
            <w:r w:rsidRPr="006E5BDD">
              <w:rPr>
                <w:sz w:val="28"/>
                <w:szCs w:val="28"/>
              </w:rPr>
              <w:lastRenderedPageBreak/>
              <w:t>Программно-целевые инструменты подпрограммы</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отсутствуют</w:t>
            </w:r>
            <w:r w:rsidRPr="006E5BDD">
              <w:rPr>
                <w:sz w:val="28"/>
                <w:szCs w:val="28"/>
              </w:rPr>
              <w:tab/>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 xml:space="preserve">Цель </w:t>
            </w:r>
          </w:p>
          <w:p w:rsidR="000D1B74" w:rsidRPr="006E5BDD" w:rsidRDefault="000D1B74" w:rsidP="004D262B">
            <w:pPr>
              <w:rPr>
                <w:sz w:val="28"/>
                <w:szCs w:val="28"/>
              </w:rPr>
            </w:pPr>
            <w:r w:rsidRPr="006E5BDD">
              <w:rPr>
                <w:sz w:val="28"/>
                <w:szCs w:val="28"/>
              </w:rPr>
              <w:t xml:space="preserve">подпрограммы </w:t>
            </w:r>
          </w:p>
          <w:p w:rsidR="000D1B74" w:rsidRPr="006E5BDD" w:rsidRDefault="000D1B74" w:rsidP="004D262B">
            <w:pPr>
              <w:rPr>
                <w:sz w:val="28"/>
                <w:szCs w:val="28"/>
              </w:rPr>
            </w:pPr>
            <w:r w:rsidRPr="006E5BDD">
              <w:rPr>
                <w:sz w:val="28"/>
                <w:szCs w:val="28"/>
              </w:rPr>
              <w:t xml:space="preserve"> </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51596F">
            <w:pPr>
              <w:jc w:val="both"/>
              <w:rPr>
                <w:sz w:val="28"/>
                <w:szCs w:val="28"/>
              </w:rPr>
            </w:pPr>
            <w:r w:rsidRPr="006E5BDD">
              <w:rPr>
                <w:sz w:val="28"/>
                <w:szCs w:val="28"/>
              </w:rPr>
              <w:t xml:space="preserve">повышение качества и надежности предоставления </w:t>
            </w:r>
            <w:r w:rsidR="0051596F">
              <w:rPr>
                <w:sz w:val="28"/>
                <w:szCs w:val="28"/>
              </w:rPr>
              <w:br/>
            </w:r>
            <w:r w:rsidRPr="006E5BDD">
              <w:rPr>
                <w:sz w:val="28"/>
                <w:szCs w:val="28"/>
              </w:rPr>
              <w:t>услуг населению в сфере обращения с твердыми коммунальными отходами (далее – ТКО)</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 xml:space="preserve">Задача </w:t>
            </w:r>
          </w:p>
          <w:p w:rsidR="000D1B74" w:rsidRPr="006E5BDD" w:rsidRDefault="000D1B74" w:rsidP="004D262B">
            <w:pPr>
              <w:rPr>
                <w:sz w:val="28"/>
                <w:szCs w:val="28"/>
              </w:rPr>
            </w:pPr>
            <w:r w:rsidRPr="006E5BDD">
              <w:rPr>
                <w:sz w:val="28"/>
                <w:szCs w:val="28"/>
              </w:rPr>
              <w:t xml:space="preserve">подпрограммы </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r w:rsidRPr="006E5BDD">
              <w:rPr>
                <w:sz w:val="28"/>
                <w:szCs w:val="28"/>
              </w:rPr>
              <w:t>повышение эффективности, качества и надежности предоставления услуг населению в сфере обращения с твердыми коммунальными отходами, в том числе путем привлечения долгосрочных частных инвестиций</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Целевые индикаторы и показатели подпрограммы</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r w:rsidRPr="006E5BDD">
              <w:rPr>
                <w:sz w:val="28"/>
                <w:szCs w:val="28"/>
              </w:rPr>
              <w:t>охват населения планово-регулярной системой сбора и вывоза твердых коммунальных отходов;</w:t>
            </w:r>
          </w:p>
          <w:p w:rsidR="000D1B74" w:rsidRPr="006E5BDD" w:rsidRDefault="000D1B74" w:rsidP="004D262B">
            <w:pPr>
              <w:jc w:val="both"/>
              <w:rPr>
                <w:sz w:val="28"/>
                <w:szCs w:val="28"/>
              </w:rPr>
            </w:pPr>
            <w:r w:rsidRPr="006E5BDD">
              <w:rPr>
                <w:sz w:val="28"/>
                <w:szCs w:val="28"/>
              </w:rPr>
              <w:t xml:space="preserve">площадь </w:t>
            </w:r>
            <w:proofErr w:type="spellStart"/>
            <w:r w:rsidRPr="006E5BDD">
              <w:rPr>
                <w:sz w:val="28"/>
                <w:szCs w:val="28"/>
              </w:rPr>
              <w:t>рекультивированных</w:t>
            </w:r>
            <w:proofErr w:type="spellEnd"/>
            <w:r w:rsidRPr="006E5BDD">
              <w:rPr>
                <w:sz w:val="28"/>
                <w:szCs w:val="28"/>
              </w:rPr>
              <w:t xml:space="preserve"> земель, возвращенных в хозяйственный оборот </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Этапы и сроки</w:t>
            </w:r>
          </w:p>
          <w:p w:rsidR="000D1B74" w:rsidRPr="006E5BDD" w:rsidRDefault="000D1B74" w:rsidP="004D262B">
            <w:pPr>
              <w:rPr>
                <w:sz w:val="28"/>
                <w:szCs w:val="28"/>
              </w:rPr>
            </w:pPr>
            <w:r w:rsidRPr="006E5BDD">
              <w:rPr>
                <w:sz w:val="28"/>
                <w:szCs w:val="28"/>
              </w:rPr>
              <w:t>реализации подпрограммы</w:t>
            </w: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 xml:space="preserve">2014 – 2020 годы. </w:t>
            </w:r>
          </w:p>
          <w:p w:rsidR="000D1B74" w:rsidRPr="006E5BDD" w:rsidRDefault="000D1B74" w:rsidP="004D262B">
            <w:pPr>
              <w:rPr>
                <w:sz w:val="28"/>
                <w:szCs w:val="28"/>
              </w:rPr>
            </w:pPr>
            <w:r w:rsidRPr="006E5BDD">
              <w:rPr>
                <w:sz w:val="28"/>
                <w:szCs w:val="28"/>
              </w:rPr>
              <w:t>Этапы реализации подпрограммы не выделяются</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t>Ресурсное обеспечение подпрограммы</w:t>
            </w:r>
          </w:p>
          <w:p w:rsidR="000D1B74" w:rsidRPr="006E5BDD" w:rsidRDefault="000D1B74" w:rsidP="004D262B">
            <w:pPr>
              <w:rPr>
                <w:sz w:val="28"/>
                <w:szCs w:val="28"/>
              </w:rPr>
            </w:pP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kern w:val="2"/>
                <w:sz w:val="28"/>
                <w:szCs w:val="28"/>
              </w:rPr>
            </w:pPr>
            <w:r w:rsidRPr="006E5BDD">
              <w:rPr>
                <w:kern w:val="2"/>
                <w:sz w:val="28"/>
                <w:szCs w:val="28"/>
              </w:rPr>
              <w:t xml:space="preserve">общий объем финансирования подпрограммы в 2014 – </w:t>
            </w:r>
            <w:r w:rsidRPr="006E5BDD">
              <w:rPr>
                <w:kern w:val="2"/>
                <w:sz w:val="28"/>
                <w:szCs w:val="28"/>
              </w:rPr>
              <w:br/>
              <w:t xml:space="preserve">2020 годах за счет всех источников –    </w:t>
            </w:r>
            <w:r w:rsidRPr="006E5BDD">
              <w:rPr>
                <w:kern w:val="2"/>
                <w:sz w:val="28"/>
                <w:szCs w:val="28"/>
              </w:rPr>
              <w:br/>
              <w:t xml:space="preserve">6 652 832,1 тыс. рублей, в том числе по годам реализации: </w:t>
            </w:r>
          </w:p>
          <w:p w:rsidR="000D1B74" w:rsidRPr="006E5BDD" w:rsidRDefault="000D1B74" w:rsidP="004D262B">
            <w:pPr>
              <w:jc w:val="both"/>
              <w:rPr>
                <w:kern w:val="2"/>
                <w:sz w:val="28"/>
                <w:szCs w:val="28"/>
              </w:rPr>
            </w:pPr>
            <w:r w:rsidRPr="006E5BDD">
              <w:rPr>
                <w:kern w:val="2"/>
                <w:sz w:val="28"/>
                <w:szCs w:val="28"/>
              </w:rPr>
              <w:t>в 2014 году – 3 387 722,1 тыс. рублей;</w:t>
            </w:r>
          </w:p>
          <w:p w:rsidR="000D1B74" w:rsidRPr="007F1468" w:rsidRDefault="000D1B74" w:rsidP="004D262B">
            <w:pPr>
              <w:jc w:val="both"/>
              <w:rPr>
                <w:spacing w:val="-4"/>
                <w:kern w:val="2"/>
                <w:sz w:val="28"/>
                <w:szCs w:val="28"/>
              </w:rPr>
            </w:pPr>
            <w:r w:rsidRPr="006E5BDD">
              <w:rPr>
                <w:kern w:val="2"/>
                <w:sz w:val="28"/>
                <w:szCs w:val="28"/>
              </w:rPr>
              <w:t xml:space="preserve">в 2015 году – 90 886,2 тыс. рублей, из них неисполненные </w:t>
            </w:r>
            <w:r w:rsidRPr="007F1468">
              <w:rPr>
                <w:spacing w:val="-4"/>
                <w:kern w:val="2"/>
                <w:sz w:val="28"/>
                <w:szCs w:val="28"/>
              </w:rPr>
              <w:t>расходные обязательства 2014 года – 55 842,4 тыс. рублей;</w:t>
            </w:r>
          </w:p>
          <w:p w:rsidR="000D1B74" w:rsidRPr="006E5BDD" w:rsidRDefault="000D1B74" w:rsidP="004D262B">
            <w:pPr>
              <w:jc w:val="both"/>
              <w:rPr>
                <w:kern w:val="2"/>
                <w:sz w:val="28"/>
                <w:szCs w:val="28"/>
              </w:rPr>
            </w:pPr>
            <w:r w:rsidRPr="006E5BDD">
              <w:rPr>
                <w:kern w:val="2"/>
                <w:sz w:val="28"/>
                <w:szCs w:val="28"/>
              </w:rPr>
              <w:t>в 2016 году – 1 014 212,5 тыс. рублей;</w:t>
            </w:r>
          </w:p>
          <w:p w:rsidR="000D1B74" w:rsidRPr="006E5BDD" w:rsidRDefault="000D1B74" w:rsidP="004D262B">
            <w:pPr>
              <w:jc w:val="both"/>
              <w:rPr>
                <w:kern w:val="2"/>
                <w:sz w:val="28"/>
                <w:szCs w:val="28"/>
              </w:rPr>
            </w:pPr>
            <w:r w:rsidRPr="006E5BDD">
              <w:rPr>
                <w:kern w:val="2"/>
                <w:sz w:val="28"/>
                <w:szCs w:val="28"/>
              </w:rPr>
              <w:t>в 2017 году – 837 924,0 тыс. рублей;</w:t>
            </w:r>
          </w:p>
          <w:p w:rsidR="000D1B74" w:rsidRPr="006E5BDD" w:rsidRDefault="000D1B74" w:rsidP="004D262B">
            <w:pPr>
              <w:jc w:val="both"/>
              <w:rPr>
                <w:kern w:val="2"/>
                <w:sz w:val="28"/>
                <w:szCs w:val="28"/>
              </w:rPr>
            </w:pPr>
            <w:r w:rsidRPr="006E5BDD">
              <w:rPr>
                <w:kern w:val="2"/>
                <w:sz w:val="28"/>
                <w:szCs w:val="28"/>
              </w:rPr>
              <w:t>в 2018 году – 1 117 279,1 тыс. рублей;</w:t>
            </w:r>
          </w:p>
          <w:p w:rsidR="000D1B74" w:rsidRPr="006E5BDD" w:rsidRDefault="000D1B74" w:rsidP="004D262B">
            <w:pPr>
              <w:jc w:val="both"/>
              <w:rPr>
                <w:kern w:val="2"/>
                <w:sz w:val="28"/>
                <w:szCs w:val="28"/>
              </w:rPr>
            </w:pPr>
            <w:r w:rsidRPr="006E5BDD">
              <w:rPr>
                <w:kern w:val="2"/>
                <w:sz w:val="28"/>
                <w:szCs w:val="28"/>
              </w:rPr>
              <w:t>в 2019 году – 130 325,3 тыс. рублей;</w:t>
            </w:r>
          </w:p>
          <w:p w:rsidR="000D1B74" w:rsidRPr="006E5BDD" w:rsidRDefault="000D1B74" w:rsidP="004D262B">
            <w:pPr>
              <w:jc w:val="both"/>
              <w:rPr>
                <w:kern w:val="2"/>
                <w:sz w:val="28"/>
                <w:szCs w:val="28"/>
              </w:rPr>
            </w:pPr>
            <w:r w:rsidRPr="006E5BDD">
              <w:rPr>
                <w:kern w:val="2"/>
                <w:sz w:val="28"/>
                <w:szCs w:val="28"/>
              </w:rPr>
              <w:t>в 2020 году – 130 325,3 тыс. рублей.</w:t>
            </w:r>
          </w:p>
          <w:p w:rsidR="000D1B74" w:rsidRPr="006E5BDD" w:rsidRDefault="000D1B74" w:rsidP="004D262B">
            <w:pPr>
              <w:jc w:val="both"/>
              <w:rPr>
                <w:kern w:val="2"/>
                <w:sz w:val="28"/>
                <w:szCs w:val="28"/>
              </w:rPr>
            </w:pPr>
            <w:r w:rsidRPr="006E5BDD">
              <w:rPr>
                <w:kern w:val="2"/>
                <w:sz w:val="28"/>
                <w:szCs w:val="28"/>
              </w:rPr>
              <w:t xml:space="preserve">Объем финансирования из областного бюджета – </w:t>
            </w:r>
          </w:p>
          <w:p w:rsidR="000D1B74" w:rsidRPr="006E5BDD" w:rsidRDefault="000D1B74" w:rsidP="004D262B">
            <w:pPr>
              <w:jc w:val="both"/>
              <w:rPr>
                <w:kern w:val="2"/>
                <w:sz w:val="28"/>
                <w:szCs w:val="28"/>
              </w:rPr>
            </w:pPr>
            <w:r w:rsidRPr="006E5BDD">
              <w:rPr>
                <w:kern w:val="2"/>
                <w:sz w:val="28"/>
                <w:szCs w:val="28"/>
              </w:rPr>
              <w:t>1 075 618,0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393 627,6 тыс. рублей;</w:t>
            </w:r>
          </w:p>
          <w:p w:rsidR="000D1B74" w:rsidRPr="007F1468" w:rsidRDefault="000D1B74" w:rsidP="004D262B">
            <w:pPr>
              <w:jc w:val="both"/>
              <w:rPr>
                <w:spacing w:val="-4"/>
                <w:kern w:val="2"/>
                <w:sz w:val="28"/>
                <w:szCs w:val="28"/>
              </w:rPr>
            </w:pPr>
            <w:r w:rsidRPr="006E5BDD">
              <w:rPr>
                <w:kern w:val="2"/>
                <w:sz w:val="28"/>
                <w:szCs w:val="28"/>
              </w:rPr>
              <w:t xml:space="preserve">в 2015 году – 83 842,4 тыс. рублей, из них неисполненные </w:t>
            </w:r>
            <w:r w:rsidRPr="007F1468">
              <w:rPr>
                <w:spacing w:val="-4"/>
                <w:kern w:val="2"/>
                <w:sz w:val="28"/>
                <w:szCs w:val="28"/>
              </w:rPr>
              <w:t>расходные обязательства 2014 года – 55 842,4 тыс. рублей;</w:t>
            </w:r>
          </w:p>
          <w:p w:rsidR="000D1B74" w:rsidRPr="006E5BDD" w:rsidRDefault="000D1B74" w:rsidP="004D262B">
            <w:pPr>
              <w:jc w:val="both"/>
              <w:rPr>
                <w:kern w:val="2"/>
                <w:sz w:val="28"/>
                <w:szCs w:val="28"/>
              </w:rPr>
            </w:pPr>
            <w:r w:rsidRPr="006E5BDD">
              <w:rPr>
                <w:kern w:val="2"/>
                <w:sz w:val="28"/>
                <w:szCs w:val="28"/>
              </w:rPr>
              <w:t>в 2016 году – 143 869,5 тыс. рублей;</w:t>
            </w:r>
          </w:p>
          <w:p w:rsidR="000D1B74" w:rsidRPr="006E5BDD" w:rsidRDefault="000D1B74" w:rsidP="004D262B">
            <w:pPr>
              <w:jc w:val="both"/>
              <w:rPr>
                <w:kern w:val="2"/>
                <w:sz w:val="28"/>
                <w:szCs w:val="28"/>
              </w:rPr>
            </w:pPr>
            <w:r w:rsidRPr="006E5BDD">
              <w:rPr>
                <w:kern w:val="2"/>
                <w:sz w:val="28"/>
                <w:szCs w:val="28"/>
              </w:rPr>
              <w:t>в 2017 году – 0,0 тыс. рублей;</w:t>
            </w:r>
          </w:p>
          <w:p w:rsidR="000D1B74" w:rsidRPr="006E5BDD" w:rsidRDefault="000D1B74" w:rsidP="004D262B">
            <w:pPr>
              <w:jc w:val="both"/>
              <w:rPr>
                <w:kern w:val="2"/>
                <w:sz w:val="28"/>
                <w:szCs w:val="28"/>
              </w:rPr>
            </w:pPr>
            <w:r w:rsidRPr="006E5BDD">
              <w:rPr>
                <w:kern w:val="2"/>
                <w:sz w:val="28"/>
                <w:szCs w:val="28"/>
              </w:rPr>
              <w:t>в 2018 году – 263 473,5 тыс. рублей;</w:t>
            </w:r>
          </w:p>
          <w:p w:rsidR="000D1B74" w:rsidRPr="006E5BDD" w:rsidRDefault="000D1B74" w:rsidP="004D262B">
            <w:pPr>
              <w:jc w:val="both"/>
              <w:rPr>
                <w:kern w:val="2"/>
                <w:sz w:val="28"/>
                <w:szCs w:val="28"/>
              </w:rPr>
            </w:pPr>
            <w:r w:rsidRPr="006E5BDD">
              <w:rPr>
                <w:kern w:val="2"/>
                <w:sz w:val="28"/>
                <w:szCs w:val="28"/>
              </w:rPr>
              <w:t>в 2019 году – 123 323,7 тыс. рублей;</w:t>
            </w:r>
          </w:p>
          <w:p w:rsidR="000D1B74" w:rsidRPr="006E5BDD" w:rsidRDefault="000D1B74" w:rsidP="004D262B">
            <w:pPr>
              <w:jc w:val="both"/>
              <w:rPr>
                <w:kern w:val="2"/>
                <w:sz w:val="28"/>
                <w:szCs w:val="28"/>
              </w:rPr>
            </w:pPr>
            <w:r w:rsidRPr="006E5BDD">
              <w:rPr>
                <w:kern w:val="2"/>
                <w:sz w:val="28"/>
                <w:szCs w:val="28"/>
              </w:rPr>
              <w:t>в 2020 году – 123 323,7 тыс. рублей</w:t>
            </w:r>
            <w:r w:rsidR="008E60E5">
              <w:rPr>
                <w:kern w:val="2"/>
                <w:sz w:val="28"/>
                <w:szCs w:val="28"/>
              </w:rPr>
              <w:t>;</w:t>
            </w:r>
          </w:p>
          <w:p w:rsidR="000D1B74" w:rsidRPr="006E5BDD" w:rsidRDefault="000D1B74" w:rsidP="004D262B">
            <w:pPr>
              <w:autoSpaceDE w:val="0"/>
              <w:autoSpaceDN w:val="0"/>
              <w:adjustRightInd w:val="0"/>
              <w:jc w:val="both"/>
              <w:rPr>
                <w:kern w:val="2"/>
                <w:sz w:val="28"/>
                <w:szCs w:val="28"/>
              </w:rPr>
            </w:pPr>
            <w:r w:rsidRPr="006E5BDD">
              <w:rPr>
                <w:kern w:val="2"/>
                <w:sz w:val="28"/>
                <w:szCs w:val="28"/>
              </w:rPr>
              <w:t xml:space="preserve">из них общий объем финансирования за счет безвозмездных поступлений в областной бюджет – </w:t>
            </w:r>
            <w:r w:rsidRPr="006E5BDD">
              <w:rPr>
                <w:kern w:val="2"/>
                <w:sz w:val="28"/>
                <w:szCs w:val="28"/>
              </w:rPr>
              <w:br/>
              <w:t>202 777,0 тыс. рублей, в том числе по годам реализации:</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2014 году – 202 777,0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lastRenderedPageBreak/>
              <w:t>в том числе по источникам финансирования:</w:t>
            </w:r>
          </w:p>
          <w:p w:rsidR="000D1B74" w:rsidRPr="006E5BDD" w:rsidRDefault="000D1B74" w:rsidP="004D262B">
            <w:pPr>
              <w:autoSpaceDE w:val="0"/>
              <w:autoSpaceDN w:val="0"/>
              <w:adjustRightInd w:val="0"/>
              <w:jc w:val="both"/>
              <w:rPr>
                <w:kern w:val="2"/>
                <w:sz w:val="28"/>
                <w:szCs w:val="28"/>
              </w:rPr>
            </w:pPr>
            <w:r w:rsidRPr="006E5BDD">
              <w:rPr>
                <w:kern w:val="2"/>
                <w:sz w:val="28"/>
                <w:szCs w:val="28"/>
              </w:rPr>
              <w:t>за счет средств Фонда содействия реформированию жилищно-коммунального хозяйства – 202 777,0 тыс. рублей, в том числе по годам реализации:</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2014 году – 202 777,0 тыс. рублей.</w:t>
            </w:r>
          </w:p>
          <w:p w:rsidR="000D1B74" w:rsidRPr="006E5BDD" w:rsidRDefault="000D1B74" w:rsidP="004D262B">
            <w:pPr>
              <w:jc w:val="both"/>
              <w:rPr>
                <w:kern w:val="2"/>
                <w:sz w:val="28"/>
                <w:szCs w:val="28"/>
              </w:rPr>
            </w:pPr>
            <w:r w:rsidRPr="006E5BDD">
              <w:rPr>
                <w:kern w:val="2"/>
                <w:sz w:val="28"/>
                <w:szCs w:val="28"/>
              </w:rPr>
              <w:t xml:space="preserve">Объем финансирования из местных бюджетов – </w:t>
            </w:r>
            <w:r w:rsidRPr="006E5BDD">
              <w:rPr>
                <w:kern w:val="2"/>
                <w:sz w:val="28"/>
                <w:szCs w:val="28"/>
              </w:rPr>
              <w:br/>
              <w:t>77 390,7 тыс. рублей, в  том числе по годам реализации:</w:t>
            </w:r>
          </w:p>
          <w:p w:rsidR="000D1B74" w:rsidRPr="006E5BDD" w:rsidRDefault="000D1B74" w:rsidP="004D262B">
            <w:pPr>
              <w:jc w:val="both"/>
              <w:rPr>
                <w:kern w:val="2"/>
                <w:sz w:val="28"/>
                <w:szCs w:val="28"/>
              </w:rPr>
            </w:pPr>
            <w:r w:rsidRPr="006E5BDD">
              <w:rPr>
                <w:kern w:val="2"/>
                <w:sz w:val="28"/>
                <w:szCs w:val="28"/>
              </w:rPr>
              <w:t>в 2014 году – 8 043,1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2015 году – 7 043,8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2016 году – 32 419,0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2017 году – 0,0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2018 году – 15 881,6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2019 году – 7 001,6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2020 году – 7 001,6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 xml:space="preserve">Объем финансирования из внебюджетных источников – </w:t>
            </w:r>
            <w:r w:rsidRPr="006E5BDD">
              <w:rPr>
                <w:kern w:val="2"/>
                <w:sz w:val="28"/>
                <w:szCs w:val="28"/>
              </w:rPr>
              <w:br/>
              <w:t>5 499 823,4 тыс. рублей, в том числе по годам реализации:</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2014 году – 2 986 051,4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2015 году – 0,0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2016 году – 837 924,0 тыс. рублей;</w:t>
            </w:r>
          </w:p>
          <w:p w:rsidR="000D1B74" w:rsidRPr="006E5BDD" w:rsidRDefault="000D1B74" w:rsidP="004D262B">
            <w:pPr>
              <w:autoSpaceDE w:val="0"/>
              <w:autoSpaceDN w:val="0"/>
              <w:adjustRightInd w:val="0"/>
              <w:jc w:val="both"/>
              <w:rPr>
                <w:kern w:val="2"/>
                <w:sz w:val="28"/>
                <w:szCs w:val="28"/>
              </w:rPr>
            </w:pPr>
            <w:r w:rsidRPr="006E5BDD">
              <w:rPr>
                <w:kern w:val="2"/>
                <w:sz w:val="28"/>
                <w:szCs w:val="28"/>
              </w:rPr>
              <w:t>в 2017 году – 837 924,0 тыс. рублей;</w:t>
            </w:r>
          </w:p>
          <w:p w:rsidR="000D1B74" w:rsidRPr="006E5BDD" w:rsidRDefault="000D1B74" w:rsidP="008E60E5">
            <w:pPr>
              <w:autoSpaceDE w:val="0"/>
              <w:autoSpaceDN w:val="0"/>
              <w:adjustRightInd w:val="0"/>
              <w:jc w:val="both"/>
              <w:rPr>
                <w:kern w:val="2"/>
                <w:sz w:val="28"/>
                <w:szCs w:val="28"/>
              </w:rPr>
            </w:pPr>
            <w:r w:rsidRPr="006E5BDD">
              <w:rPr>
                <w:kern w:val="2"/>
                <w:sz w:val="28"/>
                <w:szCs w:val="28"/>
              </w:rPr>
              <w:t>в 2018 году – 837 924,0 тыс. рублей</w:t>
            </w:r>
          </w:p>
        </w:tc>
      </w:tr>
      <w:tr w:rsidR="000D1B74" w:rsidRPr="006E5BDD" w:rsidTr="0088673F">
        <w:tc>
          <w:tcPr>
            <w:tcW w:w="2267" w:type="dxa"/>
            <w:tcMar>
              <w:top w:w="28" w:type="dxa"/>
              <w:left w:w="28" w:type="dxa"/>
              <w:bottom w:w="28" w:type="dxa"/>
              <w:right w:w="28" w:type="dxa"/>
            </w:tcMar>
          </w:tcPr>
          <w:p w:rsidR="000D1B74" w:rsidRPr="006E5BDD" w:rsidRDefault="000D1B74" w:rsidP="004D262B">
            <w:pPr>
              <w:rPr>
                <w:sz w:val="28"/>
                <w:szCs w:val="28"/>
              </w:rPr>
            </w:pPr>
            <w:r w:rsidRPr="006E5BDD">
              <w:rPr>
                <w:sz w:val="28"/>
                <w:szCs w:val="28"/>
              </w:rPr>
              <w:lastRenderedPageBreak/>
              <w:t>Ожидаемые результаты реализации подпрограммы</w:t>
            </w:r>
          </w:p>
          <w:p w:rsidR="000D1B74" w:rsidRPr="006E5BDD" w:rsidRDefault="000D1B74" w:rsidP="004D262B">
            <w:pPr>
              <w:rPr>
                <w:sz w:val="28"/>
                <w:szCs w:val="28"/>
              </w:rPr>
            </w:pPr>
            <w:r w:rsidRPr="006E5BDD">
              <w:rPr>
                <w:sz w:val="28"/>
                <w:szCs w:val="28"/>
              </w:rPr>
              <w:t xml:space="preserve"> </w:t>
            </w:r>
          </w:p>
          <w:p w:rsidR="000D1B74" w:rsidRPr="006E5BDD" w:rsidRDefault="000D1B74" w:rsidP="004D262B">
            <w:pPr>
              <w:rPr>
                <w:sz w:val="28"/>
                <w:szCs w:val="28"/>
              </w:rPr>
            </w:pPr>
          </w:p>
        </w:tc>
        <w:tc>
          <w:tcPr>
            <w:tcW w:w="582" w:type="dxa"/>
            <w:tcMar>
              <w:top w:w="28" w:type="dxa"/>
              <w:left w:w="28" w:type="dxa"/>
              <w:bottom w:w="28" w:type="dxa"/>
              <w:right w:w="28" w:type="dxa"/>
            </w:tcMar>
          </w:tcPr>
          <w:p w:rsidR="000D1B74" w:rsidRPr="006E5BDD" w:rsidRDefault="000D1B74" w:rsidP="004D262B">
            <w:pPr>
              <w:jc w:val="center"/>
              <w:rPr>
                <w:sz w:val="28"/>
                <w:szCs w:val="28"/>
              </w:rPr>
            </w:pPr>
            <w:r w:rsidRPr="006E5BDD">
              <w:rPr>
                <w:sz w:val="28"/>
                <w:szCs w:val="28"/>
              </w:rPr>
              <w:t>–</w:t>
            </w:r>
          </w:p>
        </w:tc>
        <w:tc>
          <w:tcPr>
            <w:tcW w:w="7094" w:type="dxa"/>
            <w:tcMar>
              <w:top w:w="28" w:type="dxa"/>
              <w:left w:w="28" w:type="dxa"/>
              <w:bottom w:w="28" w:type="dxa"/>
              <w:right w:w="28" w:type="dxa"/>
            </w:tcMar>
          </w:tcPr>
          <w:p w:rsidR="000D1B74" w:rsidRPr="006E5BDD" w:rsidRDefault="000D1B74" w:rsidP="004D262B">
            <w:pPr>
              <w:jc w:val="both"/>
              <w:rPr>
                <w:sz w:val="28"/>
                <w:szCs w:val="28"/>
              </w:rPr>
            </w:pPr>
            <w:r w:rsidRPr="006E5BDD">
              <w:rPr>
                <w:sz w:val="28"/>
                <w:szCs w:val="28"/>
              </w:rPr>
              <w:t>совершенствование нормативно-правовой базы в целях создания благоприятных условий для привлечения частных инвестиций в сферу обращения с ТКО;</w:t>
            </w:r>
          </w:p>
          <w:p w:rsidR="000D1B74" w:rsidRPr="006E5BDD" w:rsidRDefault="000D1B74" w:rsidP="004D262B">
            <w:pPr>
              <w:jc w:val="both"/>
              <w:rPr>
                <w:sz w:val="28"/>
                <w:szCs w:val="28"/>
              </w:rPr>
            </w:pPr>
            <w:r w:rsidRPr="006E5BDD">
              <w:rPr>
                <w:sz w:val="28"/>
                <w:szCs w:val="28"/>
              </w:rPr>
              <w:t>утверждение органами местного самоуправления программ комплексного развития систем коммунальной инфраструктуры;</w:t>
            </w:r>
          </w:p>
          <w:p w:rsidR="000D1B74" w:rsidRPr="006E5BDD" w:rsidRDefault="000D1B74" w:rsidP="004D262B">
            <w:pPr>
              <w:jc w:val="both"/>
              <w:rPr>
                <w:sz w:val="28"/>
                <w:szCs w:val="28"/>
              </w:rPr>
            </w:pPr>
            <w:r w:rsidRPr="006E5BDD">
              <w:rPr>
                <w:sz w:val="28"/>
                <w:szCs w:val="28"/>
              </w:rPr>
              <w:t>развитие кредитно-финансовых механизмов мероприятий сферы обращения с ТКО;</w:t>
            </w:r>
          </w:p>
          <w:p w:rsidR="000D1B74" w:rsidRPr="006E5BDD" w:rsidRDefault="000D1B74" w:rsidP="004D262B">
            <w:pPr>
              <w:jc w:val="both"/>
              <w:rPr>
                <w:sz w:val="28"/>
                <w:szCs w:val="28"/>
              </w:rPr>
            </w:pPr>
            <w:r w:rsidRPr="006E5BDD">
              <w:rPr>
                <w:sz w:val="28"/>
                <w:szCs w:val="28"/>
              </w:rPr>
              <w:t>увеличение доли заемных средств в общем объеме капитальных вложений в сферу обращения с ТКО; функционирование мероприятий в  сфере обращения с ТКО с поддержкой государства кредитно-финансовых механизмов;</w:t>
            </w:r>
          </w:p>
          <w:p w:rsidR="000D1B74" w:rsidRPr="006E5BDD" w:rsidRDefault="000D1B74" w:rsidP="004D262B">
            <w:pPr>
              <w:jc w:val="both"/>
              <w:rPr>
                <w:sz w:val="28"/>
                <w:szCs w:val="28"/>
              </w:rPr>
            </w:pPr>
            <w:r w:rsidRPr="006E5BDD">
              <w:rPr>
                <w:sz w:val="28"/>
                <w:szCs w:val="28"/>
              </w:rPr>
              <w:t>повышение охвата населения планово-регулярной системой сбора и вывоза ТКО;</w:t>
            </w:r>
          </w:p>
          <w:p w:rsidR="000D1B74" w:rsidRPr="006E5BDD" w:rsidRDefault="000D1B74" w:rsidP="004D262B">
            <w:pPr>
              <w:jc w:val="both"/>
              <w:rPr>
                <w:sz w:val="28"/>
                <w:szCs w:val="28"/>
              </w:rPr>
            </w:pPr>
            <w:r w:rsidRPr="006E5BDD">
              <w:rPr>
                <w:sz w:val="28"/>
                <w:szCs w:val="28"/>
              </w:rPr>
              <w:t xml:space="preserve">увеличение площади </w:t>
            </w:r>
            <w:proofErr w:type="spellStart"/>
            <w:r w:rsidRPr="006E5BDD">
              <w:rPr>
                <w:sz w:val="28"/>
                <w:szCs w:val="28"/>
              </w:rPr>
              <w:t>рекультивированных</w:t>
            </w:r>
            <w:proofErr w:type="spellEnd"/>
            <w:r w:rsidRPr="006E5BDD">
              <w:rPr>
                <w:sz w:val="28"/>
                <w:szCs w:val="28"/>
              </w:rPr>
              <w:t xml:space="preserve"> земель, возвращенных в хозяйственный оборот;</w:t>
            </w:r>
          </w:p>
          <w:p w:rsidR="000D1B74" w:rsidRPr="006E5BDD" w:rsidRDefault="000D1B74" w:rsidP="004D262B">
            <w:pPr>
              <w:jc w:val="both"/>
              <w:rPr>
                <w:sz w:val="28"/>
                <w:szCs w:val="28"/>
              </w:rPr>
            </w:pPr>
            <w:r w:rsidRPr="006E5BDD">
              <w:rPr>
                <w:sz w:val="28"/>
                <w:szCs w:val="28"/>
              </w:rPr>
              <w:t>обеспечение возврата в экономику вторичных материальных ресурсов (далее – ВМР)</w:t>
            </w:r>
          </w:p>
        </w:tc>
      </w:tr>
    </w:tbl>
    <w:p w:rsidR="000D1B74" w:rsidRPr="006E5BDD" w:rsidRDefault="000D1B74" w:rsidP="004D262B">
      <w:pPr>
        <w:autoSpaceDE w:val="0"/>
        <w:autoSpaceDN w:val="0"/>
        <w:adjustRightInd w:val="0"/>
        <w:ind w:firstLine="720"/>
        <w:jc w:val="center"/>
        <w:rPr>
          <w:sz w:val="28"/>
          <w:szCs w:val="28"/>
        </w:rPr>
      </w:pPr>
    </w:p>
    <w:p w:rsidR="000D1B74" w:rsidRPr="006E5BDD" w:rsidRDefault="000D1B74" w:rsidP="007F1468">
      <w:pPr>
        <w:autoSpaceDE w:val="0"/>
        <w:autoSpaceDN w:val="0"/>
        <w:adjustRightInd w:val="0"/>
        <w:jc w:val="center"/>
        <w:rPr>
          <w:sz w:val="28"/>
          <w:szCs w:val="28"/>
        </w:rPr>
      </w:pPr>
      <w:r w:rsidRPr="006E5BDD">
        <w:rPr>
          <w:sz w:val="28"/>
          <w:szCs w:val="28"/>
        </w:rPr>
        <w:t>12.2. Характеристика сферы реализации подпрограммы</w:t>
      </w:r>
    </w:p>
    <w:p w:rsidR="000D1B74" w:rsidRPr="006E5BDD" w:rsidRDefault="000D1B74" w:rsidP="004D262B">
      <w:pPr>
        <w:autoSpaceDE w:val="0"/>
        <w:autoSpaceDN w:val="0"/>
        <w:adjustRightInd w:val="0"/>
        <w:ind w:firstLine="540"/>
        <w:jc w:val="both"/>
        <w:rPr>
          <w:sz w:val="22"/>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Одной из наиболее актуальных экологических проблем Ростовской области является проблема обращения с ТКО.</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Основные характеристики существующей системы обращения с ТКО на территории муниципальных образований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на территории Ростовской области расположены 132 специализированные организации, осуществляющие деятельность по сбору, использованию, обезвреживанию, транспортированию и размещению ТКО, 56 из них имеют лицензию на осуществление деятельности по сбору, использованию, обезвреживанию, транспортированию и размещению ТКО I – IV классов опасности;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объем вывозимых ТКО за год – 6 835 826 куб. метров;</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специализированной техники – 1 658 единиц;</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спецтранспорта для вывоза ТКО – 543 единицы;</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спецтранспорта для механизированной уборки дорожных покрытий – 109 единиц;</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другой спецтехники – 917 единиц;</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контейнеров – 37 951 единица;</w:t>
      </w:r>
    </w:p>
    <w:p w:rsidR="000D1B74" w:rsidRPr="006E5BDD" w:rsidRDefault="000D1B74" w:rsidP="004D262B">
      <w:pPr>
        <w:autoSpaceDE w:val="0"/>
        <w:autoSpaceDN w:val="0"/>
        <w:adjustRightInd w:val="0"/>
        <w:ind w:firstLine="709"/>
        <w:jc w:val="both"/>
        <w:rPr>
          <w:sz w:val="28"/>
          <w:szCs w:val="28"/>
        </w:rPr>
      </w:pPr>
      <w:r w:rsidRPr="006E5BDD">
        <w:rPr>
          <w:sz w:val="28"/>
          <w:szCs w:val="28"/>
        </w:rPr>
        <w:t>количество контейнерных площадок – 10 870 единиц.</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 территории Ростовской области ежегодно образуется 1 866 тыс. тонн ТКО и 1 006,6 тыс. тонн отходов промышленного и сельскохозяйственного производства. В 2011 году специализированными предприятиями Ростовской области было вывезено для захоронения 6 835 826 куб. метров ТКО. Процент охвата населения планово-регулярной системой сбора и вывоза </w:t>
      </w:r>
      <w:r w:rsidR="008E60E5">
        <w:rPr>
          <w:sz w:val="28"/>
          <w:szCs w:val="28"/>
        </w:rPr>
        <w:t>ТКО</w:t>
      </w:r>
      <w:r w:rsidRPr="006E5BDD">
        <w:rPr>
          <w:sz w:val="28"/>
          <w:szCs w:val="28"/>
        </w:rPr>
        <w:t xml:space="preserve"> составляет 40 процентов от общей численности населения.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Сложившаяся на территории Ростовской области система обращения с ТКО основана на захоронении основной массы </w:t>
      </w:r>
      <w:proofErr w:type="gramStart"/>
      <w:r w:rsidRPr="006E5BDD">
        <w:rPr>
          <w:sz w:val="28"/>
          <w:szCs w:val="28"/>
        </w:rPr>
        <w:t>образующихся</w:t>
      </w:r>
      <w:proofErr w:type="gramEnd"/>
      <w:r w:rsidRPr="006E5BDD">
        <w:rPr>
          <w:sz w:val="28"/>
          <w:szCs w:val="28"/>
        </w:rPr>
        <w:t xml:space="preserve">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 сегодняшний день на территории Ростовской области расположено </w:t>
      </w:r>
      <w:r w:rsidRPr="006E5BDD">
        <w:rPr>
          <w:sz w:val="28"/>
          <w:szCs w:val="28"/>
        </w:rPr>
        <w:br/>
        <w:t>713 объектов размещения ТКО общей площадью 1 837,2 гектара, в том числе:</w:t>
      </w:r>
    </w:p>
    <w:p w:rsidR="000D1B74" w:rsidRPr="006E5BDD" w:rsidRDefault="000D1B74" w:rsidP="004D262B">
      <w:pPr>
        <w:autoSpaceDE w:val="0"/>
        <w:autoSpaceDN w:val="0"/>
        <w:adjustRightInd w:val="0"/>
        <w:ind w:firstLine="709"/>
        <w:jc w:val="both"/>
        <w:rPr>
          <w:sz w:val="28"/>
          <w:szCs w:val="28"/>
        </w:rPr>
      </w:pPr>
      <w:r w:rsidRPr="006E5BDD">
        <w:rPr>
          <w:sz w:val="28"/>
          <w:szCs w:val="28"/>
        </w:rPr>
        <w:t>16 полигонов ТКО общей площадью 126,6 гектара;</w:t>
      </w:r>
    </w:p>
    <w:p w:rsidR="000D1B74" w:rsidRPr="006E5BDD" w:rsidRDefault="000D1B74" w:rsidP="004D262B">
      <w:pPr>
        <w:autoSpaceDE w:val="0"/>
        <w:autoSpaceDN w:val="0"/>
        <w:adjustRightInd w:val="0"/>
        <w:ind w:firstLine="709"/>
        <w:jc w:val="both"/>
        <w:rPr>
          <w:sz w:val="28"/>
          <w:szCs w:val="28"/>
        </w:rPr>
      </w:pPr>
      <w:r w:rsidRPr="006E5BDD">
        <w:rPr>
          <w:sz w:val="28"/>
          <w:szCs w:val="28"/>
        </w:rPr>
        <w:t>337 санкционированных свалок общей площадью 1 074,4 гектара;</w:t>
      </w:r>
    </w:p>
    <w:p w:rsidR="000D1B74" w:rsidRPr="006E5BDD" w:rsidRDefault="000D1B74" w:rsidP="004D262B">
      <w:pPr>
        <w:autoSpaceDE w:val="0"/>
        <w:autoSpaceDN w:val="0"/>
        <w:adjustRightInd w:val="0"/>
        <w:ind w:firstLine="709"/>
        <w:jc w:val="both"/>
        <w:rPr>
          <w:sz w:val="28"/>
          <w:szCs w:val="28"/>
        </w:rPr>
      </w:pPr>
      <w:r w:rsidRPr="006E5BDD">
        <w:rPr>
          <w:sz w:val="28"/>
          <w:szCs w:val="28"/>
        </w:rPr>
        <w:t>165 законсервированных свалок общей площадью 296,2 гектара.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Существующие объекты характеризуются длительным и интенсивным негативным воздействием на окружающую среду. Обустройство и содержание объектов не соответствуют требованиям СанПиН 2.1.7.1038-01 «Гигиенические требования к устройству и содержанию полигонов для твердых бытовых отходов» и инструкции по проектированию, эксплуатации и рекультивации полигонов для ТКО. Вместе с ТКО на объекты поступает большое количество </w:t>
      </w:r>
      <w:proofErr w:type="gramStart"/>
      <w:r w:rsidRPr="006E5BDD">
        <w:rPr>
          <w:sz w:val="28"/>
          <w:szCs w:val="28"/>
        </w:rPr>
        <w:t>опасных</w:t>
      </w:r>
      <w:proofErr w:type="gramEnd"/>
      <w:r w:rsidRPr="006E5BDD">
        <w:rPr>
          <w:sz w:val="28"/>
          <w:szCs w:val="28"/>
        </w:rPr>
        <w:t xml:space="preserve"> ТКО: отработанные люминесцентные и энергосберегающие лампы, отработанные аккумуляторы, сложная бытовая и офисная техника, нефтесодержащие, биологические, медицинские отходы.</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состав ТКО входит до 80 процентов ВМР: макулатур</w:t>
      </w:r>
      <w:r w:rsidR="008E60E5">
        <w:rPr>
          <w:sz w:val="28"/>
          <w:szCs w:val="28"/>
        </w:rPr>
        <w:t>а</w:t>
      </w:r>
      <w:r w:rsidRPr="006E5BDD">
        <w:rPr>
          <w:sz w:val="28"/>
          <w:szCs w:val="28"/>
        </w:rPr>
        <w:t>, лом черных и цветных металлов, полимерны</w:t>
      </w:r>
      <w:r w:rsidR="008E60E5">
        <w:rPr>
          <w:sz w:val="28"/>
          <w:szCs w:val="28"/>
        </w:rPr>
        <w:t>е</w:t>
      </w:r>
      <w:r w:rsidRPr="006E5BDD">
        <w:rPr>
          <w:sz w:val="28"/>
          <w:szCs w:val="28"/>
        </w:rPr>
        <w:t xml:space="preserve"> материал</w:t>
      </w:r>
      <w:r w:rsidR="008E60E5">
        <w:rPr>
          <w:sz w:val="28"/>
          <w:szCs w:val="28"/>
        </w:rPr>
        <w:t>ы</w:t>
      </w:r>
      <w:r w:rsidRPr="006E5BDD">
        <w:rPr>
          <w:sz w:val="28"/>
          <w:szCs w:val="28"/>
        </w:rPr>
        <w:t>, стекл</w:t>
      </w:r>
      <w:r w:rsidR="008E60E5">
        <w:rPr>
          <w:sz w:val="28"/>
          <w:szCs w:val="28"/>
        </w:rPr>
        <w:t>о</w:t>
      </w:r>
      <w:r w:rsidRPr="006E5BDD">
        <w:rPr>
          <w:sz w:val="28"/>
          <w:szCs w:val="28"/>
        </w:rPr>
        <w:t>, текстильны</w:t>
      </w:r>
      <w:r w:rsidR="008E60E5">
        <w:rPr>
          <w:sz w:val="28"/>
          <w:szCs w:val="28"/>
        </w:rPr>
        <w:t>е</w:t>
      </w:r>
      <w:r w:rsidRPr="006E5BDD">
        <w:rPr>
          <w:sz w:val="28"/>
          <w:szCs w:val="28"/>
        </w:rPr>
        <w:t xml:space="preserve"> отход</w:t>
      </w:r>
      <w:r w:rsidR="008E60E5">
        <w:rPr>
          <w:sz w:val="28"/>
          <w:szCs w:val="28"/>
        </w:rPr>
        <w:t>ы</w:t>
      </w:r>
      <w:r w:rsidRPr="006E5BDD">
        <w:rPr>
          <w:sz w:val="28"/>
          <w:szCs w:val="28"/>
        </w:rPr>
        <w:t>, пищевы</w:t>
      </w:r>
      <w:r w:rsidR="008E60E5">
        <w:rPr>
          <w:sz w:val="28"/>
          <w:szCs w:val="28"/>
        </w:rPr>
        <w:t>е</w:t>
      </w:r>
      <w:r w:rsidRPr="006E5BDD">
        <w:rPr>
          <w:sz w:val="28"/>
          <w:szCs w:val="28"/>
        </w:rPr>
        <w:t xml:space="preserve"> отход</w:t>
      </w:r>
      <w:r w:rsidR="008E60E5">
        <w:rPr>
          <w:sz w:val="28"/>
          <w:szCs w:val="28"/>
        </w:rPr>
        <w:t>ы</w:t>
      </w:r>
      <w:r w:rsidRPr="006E5BDD">
        <w:rPr>
          <w:sz w:val="28"/>
          <w:szCs w:val="28"/>
        </w:rPr>
        <w:t xml:space="preserve"> и так далее.</w:t>
      </w:r>
    </w:p>
    <w:p w:rsidR="000D1B74" w:rsidRPr="006E5BDD" w:rsidRDefault="000D1B74" w:rsidP="004D262B">
      <w:pPr>
        <w:autoSpaceDE w:val="0"/>
        <w:autoSpaceDN w:val="0"/>
        <w:adjustRightInd w:val="0"/>
        <w:ind w:firstLine="709"/>
        <w:jc w:val="both"/>
        <w:rPr>
          <w:sz w:val="28"/>
          <w:szCs w:val="28"/>
        </w:rPr>
      </w:pPr>
      <w:r w:rsidRPr="006E5BDD">
        <w:rPr>
          <w:sz w:val="28"/>
          <w:szCs w:val="28"/>
        </w:rPr>
        <w:t>Ситуация в сфере обращения с ТКО и ВМР на территории Ростовской области характеризуется продолжающимся загрязнением окружающей среды, усилением причинения вреда здоровью и благополучию населения, а также нерациональным использованием природных и вторичных материальных ресурсов.</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Проблема ТКО является комплексной, охватывает все сферы экономики Ростовской области и жизнедеятельности населения и усугубляется не только ростом объемов образования ТКО, но и большим количеством ТКО, накопленных за предыдущие годы. Для решения данной проблемы необходимы единый подход, координация действий областных и местных органов власти, инвесторов, общественных организаций и населения.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Областная система управления ТКО и ВМР должна основываться на соответствующих муниципальных системах. Развитие муниципальных систем сбора, транспортировки и переработки ТКО и ВМР должно строиться с учетом местных условий (площадь территории, численность населения, структура расселения, состояние дорожной сети, существующие объекты санитарной очистки, финансовые возможности) посредством реализации соответствующих муниципальных программ.</w:t>
      </w:r>
    </w:p>
    <w:p w:rsidR="000D1B74" w:rsidRPr="006E5BDD" w:rsidRDefault="000D1B74" w:rsidP="004D262B">
      <w:pPr>
        <w:autoSpaceDE w:val="0"/>
        <w:autoSpaceDN w:val="0"/>
        <w:adjustRightInd w:val="0"/>
        <w:ind w:firstLine="709"/>
        <w:jc w:val="both"/>
        <w:rPr>
          <w:sz w:val="28"/>
          <w:szCs w:val="28"/>
        </w:rPr>
      </w:pPr>
      <w:r w:rsidRPr="006E5BDD">
        <w:rPr>
          <w:sz w:val="28"/>
          <w:szCs w:val="28"/>
        </w:rPr>
        <w:t>Исходя из реальной экономической ситуации, необходимо поэтапное формирование системы управления ТКО и ВМР. Первоочередной задачей является оптимизация сбора ТКО и ВМР, их транспортировки, переработки и захоронения при неизменной долгосрочной стратегии перехода от полигонного захоронения ТКО к их промышленной переработке.</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По результатам научно-исследовательской работы «Региональная комплексная система управления отходами производства, потребления </w:t>
      </w:r>
      <w:r w:rsidRPr="006E5BDD">
        <w:rPr>
          <w:sz w:val="28"/>
          <w:szCs w:val="28"/>
        </w:rPr>
        <w:br/>
        <w:t xml:space="preserve">и вторичными материальными ресурсами Ростовской области», выполненной </w:t>
      </w:r>
      <w:r w:rsidR="008E60E5">
        <w:rPr>
          <w:sz w:val="28"/>
          <w:szCs w:val="28"/>
        </w:rPr>
        <w:br/>
      </w:r>
      <w:r w:rsidRPr="006E5BDD">
        <w:rPr>
          <w:sz w:val="28"/>
          <w:szCs w:val="28"/>
        </w:rPr>
        <w:t xml:space="preserve">в 2011 – 2012 годах, определено дальнейшее развитие сферы обращения </w:t>
      </w:r>
      <w:r w:rsidR="008E60E5">
        <w:rPr>
          <w:sz w:val="28"/>
          <w:szCs w:val="28"/>
        </w:rPr>
        <w:br/>
      </w:r>
      <w:r w:rsidRPr="006E5BDD">
        <w:rPr>
          <w:sz w:val="28"/>
          <w:szCs w:val="28"/>
        </w:rPr>
        <w:t xml:space="preserve">с отходами на территории Ростовской области по инновационному варианту, основу которого составляет зонирование территории Ростовской области по принципу отнесения нескольких муниципальных районов или </w:t>
      </w:r>
      <w:r w:rsidR="00E112E9">
        <w:rPr>
          <w:sz w:val="28"/>
          <w:szCs w:val="28"/>
        </w:rPr>
        <w:br/>
      </w:r>
      <w:r w:rsidRPr="006E5BDD">
        <w:rPr>
          <w:sz w:val="28"/>
          <w:szCs w:val="28"/>
        </w:rPr>
        <w:t xml:space="preserve">групп поселений к одному межмуниципальному экологическому </w:t>
      </w:r>
      <w:proofErr w:type="spellStart"/>
      <w:r w:rsidRPr="006E5BDD">
        <w:rPr>
          <w:sz w:val="28"/>
          <w:szCs w:val="28"/>
        </w:rPr>
        <w:t>отходо</w:t>
      </w:r>
      <w:proofErr w:type="spellEnd"/>
      <w:r w:rsidRPr="006E5BDD">
        <w:rPr>
          <w:sz w:val="28"/>
          <w:szCs w:val="28"/>
        </w:rPr>
        <w:t>-перерабатывающему комплексу (далее – МЭОК</w:t>
      </w:r>
      <w:proofErr w:type="gramEnd"/>
      <w:r w:rsidRPr="006E5BDD">
        <w:rPr>
          <w:sz w:val="28"/>
          <w:szCs w:val="28"/>
        </w:rPr>
        <w:t>). Достоинствами данного варианта развития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объединение бюджетов всех уровней, включая возможность привлечения средств федерального бюджета, на реализацию мероприятий по созданию комплексной системы управления ТКО и ВМР;</w:t>
      </w:r>
    </w:p>
    <w:p w:rsidR="000D1B74" w:rsidRPr="006E5BDD" w:rsidRDefault="000D1B74" w:rsidP="004D262B">
      <w:pPr>
        <w:autoSpaceDE w:val="0"/>
        <w:autoSpaceDN w:val="0"/>
        <w:adjustRightInd w:val="0"/>
        <w:ind w:firstLine="709"/>
        <w:jc w:val="both"/>
        <w:rPr>
          <w:sz w:val="28"/>
          <w:szCs w:val="28"/>
        </w:rPr>
      </w:pPr>
      <w:r w:rsidRPr="006E5BDD">
        <w:rPr>
          <w:sz w:val="28"/>
          <w:szCs w:val="28"/>
        </w:rPr>
        <w:t>обеспечение 100-процентного охвата населения планово-регулярным сбором и вывозом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возможность приобретения полного набора современной техники </w:t>
      </w:r>
      <w:r w:rsidRPr="006E5BDD">
        <w:rPr>
          <w:sz w:val="28"/>
          <w:szCs w:val="28"/>
        </w:rPr>
        <w:br/>
        <w:t>и возможность маневра при ее эксплуатации;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возможность принятия управленческих решений при размещении объектов по сбору, транспортировке (вывозу), первичной переработке ВМР </w:t>
      </w:r>
      <w:r w:rsidRPr="006E5BDD">
        <w:rPr>
          <w:sz w:val="28"/>
          <w:szCs w:val="28"/>
        </w:rPr>
        <w:br/>
        <w:t>и захоронению ТКО с учетом интересов не только отдельных муниципальных образований, но и Ростовской области в целом;</w:t>
      </w:r>
    </w:p>
    <w:p w:rsidR="000D1B74" w:rsidRPr="006E5BDD" w:rsidRDefault="000D1B74" w:rsidP="004D262B">
      <w:pPr>
        <w:autoSpaceDE w:val="0"/>
        <w:autoSpaceDN w:val="0"/>
        <w:adjustRightInd w:val="0"/>
        <w:ind w:firstLine="709"/>
        <w:jc w:val="both"/>
        <w:rPr>
          <w:sz w:val="28"/>
          <w:szCs w:val="28"/>
        </w:rPr>
      </w:pPr>
      <w:r w:rsidRPr="006E5BDD">
        <w:rPr>
          <w:sz w:val="28"/>
          <w:szCs w:val="28"/>
        </w:rPr>
        <w:t>строительство на территории Ростовской области оптимального количества современных полигонов, что позволит высвободить значительные площади земель для строительства и сельского хозяйства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возможность привлечения инвесторов для строительства и эксплуатации МЭОК;</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возможность создания на территории Ростовской области современных </w:t>
      </w:r>
      <w:proofErr w:type="spellStart"/>
      <w:r w:rsidRPr="006E5BDD">
        <w:rPr>
          <w:sz w:val="28"/>
          <w:szCs w:val="28"/>
        </w:rPr>
        <w:t>отходоперерабатывающих</w:t>
      </w:r>
      <w:proofErr w:type="spellEnd"/>
      <w:r w:rsidRPr="006E5BDD">
        <w:rPr>
          <w:sz w:val="28"/>
          <w:szCs w:val="28"/>
        </w:rPr>
        <w:t xml:space="preserve"> предприятий;</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 xml:space="preserve">обеспечение реализации государственной политики в области обращения </w:t>
      </w:r>
      <w:r w:rsidRPr="006E5BDD">
        <w:rPr>
          <w:sz w:val="28"/>
          <w:szCs w:val="28"/>
        </w:rPr>
        <w:br/>
        <w:t xml:space="preserve">с ТКО, направленной на максимальное использование </w:t>
      </w:r>
      <w:r w:rsidR="008E60E5">
        <w:rPr>
          <w:sz w:val="28"/>
          <w:szCs w:val="28"/>
        </w:rPr>
        <w:t>ТКО</w:t>
      </w:r>
      <w:r w:rsidRPr="006E5BDD">
        <w:rPr>
          <w:sz w:val="28"/>
          <w:szCs w:val="28"/>
        </w:rPr>
        <w:t xml:space="preserve"> в качестве </w:t>
      </w:r>
      <w:r w:rsidR="008E60E5">
        <w:rPr>
          <w:sz w:val="28"/>
          <w:szCs w:val="28"/>
        </w:rPr>
        <w:t>ВМР</w:t>
      </w:r>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рамках НИР проведены обследования по объему образования ТКО, наличию транспортной инфраструктуры, отсутствию экологических рисков (негативного воздействия на природоохранные территории, водные объекты </w:t>
      </w:r>
      <w:r w:rsidRPr="006E5BDD">
        <w:rPr>
          <w:sz w:val="28"/>
          <w:szCs w:val="28"/>
        </w:rPr>
        <w:br/>
        <w:t>и т.д.), наличию существующих объектов размещения ТКО, имеющих перспективу развития. По итогам данных обследований предложено размещение на территории Ростовской области восьми МЭОК:</w:t>
      </w:r>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Волгодонской</w:t>
      </w:r>
      <w:proofErr w:type="spellEnd"/>
      <w:r w:rsidRPr="006E5BDD">
        <w:rPr>
          <w:sz w:val="28"/>
          <w:szCs w:val="28"/>
        </w:rPr>
        <w:t xml:space="preserve"> МЭОК – в Волгодонском районе (муниципальное образование (далее – МО) «г. Волгодонск», МО «</w:t>
      </w:r>
      <w:proofErr w:type="spellStart"/>
      <w:r w:rsidRPr="006E5BDD">
        <w:rPr>
          <w:sz w:val="28"/>
          <w:szCs w:val="28"/>
        </w:rPr>
        <w:t>Волгодонской</w:t>
      </w:r>
      <w:proofErr w:type="spellEnd"/>
      <w:r w:rsidRPr="006E5BDD">
        <w:rPr>
          <w:sz w:val="28"/>
          <w:szCs w:val="28"/>
        </w:rPr>
        <w:t xml:space="preserve"> район», </w:t>
      </w:r>
      <w:r w:rsidRPr="006E5BDD">
        <w:rPr>
          <w:sz w:val="28"/>
          <w:szCs w:val="28"/>
        </w:rPr>
        <w:br/>
        <w:t>МО «</w:t>
      </w:r>
      <w:proofErr w:type="spellStart"/>
      <w:r w:rsidRPr="006E5BDD">
        <w:rPr>
          <w:sz w:val="28"/>
          <w:szCs w:val="28"/>
        </w:rPr>
        <w:t>Дубовский</w:t>
      </w:r>
      <w:proofErr w:type="spellEnd"/>
      <w:r w:rsidRPr="006E5BDD">
        <w:rPr>
          <w:sz w:val="28"/>
          <w:szCs w:val="28"/>
        </w:rPr>
        <w:t xml:space="preserve"> район», МО «</w:t>
      </w:r>
      <w:proofErr w:type="spellStart"/>
      <w:r w:rsidRPr="006E5BDD">
        <w:rPr>
          <w:sz w:val="28"/>
          <w:szCs w:val="28"/>
        </w:rPr>
        <w:t>Заветинский</w:t>
      </w:r>
      <w:proofErr w:type="spellEnd"/>
      <w:r w:rsidRPr="006E5BDD">
        <w:rPr>
          <w:sz w:val="28"/>
          <w:szCs w:val="28"/>
        </w:rPr>
        <w:t xml:space="preserve"> район», МО «</w:t>
      </w:r>
      <w:proofErr w:type="spellStart"/>
      <w:r w:rsidRPr="006E5BDD">
        <w:rPr>
          <w:sz w:val="28"/>
          <w:szCs w:val="28"/>
        </w:rPr>
        <w:t>Зимовниковский</w:t>
      </w:r>
      <w:proofErr w:type="spellEnd"/>
      <w:r w:rsidRPr="006E5BDD">
        <w:rPr>
          <w:sz w:val="28"/>
          <w:szCs w:val="28"/>
        </w:rPr>
        <w:t xml:space="preserve"> район», МО «</w:t>
      </w:r>
      <w:proofErr w:type="spellStart"/>
      <w:r w:rsidRPr="006E5BDD">
        <w:rPr>
          <w:sz w:val="28"/>
          <w:szCs w:val="28"/>
        </w:rPr>
        <w:t>Мартыновский</w:t>
      </w:r>
      <w:proofErr w:type="spellEnd"/>
      <w:r w:rsidRPr="006E5BDD">
        <w:rPr>
          <w:sz w:val="28"/>
          <w:szCs w:val="28"/>
        </w:rPr>
        <w:t xml:space="preserve"> район», МО «Орловский район», </w:t>
      </w:r>
      <w:r w:rsidRPr="006E5BDD">
        <w:rPr>
          <w:sz w:val="28"/>
          <w:szCs w:val="28"/>
        </w:rPr>
        <w:br/>
        <w:t>МО «</w:t>
      </w:r>
      <w:proofErr w:type="spellStart"/>
      <w:r w:rsidRPr="006E5BDD">
        <w:rPr>
          <w:sz w:val="28"/>
          <w:szCs w:val="28"/>
        </w:rPr>
        <w:t>Ремонтненский</w:t>
      </w:r>
      <w:proofErr w:type="spellEnd"/>
      <w:r w:rsidRPr="006E5BDD">
        <w:rPr>
          <w:sz w:val="28"/>
          <w:szCs w:val="28"/>
        </w:rPr>
        <w:t xml:space="preserve"> район», МО «Семикаракорский район», МО «</w:t>
      </w:r>
      <w:proofErr w:type="spellStart"/>
      <w:r w:rsidRPr="006E5BDD">
        <w:rPr>
          <w:sz w:val="28"/>
          <w:szCs w:val="28"/>
        </w:rPr>
        <w:t>Цимлянский</w:t>
      </w:r>
      <w:proofErr w:type="spellEnd"/>
      <w:r w:rsidRPr="006E5BDD">
        <w:rPr>
          <w:sz w:val="28"/>
          <w:szCs w:val="28"/>
        </w:rPr>
        <w:t xml:space="preserve"> район»);</w:t>
      </w:r>
      <w:proofErr w:type="gramEnd"/>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Красносулинский</w:t>
      </w:r>
      <w:proofErr w:type="spellEnd"/>
      <w:r w:rsidRPr="006E5BDD">
        <w:rPr>
          <w:sz w:val="28"/>
          <w:szCs w:val="28"/>
        </w:rPr>
        <w:t xml:space="preserve"> МЭОК – в </w:t>
      </w:r>
      <w:proofErr w:type="spellStart"/>
      <w:r w:rsidRPr="006E5BDD">
        <w:rPr>
          <w:sz w:val="28"/>
          <w:szCs w:val="28"/>
        </w:rPr>
        <w:t>Красносулинском</w:t>
      </w:r>
      <w:proofErr w:type="spellEnd"/>
      <w:r w:rsidRPr="006E5BDD">
        <w:rPr>
          <w:sz w:val="28"/>
          <w:szCs w:val="28"/>
        </w:rPr>
        <w:t xml:space="preserve"> районе (МО «г. Гуково», </w:t>
      </w:r>
      <w:r w:rsidRPr="006E5BDD">
        <w:rPr>
          <w:sz w:val="28"/>
          <w:szCs w:val="28"/>
        </w:rPr>
        <w:br/>
        <w:t xml:space="preserve">МО «г. Донецк», МО «г. Зверево», МО «г. Каменск-Шахтинский», </w:t>
      </w:r>
      <w:r w:rsidRPr="006E5BDD">
        <w:rPr>
          <w:sz w:val="28"/>
          <w:szCs w:val="28"/>
        </w:rPr>
        <w:br/>
        <w:t>МО «г. Новошахтинск», МО «г. Шахты», МО «</w:t>
      </w:r>
      <w:proofErr w:type="spellStart"/>
      <w:r w:rsidRPr="006E5BDD">
        <w:rPr>
          <w:sz w:val="28"/>
          <w:szCs w:val="28"/>
        </w:rPr>
        <w:t>Белокалитвинский</w:t>
      </w:r>
      <w:proofErr w:type="spellEnd"/>
      <w:r w:rsidRPr="006E5BDD">
        <w:rPr>
          <w:sz w:val="28"/>
          <w:szCs w:val="28"/>
        </w:rPr>
        <w:t xml:space="preserve"> район», </w:t>
      </w:r>
      <w:r w:rsidRPr="006E5BDD">
        <w:rPr>
          <w:sz w:val="28"/>
          <w:szCs w:val="28"/>
        </w:rPr>
        <w:br/>
        <w:t xml:space="preserve">МО «Каменский район», МО «Константиновский район», </w:t>
      </w:r>
      <w:r w:rsidRPr="006E5BDD">
        <w:rPr>
          <w:sz w:val="28"/>
          <w:szCs w:val="28"/>
        </w:rPr>
        <w:br/>
        <w:t>МО «</w:t>
      </w:r>
      <w:proofErr w:type="spellStart"/>
      <w:r w:rsidRPr="006E5BDD">
        <w:rPr>
          <w:sz w:val="28"/>
          <w:szCs w:val="28"/>
        </w:rPr>
        <w:t>Красносулинский</w:t>
      </w:r>
      <w:proofErr w:type="spellEnd"/>
      <w:r w:rsidRPr="006E5BDD">
        <w:rPr>
          <w:sz w:val="28"/>
          <w:szCs w:val="28"/>
        </w:rPr>
        <w:t xml:space="preserve"> район», МО «Октябрьский район», МО «</w:t>
      </w:r>
      <w:proofErr w:type="spellStart"/>
      <w:r w:rsidRPr="006E5BDD">
        <w:rPr>
          <w:sz w:val="28"/>
          <w:szCs w:val="28"/>
        </w:rPr>
        <w:t>Родионово-Несветайский</w:t>
      </w:r>
      <w:proofErr w:type="spellEnd"/>
      <w:r w:rsidRPr="006E5BDD">
        <w:rPr>
          <w:sz w:val="28"/>
          <w:szCs w:val="28"/>
        </w:rPr>
        <w:t xml:space="preserve"> район», МО «Усть-Донецкий район»);</w:t>
      </w:r>
      <w:proofErr w:type="gramEnd"/>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Миллеровский МЭОК – в Миллеровском районе (МО «</w:t>
      </w:r>
      <w:proofErr w:type="spellStart"/>
      <w:r w:rsidRPr="006E5BDD">
        <w:rPr>
          <w:sz w:val="28"/>
          <w:szCs w:val="28"/>
        </w:rPr>
        <w:t>Боковский</w:t>
      </w:r>
      <w:proofErr w:type="spellEnd"/>
      <w:r w:rsidRPr="006E5BDD">
        <w:rPr>
          <w:sz w:val="28"/>
          <w:szCs w:val="28"/>
        </w:rPr>
        <w:t xml:space="preserve"> район», МО «</w:t>
      </w:r>
      <w:proofErr w:type="spellStart"/>
      <w:r w:rsidRPr="006E5BDD">
        <w:rPr>
          <w:sz w:val="28"/>
          <w:szCs w:val="28"/>
        </w:rPr>
        <w:t>Верхнедонской</w:t>
      </w:r>
      <w:proofErr w:type="spellEnd"/>
      <w:r w:rsidRPr="006E5BDD">
        <w:rPr>
          <w:sz w:val="28"/>
          <w:szCs w:val="28"/>
        </w:rPr>
        <w:t xml:space="preserve"> район», МО «</w:t>
      </w:r>
      <w:proofErr w:type="spellStart"/>
      <w:r w:rsidRPr="006E5BDD">
        <w:rPr>
          <w:sz w:val="28"/>
          <w:szCs w:val="28"/>
        </w:rPr>
        <w:t>Кашарский</w:t>
      </w:r>
      <w:proofErr w:type="spellEnd"/>
      <w:r w:rsidRPr="006E5BDD">
        <w:rPr>
          <w:sz w:val="28"/>
          <w:szCs w:val="28"/>
        </w:rPr>
        <w:t xml:space="preserve"> район», МО «Миллеровский район», МО «Тарасовский район», МО «</w:t>
      </w:r>
      <w:proofErr w:type="spellStart"/>
      <w:r w:rsidRPr="006E5BDD">
        <w:rPr>
          <w:sz w:val="28"/>
          <w:szCs w:val="28"/>
        </w:rPr>
        <w:t>Чертковский</w:t>
      </w:r>
      <w:proofErr w:type="spellEnd"/>
      <w:r w:rsidRPr="006E5BDD">
        <w:rPr>
          <w:sz w:val="28"/>
          <w:szCs w:val="28"/>
        </w:rPr>
        <w:t xml:space="preserve"> район», </w:t>
      </w:r>
      <w:r w:rsidRPr="006E5BDD">
        <w:rPr>
          <w:sz w:val="28"/>
          <w:szCs w:val="28"/>
        </w:rPr>
        <w:br/>
        <w:t>МО «Шолоховский район»);</w:t>
      </w:r>
      <w:proofErr w:type="gramEnd"/>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Морозовский МЭОК – в Морозовском районе (МО «</w:t>
      </w:r>
      <w:proofErr w:type="spellStart"/>
      <w:r w:rsidRPr="006E5BDD">
        <w:rPr>
          <w:sz w:val="28"/>
          <w:szCs w:val="28"/>
        </w:rPr>
        <w:t>Милютинский</w:t>
      </w:r>
      <w:proofErr w:type="spellEnd"/>
      <w:r w:rsidRPr="006E5BDD">
        <w:rPr>
          <w:sz w:val="28"/>
          <w:szCs w:val="28"/>
        </w:rPr>
        <w:t xml:space="preserve"> район», МО «Морозовский район», МО «</w:t>
      </w:r>
      <w:proofErr w:type="spellStart"/>
      <w:r w:rsidRPr="006E5BDD">
        <w:rPr>
          <w:sz w:val="28"/>
          <w:szCs w:val="28"/>
        </w:rPr>
        <w:t>Обливский</w:t>
      </w:r>
      <w:proofErr w:type="spellEnd"/>
      <w:r w:rsidRPr="006E5BDD">
        <w:rPr>
          <w:sz w:val="28"/>
          <w:szCs w:val="28"/>
        </w:rPr>
        <w:t xml:space="preserve"> район», МО «Советский район», МО «Тацинский район»);</w:t>
      </w:r>
      <w:proofErr w:type="gramEnd"/>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Мясниковский</w:t>
      </w:r>
      <w:proofErr w:type="spellEnd"/>
      <w:r w:rsidRPr="006E5BDD">
        <w:rPr>
          <w:sz w:val="28"/>
          <w:szCs w:val="28"/>
        </w:rPr>
        <w:t xml:space="preserve"> МЭОК – в </w:t>
      </w:r>
      <w:proofErr w:type="spellStart"/>
      <w:r w:rsidRPr="006E5BDD">
        <w:rPr>
          <w:sz w:val="28"/>
          <w:szCs w:val="28"/>
        </w:rPr>
        <w:t>Мясниковском</w:t>
      </w:r>
      <w:proofErr w:type="spellEnd"/>
      <w:r w:rsidRPr="006E5BDD">
        <w:rPr>
          <w:sz w:val="28"/>
          <w:szCs w:val="28"/>
        </w:rPr>
        <w:t xml:space="preserve"> районе (МО «г. Ростов-на-Дону», МО «</w:t>
      </w:r>
      <w:proofErr w:type="spellStart"/>
      <w:r w:rsidRPr="006E5BDD">
        <w:rPr>
          <w:sz w:val="28"/>
          <w:szCs w:val="28"/>
        </w:rPr>
        <w:t>Мясниковский</w:t>
      </w:r>
      <w:proofErr w:type="spellEnd"/>
      <w:r w:rsidRPr="006E5BDD">
        <w:rPr>
          <w:sz w:val="28"/>
          <w:szCs w:val="28"/>
        </w:rPr>
        <w:t xml:space="preserve"> район»);</w:t>
      </w:r>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Неклиновский</w:t>
      </w:r>
      <w:proofErr w:type="spellEnd"/>
      <w:r w:rsidRPr="006E5BDD">
        <w:rPr>
          <w:sz w:val="28"/>
          <w:szCs w:val="28"/>
        </w:rPr>
        <w:t xml:space="preserve"> МЭОК – в </w:t>
      </w:r>
      <w:proofErr w:type="spellStart"/>
      <w:r w:rsidRPr="006E5BDD">
        <w:rPr>
          <w:sz w:val="28"/>
          <w:szCs w:val="28"/>
        </w:rPr>
        <w:t>Неклиновском</w:t>
      </w:r>
      <w:proofErr w:type="spellEnd"/>
      <w:r w:rsidRPr="006E5BDD">
        <w:rPr>
          <w:sz w:val="28"/>
          <w:szCs w:val="28"/>
        </w:rPr>
        <w:t xml:space="preserve"> районе (МО «г.</w:t>
      </w:r>
      <w:r w:rsidRPr="006E5BDD">
        <w:t> </w:t>
      </w:r>
      <w:r w:rsidRPr="006E5BDD">
        <w:rPr>
          <w:sz w:val="28"/>
          <w:szCs w:val="28"/>
        </w:rPr>
        <w:t xml:space="preserve">Таганрог», </w:t>
      </w:r>
      <w:r w:rsidRPr="006E5BDD">
        <w:rPr>
          <w:sz w:val="28"/>
          <w:szCs w:val="28"/>
        </w:rPr>
        <w:br/>
        <w:t xml:space="preserve">МО «Куйбышевский район», МО «Матвеево-Курганский район», </w:t>
      </w:r>
      <w:r w:rsidRPr="006E5BDD">
        <w:rPr>
          <w:sz w:val="28"/>
          <w:szCs w:val="28"/>
        </w:rPr>
        <w:br/>
        <w:t>МО «</w:t>
      </w:r>
      <w:proofErr w:type="spellStart"/>
      <w:r w:rsidRPr="006E5BDD">
        <w:rPr>
          <w:sz w:val="28"/>
          <w:szCs w:val="28"/>
        </w:rPr>
        <w:t>Неклиновский</w:t>
      </w:r>
      <w:proofErr w:type="spellEnd"/>
      <w:r w:rsidRPr="006E5BDD">
        <w:rPr>
          <w:sz w:val="28"/>
          <w:szCs w:val="28"/>
        </w:rPr>
        <w:t xml:space="preserve"> район»);</w:t>
      </w:r>
      <w:proofErr w:type="gramEnd"/>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Новочеркасский</w:t>
      </w:r>
      <w:proofErr w:type="spellEnd"/>
      <w:r w:rsidRPr="006E5BDD">
        <w:rPr>
          <w:sz w:val="28"/>
          <w:szCs w:val="28"/>
        </w:rPr>
        <w:t xml:space="preserve"> МЭОК – в г. Новочеркасске (МО «г.</w:t>
      </w:r>
      <w:r w:rsidRPr="006E5BDD">
        <w:t> </w:t>
      </w:r>
      <w:r w:rsidRPr="006E5BDD">
        <w:rPr>
          <w:sz w:val="28"/>
          <w:szCs w:val="28"/>
        </w:rPr>
        <w:t xml:space="preserve">Азов», </w:t>
      </w:r>
      <w:r w:rsidRPr="006E5BDD">
        <w:rPr>
          <w:sz w:val="28"/>
          <w:szCs w:val="28"/>
        </w:rPr>
        <w:br/>
        <w:t xml:space="preserve">МО «г. Батайск», МО «г. Новочеркасск», МО «Азовский район», </w:t>
      </w:r>
      <w:r w:rsidRPr="006E5BDD">
        <w:rPr>
          <w:sz w:val="28"/>
          <w:szCs w:val="28"/>
        </w:rPr>
        <w:br/>
        <w:t>МО «</w:t>
      </w:r>
      <w:proofErr w:type="spellStart"/>
      <w:r w:rsidRPr="006E5BDD">
        <w:rPr>
          <w:sz w:val="28"/>
          <w:szCs w:val="28"/>
        </w:rPr>
        <w:t>Аксайский</w:t>
      </w:r>
      <w:proofErr w:type="spellEnd"/>
      <w:r w:rsidRPr="006E5BDD">
        <w:rPr>
          <w:sz w:val="28"/>
          <w:szCs w:val="28"/>
        </w:rPr>
        <w:t xml:space="preserve"> район», МО «Багаевский район», МО «Веселовский район», МО «</w:t>
      </w:r>
      <w:proofErr w:type="spellStart"/>
      <w:r w:rsidRPr="006E5BDD">
        <w:rPr>
          <w:sz w:val="28"/>
          <w:szCs w:val="28"/>
        </w:rPr>
        <w:t>Кагальницкий</w:t>
      </w:r>
      <w:proofErr w:type="spellEnd"/>
      <w:r w:rsidRPr="006E5BDD">
        <w:rPr>
          <w:sz w:val="28"/>
          <w:szCs w:val="28"/>
        </w:rPr>
        <w:t xml:space="preserve"> район»);</w:t>
      </w:r>
      <w:proofErr w:type="gramEnd"/>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Сальский</w:t>
      </w:r>
      <w:proofErr w:type="spellEnd"/>
      <w:r w:rsidRPr="006E5BDD">
        <w:rPr>
          <w:sz w:val="28"/>
          <w:szCs w:val="28"/>
        </w:rPr>
        <w:t xml:space="preserve"> МЭОК – в Сальском районе (МО «</w:t>
      </w:r>
      <w:proofErr w:type="spellStart"/>
      <w:r w:rsidRPr="006E5BDD">
        <w:rPr>
          <w:sz w:val="28"/>
          <w:szCs w:val="28"/>
        </w:rPr>
        <w:t>Егорлыкский</w:t>
      </w:r>
      <w:proofErr w:type="spellEnd"/>
      <w:r w:rsidRPr="006E5BDD">
        <w:rPr>
          <w:sz w:val="28"/>
          <w:szCs w:val="28"/>
        </w:rPr>
        <w:t xml:space="preserve"> район», </w:t>
      </w:r>
      <w:r w:rsidRPr="006E5BDD">
        <w:rPr>
          <w:sz w:val="28"/>
          <w:szCs w:val="28"/>
        </w:rPr>
        <w:br/>
        <w:t>МО «Зерноградский район», МО «</w:t>
      </w:r>
      <w:proofErr w:type="spellStart"/>
      <w:r w:rsidRPr="006E5BDD">
        <w:rPr>
          <w:sz w:val="28"/>
          <w:szCs w:val="28"/>
        </w:rPr>
        <w:t>Песчанокопский</w:t>
      </w:r>
      <w:proofErr w:type="spellEnd"/>
      <w:r w:rsidRPr="006E5BDD">
        <w:rPr>
          <w:sz w:val="28"/>
          <w:szCs w:val="28"/>
        </w:rPr>
        <w:t xml:space="preserve"> район», МО «Пролетарский район», МО «</w:t>
      </w:r>
      <w:proofErr w:type="spellStart"/>
      <w:r w:rsidRPr="006E5BDD">
        <w:rPr>
          <w:sz w:val="28"/>
          <w:szCs w:val="28"/>
        </w:rPr>
        <w:t>Сальский</w:t>
      </w:r>
      <w:proofErr w:type="spellEnd"/>
      <w:r w:rsidRPr="006E5BDD">
        <w:rPr>
          <w:sz w:val="28"/>
          <w:szCs w:val="28"/>
        </w:rPr>
        <w:t xml:space="preserve"> район», МО «</w:t>
      </w:r>
      <w:proofErr w:type="spellStart"/>
      <w:r w:rsidRPr="006E5BDD">
        <w:rPr>
          <w:sz w:val="28"/>
          <w:szCs w:val="28"/>
        </w:rPr>
        <w:t>Целинский</w:t>
      </w:r>
      <w:proofErr w:type="spellEnd"/>
      <w:r w:rsidRPr="006E5BDD">
        <w:rPr>
          <w:sz w:val="28"/>
          <w:szCs w:val="28"/>
        </w:rPr>
        <w:t xml:space="preserve"> район»).</w:t>
      </w:r>
      <w:proofErr w:type="gramEnd"/>
    </w:p>
    <w:p w:rsidR="000D1B74" w:rsidRPr="006E5BDD" w:rsidRDefault="000D1B74" w:rsidP="004D262B">
      <w:pPr>
        <w:ind w:firstLine="709"/>
        <w:jc w:val="both"/>
        <w:rPr>
          <w:sz w:val="28"/>
          <w:szCs w:val="28"/>
        </w:rPr>
      </w:pPr>
      <w:r w:rsidRPr="006E5BDD">
        <w:rPr>
          <w:sz w:val="28"/>
          <w:szCs w:val="28"/>
        </w:rPr>
        <w:t>В соответствии с Федеральным законом от 24.06.1998 №</w:t>
      </w:r>
      <w:r w:rsidR="00E112E9">
        <w:rPr>
          <w:sz w:val="28"/>
          <w:szCs w:val="28"/>
        </w:rPr>
        <w:t> </w:t>
      </w:r>
      <w:r w:rsidRPr="006E5BDD">
        <w:rPr>
          <w:sz w:val="28"/>
          <w:szCs w:val="28"/>
        </w:rPr>
        <w:t xml:space="preserve">89-ФЗ </w:t>
      </w:r>
      <w:r w:rsidR="00E112E9">
        <w:rPr>
          <w:sz w:val="28"/>
          <w:szCs w:val="28"/>
        </w:rPr>
        <w:br/>
      </w:r>
      <w:r w:rsidRPr="006E5BDD">
        <w:rPr>
          <w:sz w:val="28"/>
          <w:szCs w:val="28"/>
        </w:rPr>
        <w:t xml:space="preserve">«Об отходах производства и потребления» с 1 января 2016 года субъекты Российской Федерации наделяются полномочием по разработке и утверждению территориальной схемы обращения с отходами, в том числе с </w:t>
      </w:r>
      <w:r w:rsidR="00C811CC">
        <w:rPr>
          <w:sz w:val="28"/>
          <w:szCs w:val="28"/>
        </w:rPr>
        <w:t>ТКО</w:t>
      </w:r>
      <w:r w:rsidRPr="006E5BDD">
        <w:rPr>
          <w:sz w:val="28"/>
          <w:szCs w:val="28"/>
        </w:rPr>
        <w:t xml:space="preserve"> (далее – территориальная схема).</w:t>
      </w:r>
    </w:p>
    <w:p w:rsidR="000D1B74" w:rsidRPr="006E5BDD" w:rsidRDefault="000D1B74" w:rsidP="00875267">
      <w:pPr>
        <w:pageBreakBefore/>
        <w:ind w:firstLine="709"/>
        <w:jc w:val="both"/>
        <w:rPr>
          <w:sz w:val="28"/>
          <w:szCs w:val="28"/>
        </w:rPr>
      </w:pPr>
      <w:proofErr w:type="gramStart"/>
      <w:r w:rsidRPr="006E5BDD">
        <w:rPr>
          <w:sz w:val="28"/>
          <w:szCs w:val="28"/>
        </w:rPr>
        <w:lastRenderedPageBreak/>
        <w:t>Территориальная схема является документом, представляющим совокупность текстового, табличного и графического (карты, схемы, чертежи, планы и иные материалы) описания системы организации и осуществления деятельности на территории Ростовской области по сбору, транспортированию, обработке, утилизации, обезвреживанию, размещению образующихся и поступающих из других субъектов Российской Федерации отходов, в том числе ТКО, и направлений ее развития.</w:t>
      </w:r>
      <w:proofErr w:type="gramEnd"/>
    </w:p>
    <w:p w:rsidR="000D1B74" w:rsidRPr="006E5BDD" w:rsidRDefault="000D1B74" w:rsidP="004D262B">
      <w:pPr>
        <w:ind w:firstLine="709"/>
        <w:jc w:val="both"/>
        <w:rPr>
          <w:sz w:val="28"/>
          <w:szCs w:val="28"/>
        </w:rPr>
      </w:pPr>
      <w:r w:rsidRPr="006E5BDD">
        <w:rPr>
          <w:sz w:val="28"/>
          <w:szCs w:val="28"/>
        </w:rPr>
        <w:t>Основными задачами разработки территориальной схемы являются:</w:t>
      </w:r>
    </w:p>
    <w:p w:rsidR="000D1B74" w:rsidRPr="006E5BDD" w:rsidRDefault="000D1B74" w:rsidP="004D262B">
      <w:pPr>
        <w:ind w:firstLine="709"/>
        <w:jc w:val="both"/>
        <w:rPr>
          <w:sz w:val="28"/>
          <w:szCs w:val="28"/>
        </w:rPr>
      </w:pPr>
      <w:r w:rsidRPr="006E5BDD">
        <w:rPr>
          <w:sz w:val="28"/>
          <w:szCs w:val="28"/>
        </w:rPr>
        <w:t>оценка существующего положения в области обращения с отходами на территории Ростовской области;</w:t>
      </w:r>
    </w:p>
    <w:p w:rsidR="000D1B74" w:rsidRPr="006E5BDD" w:rsidRDefault="000D1B74" w:rsidP="004D262B">
      <w:pPr>
        <w:ind w:firstLine="709"/>
        <w:jc w:val="both"/>
        <w:rPr>
          <w:sz w:val="28"/>
          <w:szCs w:val="28"/>
        </w:rPr>
      </w:pPr>
      <w:r w:rsidRPr="006E5BDD">
        <w:rPr>
          <w:sz w:val="28"/>
          <w:szCs w:val="28"/>
        </w:rPr>
        <w:t xml:space="preserve">логистическое выстраивание схемы потоков отходов, в том числе ТКО, </w:t>
      </w:r>
      <w:r w:rsidR="00E112E9">
        <w:rPr>
          <w:sz w:val="28"/>
          <w:szCs w:val="28"/>
        </w:rPr>
        <w:br/>
      </w:r>
      <w:r w:rsidRPr="006E5BDD">
        <w:rPr>
          <w:sz w:val="28"/>
          <w:szCs w:val="28"/>
        </w:rPr>
        <w:t>от источников их образования до объектов, используемых для обработки, утилизации, обезвреживания, размещения отходов;</w:t>
      </w:r>
    </w:p>
    <w:p w:rsidR="000D1B74" w:rsidRPr="006E5BDD" w:rsidRDefault="000D1B74" w:rsidP="004D262B">
      <w:pPr>
        <w:ind w:firstLine="709"/>
        <w:jc w:val="both"/>
        <w:rPr>
          <w:sz w:val="28"/>
          <w:szCs w:val="28"/>
        </w:rPr>
      </w:pPr>
      <w:r w:rsidRPr="006E5BDD">
        <w:rPr>
          <w:sz w:val="28"/>
          <w:szCs w:val="28"/>
        </w:rPr>
        <w:t>снижение образования отходов, в том числе ТКО;</w:t>
      </w:r>
    </w:p>
    <w:p w:rsidR="000D1B74" w:rsidRPr="006E5BDD" w:rsidRDefault="000D1B74" w:rsidP="004D262B">
      <w:pPr>
        <w:ind w:firstLine="709"/>
        <w:jc w:val="both"/>
        <w:rPr>
          <w:sz w:val="28"/>
          <w:szCs w:val="28"/>
        </w:rPr>
      </w:pPr>
      <w:r w:rsidRPr="006E5BDD">
        <w:rPr>
          <w:sz w:val="28"/>
          <w:szCs w:val="28"/>
        </w:rPr>
        <w:t>уменьшение количества размещаемых отходов;</w:t>
      </w:r>
    </w:p>
    <w:p w:rsidR="000D1B74" w:rsidRPr="006E5BDD" w:rsidRDefault="000D1B74" w:rsidP="004D262B">
      <w:pPr>
        <w:ind w:firstLine="709"/>
        <w:jc w:val="both"/>
        <w:rPr>
          <w:sz w:val="28"/>
          <w:szCs w:val="28"/>
        </w:rPr>
      </w:pPr>
      <w:r w:rsidRPr="006E5BDD">
        <w:rPr>
          <w:sz w:val="28"/>
          <w:szCs w:val="28"/>
        </w:rPr>
        <w:t>предотвращение образования несанкционированных свалок отходов;</w:t>
      </w:r>
    </w:p>
    <w:p w:rsidR="000D1B74" w:rsidRPr="006E5BDD" w:rsidRDefault="000D1B74" w:rsidP="004D262B">
      <w:pPr>
        <w:ind w:firstLine="709"/>
        <w:jc w:val="both"/>
        <w:rPr>
          <w:sz w:val="28"/>
          <w:szCs w:val="28"/>
        </w:rPr>
      </w:pPr>
      <w:r w:rsidRPr="006E5BDD">
        <w:rPr>
          <w:sz w:val="28"/>
          <w:szCs w:val="28"/>
        </w:rPr>
        <w:t>снижение экологической нагрузки на окружающую среду при обращении с отходами;</w:t>
      </w:r>
    </w:p>
    <w:p w:rsidR="000D1B74" w:rsidRPr="006E5BDD" w:rsidRDefault="000D1B74" w:rsidP="004D262B">
      <w:pPr>
        <w:ind w:firstLine="709"/>
        <w:jc w:val="both"/>
        <w:rPr>
          <w:sz w:val="28"/>
          <w:szCs w:val="28"/>
        </w:rPr>
      </w:pPr>
      <w:r w:rsidRPr="006E5BDD">
        <w:rPr>
          <w:sz w:val="28"/>
          <w:szCs w:val="28"/>
        </w:rPr>
        <w:t xml:space="preserve">зонирование территории Ростовской области при организации </w:t>
      </w:r>
      <w:r w:rsidR="00C811CC">
        <w:rPr>
          <w:sz w:val="28"/>
          <w:szCs w:val="28"/>
        </w:rPr>
        <w:t>МЭОК</w:t>
      </w:r>
      <w:r w:rsidRPr="006E5BDD">
        <w:rPr>
          <w:sz w:val="28"/>
          <w:szCs w:val="28"/>
        </w:rPr>
        <w:t xml:space="preserve"> и определение зон деятельности региональных операторов по обращению с ТКО;</w:t>
      </w:r>
    </w:p>
    <w:p w:rsidR="000D1B74" w:rsidRPr="006E5BDD" w:rsidRDefault="000D1B74" w:rsidP="004D262B">
      <w:pPr>
        <w:ind w:firstLine="709"/>
        <w:jc w:val="both"/>
        <w:rPr>
          <w:sz w:val="28"/>
          <w:szCs w:val="28"/>
        </w:rPr>
      </w:pPr>
      <w:r w:rsidRPr="006E5BDD">
        <w:rPr>
          <w:sz w:val="28"/>
          <w:szCs w:val="28"/>
        </w:rPr>
        <w:t>достоверность и доступность информации о ситуации в сфере обращения с отходами.</w:t>
      </w:r>
    </w:p>
    <w:p w:rsidR="000D1B74" w:rsidRPr="006E5BDD" w:rsidRDefault="000D1B74" w:rsidP="004D262B">
      <w:pPr>
        <w:autoSpaceDE w:val="0"/>
        <w:autoSpaceDN w:val="0"/>
        <w:adjustRightInd w:val="0"/>
        <w:ind w:firstLine="709"/>
        <w:jc w:val="both"/>
        <w:rPr>
          <w:sz w:val="28"/>
          <w:szCs w:val="28"/>
        </w:rPr>
      </w:pPr>
      <w:r w:rsidRPr="006E5BDD">
        <w:rPr>
          <w:sz w:val="28"/>
          <w:szCs w:val="28"/>
        </w:rPr>
        <w:t>К рискам реализации подпрограммы, которыми могут управлять ответственный исполнитель и соисполнители подпрограммы, уменьшая вероятность их возникновения, следует отнести следующие:</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подпрограммой, что может привести </w:t>
      </w:r>
      <w:r w:rsidRPr="006E5BDD">
        <w:rPr>
          <w:sz w:val="28"/>
          <w:szCs w:val="28"/>
        </w:rPr>
        <w:br/>
        <w:t>к невыполнению подпрограммы в полном объеме. Данный риск можно оценить как высокий, поскольку формирование новых институтов в рамках подпрограммы в большинстве случаев требует не только законодательного регулирования, но, как показывает предыдущий опыт, также может потребовать значительных сроков практического внедрения;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операционные риски, связанные с ошибками управления реализацией подпрограммы, в том числе отдельных ее исполнителей, неготовностью организационной инфраструктуры к решению задач, поставленных подпрограммой, что может привести к нецелевому и/или неэффективному использованию бюджетных средств, невыполнению ряда мероприятий подпрограммы или задержке их выполнения. Данный риск может быть качественно оценен как умеренный, поскольку опыт реализации существующих подпрограмм показывает возможность успешного управления данным риском.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рамках данной группы рисков можно выделить </w:t>
      </w:r>
      <w:r w:rsidR="00C811CC">
        <w:rPr>
          <w:sz w:val="28"/>
          <w:szCs w:val="28"/>
        </w:rPr>
        <w:t>три</w:t>
      </w:r>
      <w:r w:rsidRPr="006E5BDD">
        <w:rPr>
          <w:sz w:val="28"/>
          <w:szCs w:val="28"/>
        </w:rPr>
        <w:t xml:space="preserve"> основных.</w:t>
      </w:r>
    </w:p>
    <w:p w:rsidR="000D1B74" w:rsidRPr="006E5BDD" w:rsidRDefault="000D1B74" w:rsidP="004D262B">
      <w:pPr>
        <w:autoSpaceDE w:val="0"/>
        <w:autoSpaceDN w:val="0"/>
        <w:adjustRightInd w:val="0"/>
        <w:ind w:firstLine="709"/>
        <w:jc w:val="both"/>
        <w:rPr>
          <w:sz w:val="28"/>
          <w:szCs w:val="28"/>
        </w:rPr>
      </w:pPr>
      <w:r w:rsidRPr="006E5BDD">
        <w:rPr>
          <w:sz w:val="28"/>
          <w:szCs w:val="28"/>
        </w:rPr>
        <w:t>Риск исполнителей/соисполнителей, который связан с возникновением проблем в реализации подпрограммы в результате недостаточной квалификации и (</w:t>
      </w:r>
      <w:proofErr w:type="gramStart"/>
      <w:r w:rsidRPr="006E5BDD">
        <w:rPr>
          <w:sz w:val="28"/>
          <w:szCs w:val="28"/>
        </w:rPr>
        <w:t xml:space="preserve">или) </w:t>
      </w:r>
      <w:proofErr w:type="gramEnd"/>
      <w:r w:rsidRPr="006E5BDD">
        <w:rPr>
          <w:sz w:val="28"/>
          <w:szCs w:val="28"/>
        </w:rPr>
        <w:t xml:space="preserve">недобросовестности ответственных исполнителей, может привести </w:t>
      </w:r>
      <w:r w:rsidRPr="006E5BDD">
        <w:rPr>
          <w:sz w:val="28"/>
          <w:szCs w:val="28"/>
        </w:rPr>
        <w:br/>
        <w:t xml:space="preserve">к нецелевому и/или неэффективному использованию бюджетных средств, </w:t>
      </w:r>
      <w:r w:rsidRPr="006E5BDD">
        <w:rPr>
          <w:sz w:val="28"/>
          <w:szCs w:val="28"/>
        </w:rPr>
        <w:lastRenderedPageBreak/>
        <w:t>невыполнению ряда мероприятий подпрограммы. Данный риск обусловлен большим количеством участников реализации отдельных мероприятий подпрограммы.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Организационный риск, который связан с несоответствием организационной инфраструктуры реализации подпрограммы ее задачам, задержкой формирования соответствующих организационных систем к сроку начала реализации мероприятий подпрограммы. Большое число участников реализации подпрограммы, а также высокая зависимость реализации мероприятий подпрограммы от принятия необходимых организационных решений требуют высокой эффективности координации их деятельности </w:t>
      </w:r>
      <w:r w:rsidRPr="006E5BDD">
        <w:rPr>
          <w:sz w:val="28"/>
          <w:szCs w:val="28"/>
        </w:rPr>
        <w:br/>
        <w:t>и отлаженных административных процедур для снижения данного риска. Реализация данного риска может привести к задержкам в реализации подпрограммы, срыву сроков и результатов выполнения отдельных мероприятий.</w:t>
      </w:r>
    </w:p>
    <w:p w:rsidR="000D1B74" w:rsidRPr="006E5BDD" w:rsidRDefault="000D1B74" w:rsidP="004D262B">
      <w:pPr>
        <w:autoSpaceDE w:val="0"/>
        <w:autoSpaceDN w:val="0"/>
        <w:adjustRightInd w:val="0"/>
        <w:ind w:firstLine="709"/>
        <w:jc w:val="both"/>
        <w:rPr>
          <w:sz w:val="28"/>
          <w:szCs w:val="28"/>
        </w:rPr>
      </w:pPr>
      <w:r w:rsidRPr="006E5BDD">
        <w:rPr>
          <w:sz w:val="28"/>
          <w:szCs w:val="28"/>
        </w:rPr>
        <w:t>Риск финансового обеспечения, который связан с финансированием подпрограммы в неполном объеме как за счет бюджетных, так и внебюджетных источников</w:t>
      </w:r>
      <w:r w:rsidR="00C811CC">
        <w:rPr>
          <w:sz w:val="28"/>
          <w:szCs w:val="28"/>
        </w:rPr>
        <w:t>,</w:t>
      </w:r>
      <w:r w:rsidRPr="006E5BDD">
        <w:rPr>
          <w:sz w:val="28"/>
          <w:szCs w:val="28"/>
        </w:rPr>
        <w:t xml:space="preserve"> обусловлен значительной продолжительностью реализации подпрограммы, а также высокой зависимостью ее успешной реализации от привлечения внебюджетных источников. Однако, учитывая формируемую практику программного бюджетирования в части обеспечения реализации подпрограммы за счет средств бюджетов, а также предусмотренные подпрограммой меры по созданию условий для привлечения средств внебюджетных источников, риск сбоев в реализации подпрограммы по причине недофинансирования можно считать умеренным.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Реализации подпрограммы также угрожают следующие риски, которые связаны с изменениями внешней среды и которыми невозможно </w:t>
      </w:r>
      <w:proofErr w:type="gramStart"/>
      <w:r w:rsidRPr="006E5BDD">
        <w:rPr>
          <w:sz w:val="28"/>
          <w:szCs w:val="28"/>
        </w:rPr>
        <w:t>управлять</w:t>
      </w:r>
      <w:proofErr w:type="gramEnd"/>
      <w:r w:rsidRPr="006E5BDD">
        <w:rPr>
          <w:sz w:val="28"/>
          <w:szCs w:val="28"/>
        </w:rPr>
        <w:t xml:space="preserve"> </w:t>
      </w:r>
      <w:r w:rsidRPr="006E5BDD">
        <w:rPr>
          <w:sz w:val="28"/>
          <w:szCs w:val="28"/>
        </w:rPr>
        <w:br/>
        <w:t>в рамках реализации подпрограммы: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достаточно высокую зависимость экономики России от мировых цен на углеводородные ресурсы, </w:t>
      </w:r>
      <w:r w:rsidRPr="006E5BDD">
        <w:rPr>
          <w:sz w:val="28"/>
          <w:szCs w:val="28"/>
        </w:rPr>
        <w:br/>
        <w:t>а также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подпрограммы может быть качественно оценен как высокий;</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риск возникновения обстоятельств непреодолимой силы, в том числе природных и техногенных катастроф и катаклизмов, что может привести </w:t>
      </w:r>
      <w:r w:rsidRPr="006E5BDD">
        <w:rPr>
          <w:sz w:val="28"/>
          <w:szCs w:val="28"/>
        </w:rPr>
        <w:br/>
        <w:t>к существенному ухудшению состояния в сфере обращения с ТКО в отдельных муниципалитетах, а также потребовать концентрации средств областного бюджета на преодолении последствий таких катастроф. На качественном уровне такой риск для подпрограммы можно оценить как умеренный.</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Существенное влияние на инвестиционные риски оказывает существующая тарифная политика и политические ограничения, связанные с доступностью оплаты жилья и коммунальных услуг, а также высокая зависимость жилищно-коммунальной сферы от динамики макроэкономических </w:t>
      </w:r>
      <w:r w:rsidRPr="006E5BDD">
        <w:rPr>
          <w:sz w:val="28"/>
          <w:szCs w:val="28"/>
        </w:rPr>
        <w:lastRenderedPageBreak/>
        <w:t xml:space="preserve">показателей, оказывающая существенное влияние на доходы населения, а также </w:t>
      </w:r>
      <w:r w:rsidRPr="006E5BDD">
        <w:rPr>
          <w:sz w:val="28"/>
          <w:szCs w:val="28"/>
        </w:rPr>
        <w:br/>
        <w:t>на процентную ставку и иные параметры кредитования, определяющие уровень их доступности.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Меры управления рисками реализации подпрограммы основываются </w:t>
      </w:r>
      <w:r w:rsidRPr="006E5BDD">
        <w:rPr>
          <w:sz w:val="28"/>
          <w:szCs w:val="28"/>
        </w:rPr>
        <w:br/>
        <w:t>на следующих обстоятельствах:</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наибольшее отрицательное влияние из вышеперечисленных рисков </w:t>
      </w:r>
      <w:r w:rsidRPr="006E5BDD">
        <w:rPr>
          <w:sz w:val="28"/>
          <w:szCs w:val="28"/>
        </w:rPr>
        <w:br/>
        <w:t>на реализацию подпрограммы может оказать реализация институционально-правового риска и риска ухудшения состояния экономики, которые содержат угрозу срыва реализации подпрограммы. Поскольку в рамках реализации подпрограммы отсутствуют рычаги управления риском ухудшения состояния экономики, наибольшее внимание будет уделяться управлению институционально-правовым риском;</w:t>
      </w:r>
    </w:p>
    <w:p w:rsidR="000D1B74" w:rsidRPr="006E5BDD" w:rsidRDefault="000D1B74" w:rsidP="004D262B">
      <w:pPr>
        <w:autoSpaceDE w:val="0"/>
        <w:autoSpaceDN w:val="0"/>
        <w:adjustRightInd w:val="0"/>
        <w:ind w:firstLine="709"/>
        <w:jc w:val="both"/>
        <w:rPr>
          <w:sz w:val="28"/>
          <w:szCs w:val="28"/>
        </w:rPr>
      </w:pPr>
      <w:r w:rsidRPr="006E5BDD">
        <w:rPr>
          <w:sz w:val="28"/>
          <w:szCs w:val="28"/>
        </w:rPr>
        <w:t>управление рисками реализации подпрограммы, которыми может управлять ответственный исполнитель, должно соответствовать задачам и полномочиям существующих органов государственной власти и организаций, задействованных в реализации подпрограммы.</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12.3. Цели, задачи и показатели (индикаторы),</w:t>
      </w:r>
      <w:r w:rsidRPr="006E5BDD">
        <w:rPr>
          <w:sz w:val="28"/>
          <w:szCs w:val="28"/>
        </w:rPr>
        <w:br/>
        <w:t>основные ожидаемые конечные результаты,</w:t>
      </w:r>
      <w:r w:rsidRPr="006E5BDD">
        <w:rPr>
          <w:sz w:val="28"/>
          <w:szCs w:val="28"/>
        </w:rPr>
        <w:br/>
        <w:t>сроки и этапы реализации подпрограммы</w:t>
      </w:r>
    </w:p>
    <w:p w:rsidR="000D1B74" w:rsidRPr="006E5BDD" w:rsidRDefault="000D1B74" w:rsidP="004D262B">
      <w:pPr>
        <w:autoSpaceDE w:val="0"/>
        <w:autoSpaceDN w:val="0"/>
        <w:adjustRightInd w:val="0"/>
        <w:ind w:firstLine="540"/>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Целью подпрограммы является повышение качества и надежности предоставления услуг населению по сбору и вывозу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Цель подпрограммы соответствует:</w:t>
      </w:r>
    </w:p>
    <w:p w:rsidR="000D1B74" w:rsidRPr="006E5BDD" w:rsidRDefault="000D1B74" w:rsidP="004D262B">
      <w:pPr>
        <w:autoSpaceDE w:val="0"/>
        <w:autoSpaceDN w:val="0"/>
        <w:adjustRightInd w:val="0"/>
        <w:ind w:firstLine="709"/>
        <w:jc w:val="both"/>
        <w:rPr>
          <w:sz w:val="28"/>
          <w:szCs w:val="28"/>
        </w:rPr>
      </w:pPr>
      <w:r w:rsidRPr="006E5BDD">
        <w:rPr>
          <w:sz w:val="28"/>
          <w:szCs w:val="28"/>
        </w:rPr>
        <w:t>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w:t>
      </w:r>
    </w:p>
    <w:p w:rsidR="000D1B74" w:rsidRPr="006E5BDD" w:rsidRDefault="000D1B74" w:rsidP="004D262B">
      <w:pPr>
        <w:autoSpaceDE w:val="0"/>
        <w:autoSpaceDN w:val="0"/>
        <w:adjustRightInd w:val="0"/>
        <w:ind w:firstLine="709"/>
        <w:jc w:val="both"/>
        <w:rPr>
          <w:sz w:val="28"/>
          <w:szCs w:val="28"/>
        </w:rPr>
      </w:pPr>
      <w:r w:rsidRPr="006E5BDD">
        <w:rPr>
          <w:sz w:val="28"/>
          <w:szCs w:val="28"/>
        </w:rPr>
        <w:t>целевым ориентирам, определенным Указом Президента Российской Федерации от 07.05.2012 № 600 «О мерах по обеспечению граждан Российской Федерации доступным комфортным жильем и повышению качества жилищно-коммунальных услуг»;</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основам государственной политики в области экологического развития Российской Федерации на период до 2030 года, утвержденным Президентом Российской Федерации  30 апреля 2012 г.;</w:t>
      </w:r>
    </w:p>
    <w:p w:rsidR="000D1B74" w:rsidRPr="006E5BDD" w:rsidRDefault="000D1B74" w:rsidP="004D262B">
      <w:pPr>
        <w:autoSpaceDE w:val="0"/>
        <w:autoSpaceDN w:val="0"/>
        <w:adjustRightInd w:val="0"/>
        <w:ind w:firstLine="709"/>
        <w:jc w:val="both"/>
        <w:rPr>
          <w:sz w:val="28"/>
          <w:szCs w:val="28"/>
        </w:rPr>
      </w:pPr>
      <w:r w:rsidRPr="006E5BDD">
        <w:rPr>
          <w:sz w:val="28"/>
          <w:szCs w:val="28"/>
        </w:rPr>
        <w:t>Стратегии социально-экономического развития Ростовской области до 2020 года, утвержденной постановлением Законодательного Собрания Ростовской области от 30.10.2007 № 2067.</w:t>
      </w:r>
    </w:p>
    <w:p w:rsidR="000D1B74" w:rsidRPr="006E5BDD" w:rsidRDefault="000D1B74" w:rsidP="004D262B">
      <w:pPr>
        <w:autoSpaceDE w:val="0"/>
        <w:autoSpaceDN w:val="0"/>
        <w:adjustRightInd w:val="0"/>
        <w:ind w:firstLine="709"/>
        <w:jc w:val="both"/>
        <w:rPr>
          <w:sz w:val="28"/>
          <w:szCs w:val="28"/>
        </w:rPr>
      </w:pPr>
      <w:r w:rsidRPr="006E5BDD">
        <w:rPr>
          <w:sz w:val="28"/>
          <w:szCs w:val="28"/>
        </w:rPr>
        <w:t>Для достижения цели подпрограммы необходимо решение задачи – повышение эффективности, качества и надежности предоставления услуг населению в сфере обращения с ТКО, в том числе путем привлечения долгосрочных частных инвестиций.</w:t>
      </w:r>
    </w:p>
    <w:p w:rsidR="000D1B74" w:rsidRPr="006E5BDD" w:rsidRDefault="000D1B74" w:rsidP="004D262B">
      <w:pPr>
        <w:autoSpaceDE w:val="0"/>
        <w:autoSpaceDN w:val="0"/>
        <w:adjustRightInd w:val="0"/>
        <w:ind w:firstLine="709"/>
        <w:jc w:val="both"/>
        <w:rPr>
          <w:sz w:val="28"/>
          <w:szCs w:val="28"/>
        </w:rPr>
      </w:pPr>
      <w:r w:rsidRPr="006E5BDD">
        <w:rPr>
          <w:sz w:val="28"/>
          <w:szCs w:val="28"/>
        </w:rPr>
        <w:t>Состав показателей (индикаторов) подпрограммы определен исходя из принципа необходимости и достаточности информации для характеристики достижения целей и решения задач подпрограммы.</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Достижение цели подпрограммы будет обеспечено путем решения вышеуказанной задачи и достижения целевых значений следующих показателей (индикаторов):</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охват населения планово-регулярной системой сбора и вывоза твердых коммунальных отходов;</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 xml:space="preserve">площадь </w:t>
      </w:r>
      <w:proofErr w:type="spellStart"/>
      <w:r w:rsidRPr="006E5BDD">
        <w:rPr>
          <w:sz w:val="28"/>
          <w:szCs w:val="28"/>
        </w:rPr>
        <w:t>рекультивированных</w:t>
      </w:r>
      <w:proofErr w:type="spellEnd"/>
      <w:r w:rsidRPr="006E5BDD">
        <w:rPr>
          <w:sz w:val="28"/>
          <w:szCs w:val="28"/>
        </w:rPr>
        <w:t xml:space="preserve"> земель, возвращенных в хозяйственный оборот.</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Сведения о показателях (индикаторах) подпрограммы приведены в приложении № 1 к настоящей государственной программе.</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Сроки реализации подпрограммы – 2014 – 2020 годы без выделения отдельных этапов.</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 xml:space="preserve">В соответствии с Указом Президента Российской Федерации от 05.05.2012 № 600 «О мерах по обеспечению граждан Российской Федерации доступным комфортным жильем и повышению качества жилищно-коммунальных услуг» предусмотрены целевые ориентиры, которые должны быть достигнуты к </w:t>
      </w:r>
      <w:r w:rsidRPr="006E5BDD">
        <w:rPr>
          <w:sz w:val="28"/>
          <w:szCs w:val="28"/>
        </w:rPr>
        <w:br/>
        <w:t>2018 году.</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Реализация подпрограммы должна привести к созданию комфортной среды обитания и жизнедеятельности населения Ростовской области.</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В результате реализации подпрограммы к 2020 году должен сложиться качественно новый уровень состояния в сфере обращения с ТКО, характеризуемый следующими целевыми ориентирами: создание безопасной и комфортной среды проживания и жизнедеятельности человека.</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Развитие сферы обращения с ТКО муниципальных образований будет осуществляться на основе муниципальных программ, учитывающих документы территориального планирования, среднесрочные прогнозы жилищного и иного строительства.</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Основные результаты реализации подпрограммы:</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совершенствование нормативно-правовой базы в целях создания благоприятных условий для привлечения частных инвестиций в сферу обращения с ТКО;</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утверждение органами местного самоуправления программ комплексного развития систем коммунальной инфраструктуры;</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развитие кредитно-финансовых механизмов мероприятий сферы обращения с ТКО;</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увеличение доли заемных средств в общем объеме капитальных вложений в сферу обращения с ТКО;</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функционирование мероприятий в сфере обращения с ТКО с поддержкой государства кредитно-финансовых механизмов;</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повышение охвата населения планово-регулярной системой сбора и вывоза ТКО;</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 xml:space="preserve">увеличение площади </w:t>
      </w:r>
      <w:proofErr w:type="spellStart"/>
      <w:r w:rsidRPr="006E5BDD">
        <w:rPr>
          <w:sz w:val="28"/>
          <w:szCs w:val="28"/>
        </w:rPr>
        <w:t>рекультивированных</w:t>
      </w:r>
      <w:proofErr w:type="spellEnd"/>
      <w:r w:rsidRPr="006E5BDD">
        <w:rPr>
          <w:sz w:val="28"/>
          <w:szCs w:val="28"/>
        </w:rPr>
        <w:t xml:space="preserve"> земель, возвращенных в хозяйственный оборот;</w:t>
      </w:r>
    </w:p>
    <w:p w:rsidR="000D1B74" w:rsidRPr="006E5BDD" w:rsidRDefault="000D1B74" w:rsidP="00875267">
      <w:pPr>
        <w:autoSpaceDE w:val="0"/>
        <w:autoSpaceDN w:val="0"/>
        <w:adjustRightInd w:val="0"/>
        <w:spacing w:line="245" w:lineRule="auto"/>
        <w:ind w:firstLine="709"/>
        <w:jc w:val="both"/>
        <w:rPr>
          <w:sz w:val="28"/>
          <w:szCs w:val="28"/>
        </w:rPr>
      </w:pPr>
      <w:r w:rsidRPr="006E5BDD">
        <w:rPr>
          <w:sz w:val="28"/>
          <w:szCs w:val="28"/>
        </w:rPr>
        <w:t>обеспечение возврата в экономику ВМР.</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C811CC">
      <w:pPr>
        <w:pageBreakBefore/>
        <w:autoSpaceDE w:val="0"/>
        <w:autoSpaceDN w:val="0"/>
        <w:adjustRightInd w:val="0"/>
        <w:jc w:val="center"/>
        <w:rPr>
          <w:sz w:val="28"/>
          <w:szCs w:val="28"/>
        </w:rPr>
      </w:pPr>
      <w:r w:rsidRPr="006E5BDD">
        <w:rPr>
          <w:sz w:val="28"/>
          <w:szCs w:val="28"/>
        </w:rPr>
        <w:lastRenderedPageBreak/>
        <w:t>12.4. Характеристика основных мероприятий подпрограммы</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В рамках подпрограммы предполагается реализация</w:t>
      </w:r>
      <w:r w:rsidR="00C811CC">
        <w:rPr>
          <w:sz w:val="28"/>
          <w:szCs w:val="28"/>
        </w:rPr>
        <w:t xml:space="preserve"> следующих основных мероприятий:</w:t>
      </w:r>
    </w:p>
    <w:p w:rsidR="000D1B74" w:rsidRPr="006E5BDD" w:rsidRDefault="000D1B74" w:rsidP="004D262B">
      <w:pPr>
        <w:autoSpaceDE w:val="0"/>
        <w:autoSpaceDN w:val="0"/>
        <w:adjustRightInd w:val="0"/>
        <w:ind w:firstLine="709"/>
        <w:jc w:val="both"/>
        <w:rPr>
          <w:sz w:val="28"/>
          <w:szCs w:val="28"/>
        </w:rPr>
      </w:pPr>
      <w:r w:rsidRPr="006E5BDD">
        <w:rPr>
          <w:sz w:val="28"/>
          <w:szCs w:val="28"/>
        </w:rPr>
        <w:t>5.1. Разработка проектно-сметной документации на строительство и рекультивацию  объектов размещения твердых коммунальных отходов.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предоставление субсидий областного бюджета бюджетам муниципальных образований Ростовской области на </w:t>
      </w:r>
      <w:proofErr w:type="spellStart"/>
      <w:r w:rsidRPr="006E5BDD">
        <w:rPr>
          <w:sz w:val="28"/>
          <w:szCs w:val="28"/>
        </w:rPr>
        <w:t>софинансирование</w:t>
      </w:r>
      <w:proofErr w:type="spellEnd"/>
      <w:r w:rsidRPr="006E5BDD">
        <w:rPr>
          <w:sz w:val="28"/>
          <w:szCs w:val="28"/>
        </w:rPr>
        <w:t xml:space="preserve"> мероприятий муниципальных программ по строительству и рекультивации объектов размещения ТКО.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5.2. Строительство и рекультивация объектов размещения твердых коммунальных отходов.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предоставление субсидий областного бюджета бюджетам муниципальных образований Ростовской области на </w:t>
      </w:r>
      <w:proofErr w:type="spellStart"/>
      <w:r w:rsidRPr="006E5BDD">
        <w:rPr>
          <w:sz w:val="28"/>
          <w:szCs w:val="28"/>
        </w:rPr>
        <w:t>софинансирование</w:t>
      </w:r>
      <w:proofErr w:type="spellEnd"/>
      <w:r w:rsidRPr="006E5BDD">
        <w:rPr>
          <w:sz w:val="28"/>
          <w:szCs w:val="28"/>
        </w:rPr>
        <w:t xml:space="preserve"> мероприятий муниципальных программ по строительству и рекультивации объектов размещения ТКО.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5.3. Развитие материальной базы муниципальных образований в сфере обращения с твердыми коммунальными отходами, включая приобретение мусоровозов.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предоставление субсидий областного бюджета бюджетам муниципальных образований Ростовской области на </w:t>
      </w:r>
      <w:proofErr w:type="spellStart"/>
      <w:r w:rsidRPr="006E5BDD">
        <w:rPr>
          <w:sz w:val="28"/>
          <w:szCs w:val="28"/>
        </w:rPr>
        <w:t>софинансирование</w:t>
      </w:r>
      <w:proofErr w:type="spellEnd"/>
      <w:r w:rsidRPr="006E5BDD">
        <w:rPr>
          <w:sz w:val="28"/>
          <w:szCs w:val="28"/>
        </w:rPr>
        <w:t xml:space="preserve"> мероприятий муниципальных программ по приобретению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5.4. Развитие материальной базы муниципальных образований в сфере обращения с твердыми коммунальными отходами, включая приобретение бункеров (бункеров-накопителей) для сбора твердых коммунальных отходов.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предоставление субсидий областного бюджета бюджетам муниципальных образований Ростовской области на </w:t>
      </w:r>
      <w:proofErr w:type="spellStart"/>
      <w:r w:rsidRPr="006E5BDD">
        <w:rPr>
          <w:sz w:val="28"/>
          <w:szCs w:val="28"/>
        </w:rPr>
        <w:t>софинансирование</w:t>
      </w:r>
      <w:proofErr w:type="spellEnd"/>
      <w:r w:rsidRPr="006E5BDD">
        <w:rPr>
          <w:sz w:val="28"/>
          <w:szCs w:val="28"/>
        </w:rPr>
        <w:t xml:space="preserve"> мероприятий муниципальных программ по приобретению бункеров (бункеров-накопителей) для сбора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5.5. Модернизация системы коммунальной инфраструктуры в сфере обращения с твердыми коммунальными отходами на территории муниципальных образований Ростовской области.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w:t>
      </w:r>
      <w:r w:rsidRPr="006E5BDD">
        <w:rPr>
          <w:spacing w:val="-8"/>
          <w:sz w:val="28"/>
          <w:szCs w:val="28"/>
        </w:rPr>
        <w:t xml:space="preserve">предоставление субсидий Фонда </w:t>
      </w:r>
      <w:r w:rsidRPr="006E5BDD">
        <w:rPr>
          <w:sz w:val="28"/>
          <w:szCs w:val="28"/>
        </w:rPr>
        <w:t xml:space="preserve">содействия реформированию жилищно-коммунального хозяйства и областного бюджета организациям, реализующим мероприятия региональных программ по модернизации системы коммунальной инфраструктуры в сфере обращения с ТКО на территории муниципальных образований Ростовской области (далее – региональные программы по модернизации). </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В 2014 году предусмотрено предоставление субсидий организациям, реализующим мероприятия «Программы модернизации системы коммунальной инфраструктуры в сфере обращения с твердыми бытовыми отходами на территории муниципальных образований, входящих в состав </w:t>
      </w:r>
      <w:proofErr w:type="spellStart"/>
      <w:r w:rsidRPr="006E5BDD">
        <w:rPr>
          <w:sz w:val="28"/>
          <w:szCs w:val="28"/>
        </w:rPr>
        <w:t>Красносулинского</w:t>
      </w:r>
      <w:proofErr w:type="spellEnd"/>
      <w:r w:rsidRPr="006E5BDD">
        <w:rPr>
          <w:sz w:val="28"/>
          <w:szCs w:val="28"/>
        </w:rPr>
        <w:t xml:space="preserve"> межмуниципального экологического </w:t>
      </w:r>
      <w:proofErr w:type="spellStart"/>
      <w:r w:rsidRPr="006E5BDD">
        <w:rPr>
          <w:sz w:val="28"/>
          <w:szCs w:val="28"/>
        </w:rPr>
        <w:t>отходоперерабатывающего</w:t>
      </w:r>
      <w:proofErr w:type="spellEnd"/>
      <w:r w:rsidRPr="006E5BDD">
        <w:rPr>
          <w:sz w:val="28"/>
          <w:szCs w:val="28"/>
        </w:rPr>
        <w:t xml:space="preserve"> комплекса, </w:t>
      </w:r>
      <w:r w:rsidR="00E112E9">
        <w:rPr>
          <w:sz w:val="28"/>
          <w:szCs w:val="28"/>
        </w:rPr>
        <w:br/>
      </w:r>
      <w:r w:rsidRPr="006E5BDD">
        <w:rPr>
          <w:sz w:val="28"/>
          <w:szCs w:val="28"/>
        </w:rPr>
        <w:t>на 2013 – 2015 годы», утвержденной постановлением Правительства Ростовско</w:t>
      </w:r>
      <w:r w:rsidR="00DB1852">
        <w:rPr>
          <w:sz w:val="28"/>
          <w:szCs w:val="28"/>
        </w:rPr>
        <w:t xml:space="preserve">й области от 19.09.2013 № 582, </w:t>
      </w:r>
      <w:r w:rsidRPr="006E5BDD">
        <w:rPr>
          <w:sz w:val="28"/>
          <w:szCs w:val="28"/>
        </w:rPr>
        <w:t xml:space="preserve">на уплату процентов по долгосрочным кредитам, </w:t>
      </w:r>
      <w:r w:rsidRPr="006E5BDD">
        <w:rPr>
          <w:sz w:val="28"/>
          <w:szCs w:val="28"/>
        </w:rPr>
        <w:lastRenderedPageBreak/>
        <w:t>привлеченным участником</w:t>
      </w:r>
      <w:r w:rsidR="00DB1852">
        <w:rPr>
          <w:sz w:val="28"/>
          <w:szCs w:val="28"/>
        </w:rPr>
        <w:t xml:space="preserve"> региональной</w:t>
      </w:r>
      <w:r w:rsidRPr="006E5BDD">
        <w:rPr>
          <w:sz w:val="28"/>
          <w:szCs w:val="28"/>
        </w:rPr>
        <w:t xml:space="preserve"> программы</w:t>
      </w:r>
      <w:r w:rsidR="00DB1852">
        <w:rPr>
          <w:sz w:val="28"/>
          <w:szCs w:val="28"/>
        </w:rPr>
        <w:t xml:space="preserve"> по модернизации</w:t>
      </w:r>
      <w:r w:rsidRPr="006E5BDD">
        <w:rPr>
          <w:sz w:val="28"/>
          <w:szCs w:val="28"/>
        </w:rPr>
        <w:t xml:space="preserve"> после 1</w:t>
      </w:r>
      <w:r w:rsidR="00DB1852">
        <w:rPr>
          <w:sz w:val="28"/>
          <w:szCs w:val="28"/>
        </w:rPr>
        <w:t> </w:t>
      </w:r>
      <w:r w:rsidRPr="006E5BDD">
        <w:rPr>
          <w:sz w:val="28"/>
          <w:szCs w:val="28"/>
        </w:rPr>
        <w:t>января</w:t>
      </w:r>
      <w:proofErr w:type="gramEnd"/>
      <w:r w:rsidRPr="006E5BDD">
        <w:rPr>
          <w:sz w:val="28"/>
          <w:szCs w:val="28"/>
        </w:rPr>
        <w:t xml:space="preserve"> 2012 г. в валюте Российской Федерации в соответствии с кредитными договорами, заключенными на срок три года и более, в целях реализации мероприятий указанной региональной программы по</w:t>
      </w:r>
      <w:r w:rsidRPr="006E5BDD">
        <w:rPr>
          <w:spacing w:val="-8"/>
          <w:sz w:val="28"/>
          <w:szCs w:val="28"/>
        </w:rPr>
        <w:t xml:space="preserve"> модернизации. Постановлением Правительства Ростовской области от 27.08.2015 №</w:t>
      </w:r>
      <w:r w:rsidR="000C76B4">
        <w:rPr>
          <w:spacing w:val="-8"/>
          <w:sz w:val="28"/>
          <w:szCs w:val="28"/>
        </w:rPr>
        <w:t> </w:t>
      </w:r>
      <w:r w:rsidRPr="006E5BDD">
        <w:rPr>
          <w:spacing w:val="-8"/>
          <w:sz w:val="28"/>
          <w:szCs w:val="28"/>
        </w:rPr>
        <w:t>542 постановление Правительства Ростовской области от 19.09.2013 №</w:t>
      </w:r>
      <w:r w:rsidR="000C76B4">
        <w:rPr>
          <w:spacing w:val="-8"/>
          <w:sz w:val="28"/>
          <w:szCs w:val="28"/>
        </w:rPr>
        <w:t> </w:t>
      </w:r>
      <w:r w:rsidRPr="006E5BDD">
        <w:rPr>
          <w:spacing w:val="-8"/>
          <w:sz w:val="28"/>
          <w:szCs w:val="28"/>
        </w:rPr>
        <w:t xml:space="preserve">582 </w:t>
      </w:r>
      <w:r w:rsidRPr="006E5BDD">
        <w:rPr>
          <w:sz w:val="28"/>
          <w:szCs w:val="28"/>
        </w:rPr>
        <w:t>«Об</w:t>
      </w:r>
      <w:r w:rsidR="000C76B4">
        <w:rPr>
          <w:sz w:val="28"/>
          <w:szCs w:val="28"/>
        </w:rPr>
        <w:t> </w:t>
      </w:r>
      <w:r w:rsidRPr="006E5BDD">
        <w:rPr>
          <w:sz w:val="28"/>
          <w:szCs w:val="28"/>
        </w:rPr>
        <w:t xml:space="preserve">утверждении Программы модернизации системы коммунальной инфраструктуры в сфере обращения с твердыми бытовыми отходами на территории муниципальных образований, входящих в состав </w:t>
      </w:r>
      <w:proofErr w:type="spellStart"/>
      <w:r w:rsidRPr="006E5BDD">
        <w:rPr>
          <w:sz w:val="28"/>
          <w:szCs w:val="28"/>
        </w:rPr>
        <w:t>Красносулинского</w:t>
      </w:r>
      <w:proofErr w:type="spellEnd"/>
      <w:r w:rsidRPr="006E5BDD">
        <w:rPr>
          <w:sz w:val="28"/>
          <w:szCs w:val="28"/>
        </w:rPr>
        <w:t xml:space="preserve"> экологического </w:t>
      </w:r>
      <w:proofErr w:type="spellStart"/>
      <w:r w:rsidRPr="006E5BDD">
        <w:rPr>
          <w:sz w:val="28"/>
          <w:szCs w:val="28"/>
        </w:rPr>
        <w:t>отходоперерабатывающего</w:t>
      </w:r>
      <w:proofErr w:type="spellEnd"/>
      <w:r w:rsidRPr="006E5BDD">
        <w:rPr>
          <w:sz w:val="28"/>
          <w:szCs w:val="28"/>
        </w:rPr>
        <w:t xml:space="preserve"> комплекса Ростовской области на 2013 – 2015 годы» признано утратившим силу.</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5.6. Предоставление субсидии на строительство и рекультивацию объектов размещения твердых коммунальных отходов в рамках реализации мероприятий по подготовке к чемпионату мира по футболу в 2018 году в Российской Федерации. </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Основное мероприятие включает реализацию мероприятия по рекультивации полигона ТКО в г. Батайске. Источники финансирования – областной и местный бюджеты. </w:t>
      </w:r>
    </w:p>
    <w:p w:rsidR="000D1B74" w:rsidRPr="006E5BDD" w:rsidRDefault="000D1B74" w:rsidP="004D262B">
      <w:pPr>
        <w:autoSpaceDE w:val="0"/>
        <w:autoSpaceDN w:val="0"/>
        <w:adjustRightInd w:val="0"/>
        <w:ind w:firstLine="709"/>
        <w:jc w:val="both"/>
        <w:rPr>
          <w:sz w:val="28"/>
          <w:szCs w:val="28"/>
        </w:rPr>
      </w:pPr>
      <w:r w:rsidRPr="006E5BDD">
        <w:rPr>
          <w:sz w:val="28"/>
          <w:szCs w:val="28"/>
        </w:rPr>
        <w:t>5.7. Разработка территориальной схемы обращения с отходами, в том числе с твердыми коммунальными отходами.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Ответственным исполнителем основного мероприятия является </w:t>
      </w:r>
      <w:proofErr w:type="spellStart"/>
      <w:r w:rsidRPr="006E5BDD">
        <w:rPr>
          <w:sz w:val="28"/>
          <w:szCs w:val="28"/>
        </w:rPr>
        <w:t>минприроды</w:t>
      </w:r>
      <w:proofErr w:type="spellEnd"/>
      <w:r w:rsidRPr="006E5BDD">
        <w:rPr>
          <w:sz w:val="28"/>
          <w:szCs w:val="28"/>
        </w:rPr>
        <w:t xml:space="preserve">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Основное мероприятие включает реализацию мероприятия по разработке территориальной схемы обращения с отходами в целях организации и осуществления деятельности по сбору, транспортированию, обработке, утилизации, обезвреживанию, размещению отходов, образующихся на территории Ростовской области, и отходов, поступающих из других субъектов Российской Федерации.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Одновременно с реализацией перечисленных мероприятий предусмотрено совершенствование нормативно-правовой базы в целях обеспечения перехода на долгосрочное тарифное регулирование с установлением зависимости от качества и надежности оказываемых услуг, а также создания благоприятных условий для привлечения частных инвестиций и повышения </w:t>
      </w:r>
      <w:proofErr w:type="gramStart"/>
      <w:r w:rsidRPr="006E5BDD">
        <w:rPr>
          <w:sz w:val="28"/>
          <w:szCs w:val="28"/>
        </w:rPr>
        <w:t>эффективности реализации инвестиционных программ организаций коммунального комплекса</w:t>
      </w:r>
      <w:proofErr w:type="gramEnd"/>
      <w:r w:rsidRPr="006E5BDD">
        <w:rPr>
          <w:sz w:val="28"/>
          <w:szCs w:val="28"/>
        </w:rPr>
        <w:t>. В результате реализации данных мероприятий подпрограммы прогнозируется достижение следующих результатов: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достижение удовлетворенности населения Ростовской области уровнем услуг по сбору и вывозу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увеличение площади </w:t>
      </w:r>
      <w:proofErr w:type="spellStart"/>
      <w:r w:rsidRPr="006E5BDD">
        <w:rPr>
          <w:sz w:val="28"/>
          <w:szCs w:val="28"/>
        </w:rPr>
        <w:t>рекультивированных</w:t>
      </w:r>
      <w:proofErr w:type="spellEnd"/>
      <w:r w:rsidRPr="006E5BDD">
        <w:rPr>
          <w:sz w:val="28"/>
          <w:szCs w:val="28"/>
        </w:rPr>
        <w:t xml:space="preserve"> земель, возвращенных в хозяйственный оборот;</w:t>
      </w:r>
    </w:p>
    <w:p w:rsidR="000D1B74" w:rsidRPr="006E5BDD" w:rsidRDefault="000D1B74" w:rsidP="004D262B">
      <w:pPr>
        <w:autoSpaceDE w:val="0"/>
        <w:autoSpaceDN w:val="0"/>
        <w:adjustRightInd w:val="0"/>
        <w:ind w:firstLine="709"/>
        <w:jc w:val="both"/>
        <w:rPr>
          <w:sz w:val="28"/>
          <w:szCs w:val="28"/>
        </w:rPr>
      </w:pPr>
      <w:r w:rsidRPr="006E5BDD">
        <w:rPr>
          <w:sz w:val="28"/>
          <w:szCs w:val="28"/>
        </w:rPr>
        <w:t>повышение охвата населения планово-регулярной очисткой;</w:t>
      </w:r>
    </w:p>
    <w:p w:rsidR="000D1B74" w:rsidRPr="006E5BDD" w:rsidRDefault="000D1B74" w:rsidP="004D262B">
      <w:pPr>
        <w:autoSpaceDE w:val="0"/>
        <w:autoSpaceDN w:val="0"/>
        <w:adjustRightInd w:val="0"/>
        <w:ind w:firstLine="709"/>
        <w:jc w:val="both"/>
        <w:rPr>
          <w:sz w:val="28"/>
          <w:szCs w:val="28"/>
        </w:rPr>
      </w:pPr>
      <w:r w:rsidRPr="006E5BDD">
        <w:rPr>
          <w:sz w:val="28"/>
          <w:szCs w:val="28"/>
        </w:rPr>
        <w:t>обеспечение возврата в экономику ВМР.</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Перечень основных мероприятий подпрограммы приведен в </w:t>
      </w:r>
      <w:r w:rsidR="00E112E9">
        <w:rPr>
          <w:sz w:val="28"/>
          <w:szCs w:val="28"/>
        </w:rPr>
        <w:br/>
      </w:r>
      <w:r w:rsidRPr="006E5BDD">
        <w:rPr>
          <w:sz w:val="28"/>
          <w:szCs w:val="28"/>
        </w:rPr>
        <w:t>приложении  № 4 к настоящей государственной программе.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F212D">
      <w:pPr>
        <w:pageBreakBefore/>
        <w:autoSpaceDE w:val="0"/>
        <w:autoSpaceDN w:val="0"/>
        <w:adjustRightInd w:val="0"/>
        <w:jc w:val="center"/>
        <w:rPr>
          <w:bCs/>
          <w:sz w:val="28"/>
          <w:szCs w:val="28"/>
        </w:rPr>
      </w:pPr>
      <w:r w:rsidRPr="006E5BDD">
        <w:rPr>
          <w:bCs/>
          <w:sz w:val="28"/>
          <w:szCs w:val="28"/>
        </w:rPr>
        <w:lastRenderedPageBreak/>
        <w:t>12.5. Информация по ресурсному обеспечению подпрограммы</w:t>
      </w:r>
    </w:p>
    <w:p w:rsidR="000D1B74" w:rsidRPr="006E5BDD" w:rsidRDefault="000D1B74" w:rsidP="004D262B">
      <w:pPr>
        <w:autoSpaceDE w:val="0"/>
        <w:autoSpaceDN w:val="0"/>
        <w:adjustRightInd w:val="0"/>
        <w:jc w:val="center"/>
        <w:outlineLvl w:val="1"/>
        <w:rPr>
          <w:bCs/>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Источниками финансирования подпрограммы являются средства областного и местных бюджетов, Фонда </w:t>
      </w:r>
      <w:r w:rsidR="004F212D">
        <w:rPr>
          <w:sz w:val="28"/>
          <w:szCs w:val="28"/>
        </w:rPr>
        <w:t xml:space="preserve">содействия </w:t>
      </w:r>
      <w:r w:rsidRPr="006E5BDD">
        <w:rPr>
          <w:sz w:val="28"/>
          <w:szCs w:val="28"/>
        </w:rPr>
        <w:t>реформировани</w:t>
      </w:r>
      <w:r w:rsidR="004F212D">
        <w:rPr>
          <w:sz w:val="28"/>
          <w:szCs w:val="28"/>
        </w:rPr>
        <w:t>ю</w:t>
      </w:r>
      <w:r w:rsidRPr="006E5BDD">
        <w:rPr>
          <w:sz w:val="28"/>
          <w:szCs w:val="28"/>
        </w:rPr>
        <w:t xml:space="preserve"> </w:t>
      </w:r>
      <w:r w:rsidR="004F212D">
        <w:rPr>
          <w:sz w:val="28"/>
          <w:szCs w:val="28"/>
        </w:rPr>
        <w:br/>
      </w:r>
      <w:r w:rsidRPr="006E5BDD">
        <w:rPr>
          <w:sz w:val="28"/>
          <w:szCs w:val="28"/>
        </w:rPr>
        <w:t>жилищно-коммунального хозяйства, а также внебюджетные средства.</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Общий объем финансового обеспечения реализации подпрограммы</w:t>
      </w:r>
      <w:r w:rsidRPr="006E5BDD">
        <w:rPr>
          <w:kern w:val="2"/>
          <w:sz w:val="28"/>
          <w:szCs w:val="28"/>
        </w:rPr>
        <w:br/>
        <w:t xml:space="preserve">в 2014 – 2020 годах составляет </w:t>
      </w:r>
      <w:r w:rsidRPr="006E5BDD">
        <w:rPr>
          <w:sz w:val="28"/>
          <w:szCs w:val="28"/>
        </w:rPr>
        <w:t xml:space="preserve">6 652 832,1 </w:t>
      </w:r>
      <w:r w:rsidRPr="006E5BDD">
        <w:rPr>
          <w:kern w:val="2"/>
          <w:sz w:val="28"/>
          <w:szCs w:val="28"/>
        </w:rPr>
        <w:t>тыс. рублей (в текущих ценах) за счет всех источников финансирования, в том числе:</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за счет средств областного бюджета – 872 841,0</w:t>
      </w:r>
      <w:r w:rsidRPr="006E5BDD">
        <w:rPr>
          <w:sz w:val="28"/>
          <w:szCs w:val="28"/>
        </w:rPr>
        <w:t xml:space="preserve"> </w:t>
      </w:r>
      <w:r w:rsidRPr="006E5BDD">
        <w:rPr>
          <w:kern w:val="2"/>
          <w:sz w:val="28"/>
          <w:szCs w:val="28"/>
        </w:rPr>
        <w:t>тыс. рублей;</w:t>
      </w: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за счет средств местных бюджетов – 77</w:t>
      </w:r>
      <w:r w:rsidRPr="006E5BDD">
        <w:rPr>
          <w:sz w:val="28"/>
          <w:szCs w:val="28"/>
        </w:rPr>
        <w:t xml:space="preserve"> 390,7 </w:t>
      </w:r>
      <w:r w:rsidRPr="006E5BDD">
        <w:rPr>
          <w:kern w:val="2"/>
          <w:sz w:val="28"/>
          <w:szCs w:val="28"/>
        </w:rPr>
        <w:t>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за счет средств Фонда содействия реформированию жилищно-коммунального хозяйства – 202 777,0 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за счет средств внебюджетных источников – 5 499 823,4 тыс. рублей. </w:t>
      </w:r>
    </w:p>
    <w:p w:rsidR="000D1B74" w:rsidRPr="006E5BDD" w:rsidRDefault="000D1B74" w:rsidP="004D262B">
      <w:pPr>
        <w:autoSpaceDE w:val="0"/>
        <w:autoSpaceDN w:val="0"/>
        <w:adjustRightInd w:val="0"/>
        <w:ind w:firstLine="709"/>
        <w:jc w:val="both"/>
        <w:rPr>
          <w:sz w:val="28"/>
          <w:szCs w:val="28"/>
        </w:rPr>
      </w:pPr>
      <w:r w:rsidRPr="006E5BDD">
        <w:rPr>
          <w:sz w:val="28"/>
          <w:szCs w:val="28"/>
        </w:rPr>
        <w:t>Объем финансирования подпрограммы подлежит ежегодному уточнению.</w:t>
      </w:r>
    </w:p>
    <w:p w:rsidR="000D1B74" w:rsidRPr="006E5BDD" w:rsidRDefault="000D1B74" w:rsidP="004D262B">
      <w:pPr>
        <w:autoSpaceDE w:val="0"/>
        <w:autoSpaceDN w:val="0"/>
        <w:adjustRightInd w:val="0"/>
        <w:ind w:firstLine="709"/>
        <w:jc w:val="both"/>
        <w:rPr>
          <w:sz w:val="28"/>
          <w:szCs w:val="28"/>
        </w:rPr>
      </w:pPr>
      <w:r w:rsidRPr="006E5BDD">
        <w:rPr>
          <w:sz w:val="28"/>
          <w:szCs w:val="28"/>
        </w:rPr>
        <w:t>Объем ежегодных расходов, связанных с финансовым обеспечением подпрограммы за счет областного бюджета, устанавливается законом Ростовской области об областном бюджете на очередной финансовый год.</w:t>
      </w:r>
    </w:p>
    <w:p w:rsidR="000D1B74" w:rsidRPr="006E5BDD" w:rsidRDefault="000D1B74" w:rsidP="004D262B">
      <w:pPr>
        <w:autoSpaceDE w:val="0"/>
        <w:autoSpaceDN w:val="0"/>
        <w:adjustRightInd w:val="0"/>
        <w:ind w:firstLine="709"/>
        <w:jc w:val="both"/>
        <w:rPr>
          <w:sz w:val="28"/>
          <w:szCs w:val="28"/>
        </w:rPr>
      </w:pPr>
      <w:r w:rsidRPr="006E5BDD">
        <w:rPr>
          <w:sz w:val="28"/>
          <w:szCs w:val="28"/>
        </w:rPr>
        <w:t>Средства местных бюджетов, объемы финансирования и направления мероприятий подпрограммы выделяются в рамках муниципальных программ.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Средства местных бюджетов, предусмотренные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финансируемым за счет субсидий областного бюджета, отражаются в подпрограмме в объеме, не ниже установленного Правительством Ростовской области уровня </w:t>
      </w:r>
      <w:proofErr w:type="spellStart"/>
      <w:r w:rsidRPr="006E5BDD">
        <w:rPr>
          <w:sz w:val="28"/>
          <w:szCs w:val="28"/>
        </w:rPr>
        <w:t>софинансирования</w:t>
      </w:r>
      <w:proofErr w:type="spellEnd"/>
      <w:r w:rsidRPr="006E5BDD">
        <w:rPr>
          <w:sz w:val="28"/>
          <w:szCs w:val="28"/>
        </w:rPr>
        <w:t>.</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Средства Фонда содействия реформированию жилищно-коммунального хозяйства в 2014 году привлекаются в рамках реализации Федерального закона от 21.07.2007 № 185-ФЗ «О Фонде содействия реформированию жилищно-коммунального хозяйства» в части  предоставления субсидий организациям, реализующим мероприятия «Программы модернизации системы коммунальной инфраструктуры в сфере обращения с твердыми бытовыми отходами на территории муниципальных образований, входящих в состав </w:t>
      </w:r>
      <w:proofErr w:type="spellStart"/>
      <w:r w:rsidRPr="006E5BDD">
        <w:rPr>
          <w:sz w:val="28"/>
          <w:szCs w:val="28"/>
        </w:rPr>
        <w:t>Красносулинского</w:t>
      </w:r>
      <w:proofErr w:type="spellEnd"/>
      <w:r w:rsidRPr="006E5BDD">
        <w:rPr>
          <w:sz w:val="28"/>
          <w:szCs w:val="28"/>
        </w:rPr>
        <w:t xml:space="preserve"> межмуниципального экологического </w:t>
      </w:r>
      <w:proofErr w:type="spellStart"/>
      <w:r w:rsidRPr="006E5BDD">
        <w:rPr>
          <w:spacing w:val="-6"/>
          <w:sz w:val="28"/>
          <w:szCs w:val="28"/>
        </w:rPr>
        <w:t>отходоперерабатывающего</w:t>
      </w:r>
      <w:proofErr w:type="spellEnd"/>
      <w:r w:rsidRPr="006E5BDD">
        <w:rPr>
          <w:spacing w:val="-6"/>
          <w:sz w:val="28"/>
          <w:szCs w:val="28"/>
        </w:rPr>
        <w:t xml:space="preserve"> комплекса Ростовской области, на 2014 – 2015</w:t>
      </w:r>
      <w:proofErr w:type="gramEnd"/>
      <w:r w:rsidRPr="006E5BDD">
        <w:rPr>
          <w:spacing w:val="-6"/>
          <w:sz w:val="28"/>
          <w:szCs w:val="28"/>
        </w:rPr>
        <w:t xml:space="preserve"> годы» – </w:t>
      </w:r>
      <w:r w:rsidRPr="006E5BDD">
        <w:rPr>
          <w:sz w:val="28"/>
          <w:szCs w:val="28"/>
        </w:rPr>
        <w:t xml:space="preserve">на уплату процентов по долгосрочным кредитам, привлеченным участником программы после 1 января 2012 г. в валюте Российской Федерации в соответствии с кредитными договорами, заключенными на срок три года и более, в целях реализации мероприятий указанной региональной программы по модернизации. </w:t>
      </w:r>
    </w:p>
    <w:p w:rsidR="000D1B74" w:rsidRPr="006E5BDD" w:rsidRDefault="000D1B74" w:rsidP="004D262B">
      <w:pPr>
        <w:autoSpaceDE w:val="0"/>
        <w:autoSpaceDN w:val="0"/>
        <w:adjustRightInd w:val="0"/>
        <w:ind w:firstLine="709"/>
        <w:jc w:val="both"/>
        <w:rPr>
          <w:sz w:val="28"/>
          <w:szCs w:val="28"/>
        </w:rPr>
      </w:pPr>
      <w:r w:rsidRPr="006E5BDD">
        <w:rPr>
          <w:sz w:val="28"/>
          <w:szCs w:val="28"/>
        </w:rPr>
        <w:t>Внебюджетными средствами будут средства организаций, осуществляющих деятельность в сфере обращения с ТКО, представленные собственными средствами, целевыми кредитами банков или иными заемными средствами.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Объем средств на реализацию подпрограммы определен в соответствии с проектной документацией и с учетом сметной стоимости аналогичных проектов.   </w:t>
      </w:r>
    </w:p>
    <w:p w:rsidR="000D1B74" w:rsidRPr="006E5BDD" w:rsidRDefault="000D1B74" w:rsidP="004D262B">
      <w:pPr>
        <w:autoSpaceDE w:val="0"/>
        <w:autoSpaceDN w:val="0"/>
        <w:adjustRightInd w:val="0"/>
        <w:ind w:firstLine="709"/>
        <w:jc w:val="both"/>
        <w:rPr>
          <w:sz w:val="28"/>
          <w:szCs w:val="28"/>
        </w:rPr>
      </w:pPr>
      <w:r w:rsidRPr="006E5BDD">
        <w:rPr>
          <w:sz w:val="28"/>
          <w:szCs w:val="28"/>
        </w:rPr>
        <w:t>Расходы областного бюджета на реализацию подпрограммы представлены в приложении № 5 к настоящей государственной программе.</w:t>
      </w:r>
    </w:p>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Расходы за счет средств областного бюджета, местных бюджетов</w:t>
      </w:r>
      <w:r w:rsidRPr="006E5BDD">
        <w:rPr>
          <w:sz w:val="28"/>
          <w:szCs w:val="28"/>
        </w:rPr>
        <w:br/>
        <w:t>и внебюджетных источников на реализацию подпрограммы представлены в приложении № 6 к настоящей государственной программе.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12.6. Участие муниципальных образований</w:t>
      </w:r>
      <w:r w:rsidRPr="006E5BDD">
        <w:rPr>
          <w:sz w:val="28"/>
          <w:szCs w:val="28"/>
        </w:rPr>
        <w:br/>
        <w:t>Ростовской области в реализации подпрограммы</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12.6.1. Участие муниципальных образований Ростовской области в мероприятиях, направленных на создание условий для обеспечения доступными и качественными жилищно-коммунальными услугами, определяется в соответствии с основными критериями и условиями отбора муниципальных образований (проектов).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12.6.2. Субсидии из областного бюджета выделяются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на разработку проектно-сметной документации на строительство и рекультивацию объектов размещения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12.6.3. Условия предоставления и методика расчета субсидий из областного бюджета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разработке проектно-сметной документации на строительство и рекультивацию объектов размещения </w:t>
      </w:r>
      <w:r w:rsidR="004F212D">
        <w:rPr>
          <w:sz w:val="28"/>
          <w:szCs w:val="28"/>
        </w:rPr>
        <w:t>ТКО</w:t>
      </w:r>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критериями отбора муниципальных образований (проектов)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отсутствие полигона ТКО на территории муниципального образования или наличие полигона ТКО с истекшим сроком эксплуатации;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предписаний, актов проверок федеральных или областных органов по контролю и надзору за соблюдением требований санитарного и природоохранного законодательства;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решения суда о ликвидации несанкционированных свалок, рекультивации свалок и полигонов ТКО; </w:t>
      </w:r>
    </w:p>
    <w:p w:rsidR="000D1B74" w:rsidRPr="006E5BDD" w:rsidRDefault="000D1B74" w:rsidP="004D262B">
      <w:pPr>
        <w:autoSpaceDE w:val="0"/>
        <w:autoSpaceDN w:val="0"/>
        <w:adjustRightInd w:val="0"/>
        <w:ind w:firstLine="709"/>
        <w:jc w:val="both"/>
        <w:rPr>
          <w:sz w:val="28"/>
          <w:szCs w:val="28"/>
        </w:rPr>
      </w:pPr>
      <w:r w:rsidRPr="006E5BDD">
        <w:rPr>
          <w:sz w:val="28"/>
          <w:szCs w:val="28"/>
        </w:rPr>
        <w:t>бюджетная обеспеченность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эффективность вложения средств, которая определяется исходя из стоимости разработки проектно-сметной документации на строительство и рекультивацию объектов размещения ТКО и планируемых результатов;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заключения </w:t>
      </w:r>
      <w:r w:rsidR="000C76B4">
        <w:rPr>
          <w:sz w:val="28"/>
          <w:szCs w:val="28"/>
        </w:rPr>
        <w:t>о</w:t>
      </w:r>
      <w:r w:rsidR="004F212D">
        <w:rPr>
          <w:sz w:val="28"/>
          <w:szCs w:val="28"/>
        </w:rPr>
        <w:t xml:space="preserve"> </w:t>
      </w:r>
      <w:r w:rsidRPr="006E5BDD">
        <w:rPr>
          <w:sz w:val="28"/>
          <w:szCs w:val="28"/>
        </w:rPr>
        <w:t xml:space="preserve">достоверности определения стоимости проектных работ. </w:t>
      </w:r>
    </w:p>
    <w:p w:rsidR="000D1B74" w:rsidRPr="006E5BDD" w:rsidRDefault="000D1B74" w:rsidP="004D262B">
      <w:pPr>
        <w:autoSpaceDE w:val="0"/>
        <w:autoSpaceDN w:val="0"/>
        <w:adjustRightInd w:val="0"/>
        <w:ind w:firstLine="709"/>
        <w:jc w:val="both"/>
        <w:rPr>
          <w:sz w:val="28"/>
          <w:szCs w:val="28"/>
        </w:rPr>
      </w:pPr>
      <w:r w:rsidRPr="006E5BDD">
        <w:rPr>
          <w:sz w:val="28"/>
          <w:szCs w:val="28"/>
        </w:rPr>
        <w:t>Условиями отбора муниципальных образований (проектов) и предоставления межбюджетных субсидий из областного бюджета бюджетам муниципальных образований на разработку проектно-сметной документации на строительство и рекультивацию объектов размещения ТКО являются:</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наличие муниципальных программ, утвержденных в установленном порядке и предусматривающих средства местных бюджетов, направляемые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00E141CF">
        <w:rPr>
          <w:sz w:val="28"/>
          <w:szCs w:val="28"/>
        </w:rPr>
        <w:br/>
      </w:r>
      <w:r w:rsidRPr="006E5BDD">
        <w:rPr>
          <w:sz w:val="28"/>
          <w:szCs w:val="28"/>
        </w:rP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w:t>
      </w:r>
      <w:r w:rsidRPr="006E5BDD">
        <w:rPr>
          <w:sz w:val="28"/>
          <w:szCs w:val="28"/>
        </w:rPr>
        <w:lastRenderedPageBreak/>
        <w:t xml:space="preserve">полномочий органов местного самоуправления по вопросам местного значения»; </w:t>
      </w:r>
      <w:proofErr w:type="gramEnd"/>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наличие в правовых актах представительных органов муниципальных образований о местных бюджетах средств местных бюджетов, направляемых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утвержденных генеральных </w:t>
      </w:r>
      <w:proofErr w:type="gramStart"/>
      <w:r w:rsidRPr="006E5BDD">
        <w:rPr>
          <w:sz w:val="28"/>
          <w:szCs w:val="28"/>
        </w:rPr>
        <w:t>схем очистки территорий населенных пунктов муниципальных образований</w:t>
      </w:r>
      <w:proofErr w:type="gramEnd"/>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В приоритетном (первоочередном) порядке подлежат финансированию объекты, соответствующие следующим условиям: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инвестиционного проекта или соглашения, условием которого является </w:t>
      </w:r>
      <w:proofErr w:type="spellStart"/>
      <w:r w:rsidRPr="006E5BDD">
        <w:rPr>
          <w:sz w:val="28"/>
          <w:szCs w:val="28"/>
        </w:rPr>
        <w:t>софинансирование</w:t>
      </w:r>
      <w:proofErr w:type="spellEnd"/>
      <w:r w:rsidRPr="006E5BDD">
        <w:rPr>
          <w:sz w:val="28"/>
          <w:szCs w:val="28"/>
        </w:rPr>
        <w:t xml:space="preserve"> средствами областного бюджета мероприятий, предусматривающих долевое финансирование из федерального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проектов, имеющих максимальную степень завершенности (готовности) объекта, при выделении средств на которые будет обеспечен ввод объекта в эксплуатацию.</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По муниципальным образованиям, не вошедшим в первоочередной порядок предоставления субсидий, субсидии предоставляются на основании оценки степени влияния мест хранения ТКО на окружающую среду, оценки условий и состояния мест хранения ТКО, определяемой в рамках исполнения постановления Правительства Ростовской области от 25.06.2012 № 528 </w:t>
      </w:r>
      <w:r w:rsidRPr="006E5BDD">
        <w:rPr>
          <w:sz w:val="28"/>
          <w:szCs w:val="28"/>
        </w:rPr>
        <w:br/>
        <w:t>«О Порядке ведения регионального кадастра отходов производства и потребления Ростовской области», и по результатам научно-исследовательской работы «Региональная комплексная система</w:t>
      </w:r>
      <w:proofErr w:type="gramEnd"/>
      <w:r w:rsidRPr="006E5BDD">
        <w:rPr>
          <w:sz w:val="28"/>
          <w:szCs w:val="28"/>
        </w:rPr>
        <w:t xml:space="preserve"> управления отходами производства, потребления и вторичными материальными ресурсами Ростовской области». Межбюджетные субсидии из областного бюджета (далее – субсидии) предоставляются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разработки проектно-сметной документации на строительство и рекультивацию объектов размещения ТКО и расходуются в соответствии с нормативными правовыми актами представительных и исполнительных органов поселений.</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Размер субсидии определяется на основании расчета по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w:t>
      </w:r>
      <w:proofErr w:type="spellStart"/>
      <w:r w:rsidRPr="006E5BDD">
        <w:rPr>
          <w:sz w:val="28"/>
          <w:szCs w:val="28"/>
        </w:rPr>
        <w:t>Кi</w:t>
      </w:r>
      <w:proofErr w:type="spellEnd"/>
      <w:r w:rsidRPr="006E5BDD">
        <w:rPr>
          <w:sz w:val="28"/>
          <w:szCs w:val="28"/>
        </w:rPr>
        <w:t xml:space="preserve"> / </w:t>
      </w:r>
      <w:proofErr w:type="spellStart"/>
      <w:r w:rsidRPr="006E5BDD">
        <w:rPr>
          <w:sz w:val="28"/>
          <w:szCs w:val="28"/>
        </w:rPr>
        <w:t>Кобл</w:t>
      </w:r>
      <w:proofErr w:type="spellEnd"/>
      <w:r w:rsidRPr="006E5BDD">
        <w:rPr>
          <w:sz w:val="28"/>
          <w:szCs w:val="28"/>
        </w:rPr>
        <w:t xml:space="preserve"> х </w:t>
      </w:r>
      <w:proofErr w:type="spellStart"/>
      <w:r w:rsidRPr="006E5BDD">
        <w:rPr>
          <w:sz w:val="28"/>
          <w:szCs w:val="28"/>
        </w:rPr>
        <w:t>Собл</w:t>
      </w:r>
      <w:proofErr w:type="spellEnd"/>
      <w:r w:rsidRPr="006E5BDD">
        <w:rPr>
          <w:sz w:val="28"/>
          <w:szCs w:val="28"/>
        </w:rPr>
        <w:t>,</w:t>
      </w:r>
    </w:p>
    <w:p w:rsidR="000D1B74" w:rsidRPr="006E5BDD" w:rsidRDefault="000D1B74" w:rsidP="004D262B">
      <w:pPr>
        <w:autoSpaceDE w:val="0"/>
        <w:autoSpaceDN w:val="0"/>
        <w:adjustRightInd w:val="0"/>
        <w:ind w:firstLine="540"/>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общий размер субсидий из областного бюджета, предоставляемых бюджету i-</w:t>
      </w:r>
      <w:proofErr w:type="spellStart"/>
      <w:r w:rsidRPr="006E5BDD">
        <w:rPr>
          <w:sz w:val="28"/>
          <w:szCs w:val="28"/>
        </w:rPr>
        <w:t>го</w:t>
      </w:r>
      <w:proofErr w:type="spellEnd"/>
      <w:r w:rsidRPr="006E5BDD">
        <w:rPr>
          <w:sz w:val="28"/>
          <w:szCs w:val="28"/>
        </w:rPr>
        <w:t xml:space="preserve"> муниципального образования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w:t>
      </w:r>
      <w:r w:rsidRPr="006E5BDD">
        <w:rPr>
          <w:sz w:val="28"/>
          <w:szCs w:val="28"/>
        </w:rPr>
        <w:lastRenderedPageBreak/>
        <w:t>на разработку проектно-сметной документации на строительство и рекультивацию объектов размещения ТКО;</w:t>
      </w:r>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Кi</w:t>
      </w:r>
      <w:proofErr w:type="spellEnd"/>
      <w:r w:rsidRPr="006E5BDD">
        <w:rPr>
          <w:sz w:val="28"/>
          <w:szCs w:val="28"/>
        </w:rPr>
        <w:t xml:space="preserve"> – количество объектов размещения ТКО, требующих разработки проектно-сметной документации на строительство и рекультивацию объектов размещения ТКО на территории i-</w:t>
      </w:r>
      <w:proofErr w:type="spellStart"/>
      <w:r w:rsidRPr="006E5BDD">
        <w:rPr>
          <w:sz w:val="28"/>
          <w:szCs w:val="28"/>
        </w:rPr>
        <w:t>го</w:t>
      </w:r>
      <w:proofErr w:type="spellEnd"/>
      <w:r w:rsidRPr="006E5BDD">
        <w:rPr>
          <w:sz w:val="28"/>
          <w:szCs w:val="28"/>
        </w:rPr>
        <w:t xml:space="preserve"> муниципального образования, определяемое на основании данных, полученных в рамках исполнения постановления Правительства Ростовской области от 25.06.2012 № 528 </w:t>
      </w:r>
      <w:r w:rsidRPr="006E5BDD">
        <w:rPr>
          <w:sz w:val="28"/>
          <w:szCs w:val="28"/>
        </w:rPr>
        <w:br/>
        <w:t>«О Порядке ведения регионального кадастра отходов производства и потребления Ростовской области», по состоянию на 1 января года, предшествующего финансовому году, в котором осуществляется распределение</w:t>
      </w:r>
      <w:proofErr w:type="gramEnd"/>
      <w:r w:rsidRPr="006E5BDD">
        <w:rPr>
          <w:sz w:val="28"/>
          <w:szCs w:val="28"/>
        </w:rPr>
        <w:t xml:space="preserve"> субсидий;</w:t>
      </w:r>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Кобл</w:t>
      </w:r>
      <w:proofErr w:type="spellEnd"/>
      <w:r w:rsidRPr="006E5BDD">
        <w:rPr>
          <w:sz w:val="28"/>
          <w:szCs w:val="28"/>
        </w:rPr>
        <w:t xml:space="preserve"> – количество объектов ТКО, требующих разработки проектно-сметной документации на строительство и рекультивацию объектов размещения ТКО на территории Ростовской области, определяемое на основании данных, полученных в рамках исполнения постановления Правительства Ростовской области от 25.06.2012 № 528 «О Порядке ведения регионального кадастра отходов производства и потребления Ростовской области», по состоянию на </w:t>
      </w:r>
      <w:r w:rsidRPr="006E5BDD">
        <w:rPr>
          <w:sz w:val="28"/>
          <w:szCs w:val="28"/>
        </w:rPr>
        <w:br/>
        <w:t>1 января года, предшествующего финансовому году, в котором осуществляется распределение субсидий;</w:t>
      </w:r>
      <w:proofErr w:type="gramEnd"/>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Собл</w:t>
      </w:r>
      <w:proofErr w:type="spellEnd"/>
      <w:r w:rsidRPr="006E5BDD">
        <w:rPr>
          <w:sz w:val="28"/>
          <w:szCs w:val="28"/>
        </w:rPr>
        <w:t xml:space="preserve"> – общий размер субсидий из областного бюджета бюджетам муниципальных образований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разработку проектно-сметной документации на строительство и рекультивацию объектов размещения ТКО, предусмотренных государственной программой на соответствующий год.</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Расходование субсидий, направленных на финансирование указанных мероприятий, осуществляется в порядке, установленном </w:t>
      </w:r>
      <w:r w:rsidRPr="006E5BDD">
        <w:rPr>
          <w:color w:val="000000"/>
          <w:sz w:val="28"/>
          <w:szCs w:val="28"/>
        </w:rPr>
        <w:t>постановлением</w:t>
      </w:r>
      <w:r w:rsidRPr="006E5BDD">
        <w:rPr>
          <w:sz w:val="28"/>
          <w:szCs w:val="28"/>
        </w:rPr>
        <w:t xml:space="preserve">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0D1B74" w:rsidRPr="006E5BDD" w:rsidRDefault="000D1B74" w:rsidP="004D262B">
      <w:pPr>
        <w:autoSpaceDE w:val="0"/>
        <w:autoSpaceDN w:val="0"/>
        <w:adjustRightInd w:val="0"/>
        <w:ind w:firstLine="709"/>
        <w:jc w:val="both"/>
        <w:rPr>
          <w:sz w:val="28"/>
          <w:szCs w:val="28"/>
        </w:rPr>
      </w:pPr>
      <w:r w:rsidRPr="006E5BDD">
        <w:rPr>
          <w:sz w:val="28"/>
          <w:szCs w:val="28"/>
        </w:rPr>
        <w:t>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главным распорядителем средств областного бюджета и администрацией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Соглашения о предоставлении субсидий должны предусматривать следующие условия: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пропорциональное уменьшение расходов на сумму сложившейся экономии по результатам проведенных торгов в части </w:t>
      </w:r>
      <w:proofErr w:type="spellStart"/>
      <w:r w:rsidRPr="006E5BDD">
        <w:rPr>
          <w:sz w:val="28"/>
          <w:szCs w:val="28"/>
        </w:rPr>
        <w:t>софинансирования</w:t>
      </w:r>
      <w:proofErr w:type="spellEnd"/>
      <w:r w:rsidRPr="006E5BDD">
        <w:rPr>
          <w:sz w:val="28"/>
          <w:szCs w:val="28"/>
        </w:rPr>
        <w:t xml:space="preserve"> из областного бюджета и финансирования за счет средств местного бюджета при заключении муниципальных контрактов на разработку проектно-сметной документации на строительство и рекультивацию объектов размещения ТКО муниципальной собственности, а также приобретение основных средств в муниципальную собственность;</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обязательства администраций муниципальных образований по обеспечению возврата в доход областного бюджета неиспользованных субсидий </w:t>
      </w:r>
      <w:r w:rsidRPr="006E5BDD">
        <w:rPr>
          <w:sz w:val="28"/>
          <w:szCs w:val="28"/>
        </w:rPr>
        <w:lastRenderedPageBreak/>
        <w:t xml:space="preserve">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случаях, предусмотренных бюджетным законодательством Российской Федерации;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муниципальных районов по заключению аналогичных соглашений о предоставлении субсидий бюджетам поселений в случаях выполнения работ на объектах размещения ТКО муниципальной собственности поселений;</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районов и городских округов о представлении отчетов в порядке, в сроки и по формам, установленным главными распорядителями средств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критерии, порядок и сроки </w:t>
      </w:r>
      <w:proofErr w:type="gramStart"/>
      <w:r w:rsidRPr="006E5BDD">
        <w:rPr>
          <w:sz w:val="28"/>
          <w:szCs w:val="28"/>
        </w:rPr>
        <w:t>осуществления оценки эффективности использования субсидий</w:t>
      </w:r>
      <w:proofErr w:type="gramEnd"/>
      <w:r w:rsidRPr="006E5BDD">
        <w:rPr>
          <w:sz w:val="28"/>
          <w:szCs w:val="28"/>
        </w:rPr>
        <w:t xml:space="preserve">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образований по обеспечению подписания актов выполненных работ и их представления главным распорядителям средств областного бюджета только после осуществления контроля по всем объектам и направлениям на соответствие фактическим объемам выполненных работ;</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контроль за</w:t>
      </w:r>
      <w:proofErr w:type="gramEnd"/>
      <w:r w:rsidRPr="006E5BDD">
        <w:rPr>
          <w:sz w:val="28"/>
          <w:szCs w:val="28"/>
        </w:rPr>
        <w:t xml:space="preserve"> исполнением условий соглашения, основания и порядок приостановления и прекращения предоставления субсидий;</w:t>
      </w:r>
    </w:p>
    <w:p w:rsidR="000D1B74" w:rsidRPr="006E5BDD" w:rsidRDefault="000D1B74" w:rsidP="004D262B">
      <w:pPr>
        <w:autoSpaceDE w:val="0"/>
        <w:autoSpaceDN w:val="0"/>
        <w:adjustRightInd w:val="0"/>
        <w:ind w:firstLine="709"/>
        <w:jc w:val="both"/>
        <w:rPr>
          <w:sz w:val="28"/>
          <w:szCs w:val="28"/>
        </w:rPr>
      </w:pPr>
      <w:r w:rsidRPr="006E5BDD">
        <w:rPr>
          <w:sz w:val="28"/>
          <w:szCs w:val="28"/>
        </w:rPr>
        <w:t>ответственность сторон за нарушение условий соглашения.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соглашении на разработку проектно-сметной документации на строительство и рекультивацию объектов размещения ТКО в обязательном порядке должны содержаться следующие сведения: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наименования объектов;</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субсидий областного бюджета, предоставляемых бюджетам муниципальных районов и городских округов для </w:t>
      </w:r>
      <w:proofErr w:type="spellStart"/>
      <w:r w:rsidRPr="006E5BDD">
        <w:rPr>
          <w:sz w:val="28"/>
          <w:szCs w:val="28"/>
        </w:rPr>
        <w:t>софинансирования</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средств местного бюджета, направляемых на </w:t>
      </w:r>
      <w:proofErr w:type="spellStart"/>
      <w:r w:rsidRPr="006E5BDD">
        <w:rPr>
          <w:sz w:val="28"/>
          <w:szCs w:val="28"/>
        </w:rPr>
        <w:t>софинансирование</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пообъектный</w:t>
      </w:r>
      <w:proofErr w:type="spellEnd"/>
      <w:r w:rsidRPr="006E5BDD">
        <w:rPr>
          <w:sz w:val="28"/>
          <w:szCs w:val="28"/>
        </w:rPr>
        <w:t xml:space="preserve"> график производства работ, сроки ввода объектов;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порядок перечисления субсидий и проведения расчетов, а также требования к оформлению контрактов (договоров) и иных документов.</w:t>
      </w:r>
    </w:p>
    <w:p w:rsidR="000D1B74" w:rsidRPr="006E5BDD" w:rsidRDefault="000D1B74" w:rsidP="004D262B">
      <w:pPr>
        <w:shd w:val="clear" w:color="auto" w:fill="FFFFFF"/>
        <w:tabs>
          <w:tab w:val="left" w:pos="624"/>
        </w:tabs>
        <w:autoSpaceDE w:val="0"/>
        <w:autoSpaceDN w:val="0"/>
        <w:adjustRightInd w:val="0"/>
        <w:ind w:firstLine="709"/>
        <w:jc w:val="both"/>
        <w:rPr>
          <w:sz w:val="28"/>
          <w:szCs w:val="28"/>
        </w:rPr>
      </w:pPr>
      <w:proofErr w:type="gramStart"/>
      <w:r w:rsidRPr="006E5BDD">
        <w:rPr>
          <w:sz w:val="28"/>
          <w:szCs w:val="28"/>
        </w:rPr>
        <w:t>В целях перечисления субсидии в бюджет муниципального образования  министерство ЖКХ области в течение 10 рабочих дней после представления администрацией муниципального образования документов, определенных условиями предоставления субсидий, формирует и 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установленным министерством финансов Ростовской области.</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Министерство ЖКХ области обеспечивает </w:t>
      </w:r>
      <w:proofErr w:type="gramStart"/>
      <w:r w:rsidRPr="006E5BDD">
        <w:rPr>
          <w:sz w:val="28"/>
          <w:szCs w:val="28"/>
        </w:rPr>
        <w:t>контроль за</w:t>
      </w:r>
      <w:proofErr w:type="gramEnd"/>
      <w:r w:rsidRPr="006E5BDD">
        <w:rPr>
          <w:sz w:val="28"/>
          <w:szCs w:val="28"/>
        </w:rPr>
        <w:t xml:space="preserve"> соблюдением муниципальными образованиями уровня </w:t>
      </w:r>
      <w:proofErr w:type="spellStart"/>
      <w:r w:rsidRPr="006E5BDD">
        <w:rPr>
          <w:sz w:val="28"/>
          <w:szCs w:val="28"/>
        </w:rPr>
        <w:t>софинансирования</w:t>
      </w:r>
      <w:proofErr w:type="spellEnd"/>
      <w:r w:rsidRPr="006E5BDD">
        <w:rPr>
          <w:sz w:val="28"/>
          <w:szCs w:val="28"/>
        </w:rPr>
        <w:t xml:space="preserve">, установленного постановлением Правительства Ростовской области от 28.12.2011 № 302 </w:t>
      </w:r>
      <w:r w:rsidRPr="006E5BDD">
        <w:rPr>
          <w:sz w:val="28"/>
          <w:szCs w:val="28"/>
        </w:rPr>
        <w:br/>
      </w:r>
      <w:r w:rsidRPr="006E5BDD">
        <w:rPr>
          <w:sz w:val="28"/>
          <w:szCs w:val="28"/>
        </w:rPr>
        <w:lastRenderedPageBreak/>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случае невыполнения местными бюджетами установленных уровней </w:t>
      </w:r>
      <w:proofErr w:type="spellStart"/>
      <w:r w:rsidRPr="006E5BDD">
        <w:rPr>
          <w:sz w:val="28"/>
          <w:szCs w:val="28"/>
        </w:rPr>
        <w:t>софинансирования</w:t>
      </w:r>
      <w:proofErr w:type="spellEnd"/>
      <w:r w:rsidRPr="006E5BDD">
        <w:rPr>
          <w:sz w:val="28"/>
          <w:szCs w:val="28"/>
        </w:rPr>
        <w:t xml:space="preserve"> средства областного бюджета перераспределяются между муниципальными образованиями Ростовской области, имеющими право на получение субсидии.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12.6.4. Субсидии из областного бюджета выделяются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на строительство и рекультивацию объектов размещения </w:t>
      </w:r>
      <w:r w:rsidR="002043DD">
        <w:rPr>
          <w:sz w:val="28"/>
          <w:szCs w:val="28"/>
        </w:rPr>
        <w:t>ТКО</w:t>
      </w:r>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12.6.5. Условия предоставления и методика расчета субсидий из областного бюджета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строительству и рекультивации объектов размещения </w:t>
      </w:r>
      <w:r w:rsidR="002043DD">
        <w:rPr>
          <w:sz w:val="28"/>
          <w:szCs w:val="28"/>
        </w:rPr>
        <w:t>ТКО</w:t>
      </w:r>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критериями отбора муниципальных образований (проектов)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отсутствие полигона ТКО на территории муниципального образования или наличие полигона ТКО с истекшим сроком эксплуатации;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предписаний, актов проверок федеральных или областных органов по контролю и надзору за соблюдением требований санитарного и природоохранного законодательства;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решения суда о ликвидации несанкционированных свалок, рекультивации свалок и полигонов ТКО; </w:t>
      </w:r>
    </w:p>
    <w:p w:rsidR="000D1B74" w:rsidRPr="006E5BDD" w:rsidRDefault="000D1B74" w:rsidP="004D262B">
      <w:pPr>
        <w:autoSpaceDE w:val="0"/>
        <w:autoSpaceDN w:val="0"/>
        <w:adjustRightInd w:val="0"/>
        <w:ind w:firstLine="709"/>
        <w:jc w:val="both"/>
        <w:rPr>
          <w:sz w:val="28"/>
          <w:szCs w:val="28"/>
        </w:rPr>
      </w:pPr>
      <w:r w:rsidRPr="006E5BDD">
        <w:rPr>
          <w:sz w:val="28"/>
          <w:szCs w:val="28"/>
        </w:rPr>
        <w:t>бюджетная обеспеченность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эффективность вложения средств, которая определяется исходя из стоимости разработки проектно-сметной документации на строительство и рекультивацию объектов размещения ТКО и планируемых результатов;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положительного заключения государственной (негосударственной) экспертизы проектно-сметной документации в соответствии с требованиями Градостроительного кодекса (в случае необходимости);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заключения </w:t>
      </w:r>
      <w:r w:rsidR="002043DD">
        <w:rPr>
          <w:sz w:val="28"/>
          <w:szCs w:val="28"/>
        </w:rPr>
        <w:t xml:space="preserve">о </w:t>
      </w:r>
      <w:r w:rsidRPr="006E5BDD">
        <w:rPr>
          <w:sz w:val="28"/>
          <w:szCs w:val="28"/>
        </w:rPr>
        <w:t>достоверности определения сметной стоимости объекта размещения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Условиями отбора муниципальных образований (проектов) и предоставления субсидий из областного бюджета бюджетам муниципальных образований на строительство и рекультивацию объектов размещения ТКО являются:</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наличие муниципальных программ, утвержденных в установленном порядке и предусматривающих средства местных бюджетов, направляемые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w:t>
      </w:r>
      <w:r w:rsidR="00E141CF">
        <w:rPr>
          <w:sz w:val="28"/>
          <w:szCs w:val="28"/>
        </w:rPr>
        <w:br/>
      </w:r>
      <w:r w:rsidRPr="006E5BDD">
        <w:rPr>
          <w:sz w:val="28"/>
          <w:szCs w:val="28"/>
        </w:rPr>
        <w:t xml:space="preserve">с постановлением Правительства Ростовской области от 28.12.2011 № 302 </w:t>
      </w:r>
      <w:r w:rsidR="00E141CF">
        <w:rPr>
          <w:sz w:val="28"/>
          <w:szCs w:val="28"/>
        </w:rPr>
        <w:br/>
      </w:r>
      <w:r w:rsidRPr="006E5BDD">
        <w:rPr>
          <w:sz w:val="28"/>
          <w:szCs w:val="28"/>
        </w:rP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lastRenderedPageBreak/>
        <w:t xml:space="preserve">наличие в правовых актах представительных органов муниципальных образований о местных бюджетах средств местных бюджетов, направляемых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утвержденной проектно-сметной документации на объекты строительства и рекультивации объектов размещения ТКО, на </w:t>
      </w:r>
      <w:proofErr w:type="spellStart"/>
      <w:r w:rsidRPr="006E5BDD">
        <w:rPr>
          <w:sz w:val="28"/>
          <w:szCs w:val="28"/>
        </w:rPr>
        <w:t>софинансирование</w:t>
      </w:r>
      <w:proofErr w:type="spellEnd"/>
      <w:r w:rsidRPr="006E5BDD">
        <w:rPr>
          <w:sz w:val="28"/>
          <w:szCs w:val="28"/>
        </w:rPr>
        <w:t xml:space="preserve"> которых предоставляются субсидии;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утвержденных генеральных </w:t>
      </w:r>
      <w:proofErr w:type="gramStart"/>
      <w:r w:rsidRPr="006E5BDD">
        <w:rPr>
          <w:sz w:val="28"/>
          <w:szCs w:val="28"/>
        </w:rPr>
        <w:t>схем очистки территорий населенных пунктов муниципальных образований</w:t>
      </w:r>
      <w:proofErr w:type="gramEnd"/>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В приоритетном (первоочередном) порядке подлежат финансированию объекты, соответствующие следующим условиям: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инвестиционного проекта или соглашения, условием которого является </w:t>
      </w:r>
      <w:proofErr w:type="spellStart"/>
      <w:r w:rsidRPr="006E5BDD">
        <w:rPr>
          <w:sz w:val="28"/>
          <w:szCs w:val="28"/>
        </w:rPr>
        <w:t>софинансирование</w:t>
      </w:r>
      <w:proofErr w:type="spellEnd"/>
      <w:r w:rsidRPr="006E5BDD">
        <w:rPr>
          <w:sz w:val="28"/>
          <w:szCs w:val="28"/>
        </w:rPr>
        <w:t xml:space="preserve"> средствами областного бюджета мероприятий, предусматривающих долевое финансирование из федерального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проектов, имеющих максимальную степень завершенности (готовности) объекта, при выделении средств на которые будет обеспечен ввод объекта в эксплуатацию.</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По муниципальным образованиям, не вошедшим в первоочередной порядок предоставления субсидий, субсидии предоставляются на основании оценки степени влияния мест хранения ТКО на окружающую среду, оценки условий и состояния мест хранения ТКО, определяемой в рамках исполнения постановления Правительства Ростовской области от 25.06.2012 № 528 </w:t>
      </w:r>
      <w:r w:rsidRPr="006E5BDD">
        <w:rPr>
          <w:sz w:val="28"/>
          <w:szCs w:val="28"/>
        </w:rPr>
        <w:br/>
        <w:t>«О Порядке ведения регионального кадастра отходов производства и потребления Ростовской области» и по результатам научно-исследовательских работ «Региональная комплексная система</w:t>
      </w:r>
      <w:proofErr w:type="gramEnd"/>
      <w:r w:rsidRPr="006E5BDD">
        <w:rPr>
          <w:sz w:val="28"/>
          <w:szCs w:val="28"/>
        </w:rPr>
        <w:t xml:space="preserve"> управления отходами производства, потребления и вторичными материальными ресурсами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Межбюджетные субсидии из областного бюджета (далее – субсидии) предоставляются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строительства и рекультивации объектов размещения ТКО и расходуются в соответствии с нормативными правовыми актами представительных и исполнительных органов поселений.</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Размер субсидии определяется на основании расчета по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w:t>
      </w:r>
      <w:proofErr w:type="spellStart"/>
      <w:r w:rsidRPr="006E5BDD">
        <w:rPr>
          <w:sz w:val="28"/>
          <w:szCs w:val="28"/>
        </w:rPr>
        <w:t>Кi</w:t>
      </w:r>
      <w:proofErr w:type="spellEnd"/>
      <w:r w:rsidRPr="006E5BDD">
        <w:rPr>
          <w:sz w:val="28"/>
          <w:szCs w:val="28"/>
        </w:rPr>
        <w:t xml:space="preserve"> / </w:t>
      </w:r>
      <w:proofErr w:type="spellStart"/>
      <w:r w:rsidRPr="006E5BDD">
        <w:rPr>
          <w:sz w:val="28"/>
          <w:szCs w:val="28"/>
        </w:rPr>
        <w:t>Кобл</w:t>
      </w:r>
      <w:proofErr w:type="spellEnd"/>
      <w:r w:rsidRPr="006E5BDD">
        <w:rPr>
          <w:sz w:val="28"/>
          <w:szCs w:val="28"/>
        </w:rPr>
        <w:t xml:space="preserve"> х </w:t>
      </w:r>
      <w:proofErr w:type="spellStart"/>
      <w:r w:rsidRPr="006E5BDD">
        <w:rPr>
          <w:sz w:val="28"/>
          <w:szCs w:val="28"/>
        </w:rPr>
        <w:t>Собл</w:t>
      </w:r>
      <w:proofErr w:type="spellEnd"/>
      <w:r w:rsidRPr="006E5BDD">
        <w:rPr>
          <w:sz w:val="28"/>
          <w:szCs w:val="28"/>
        </w:rPr>
        <w:t>,</w:t>
      </w:r>
    </w:p>
    <w:p w:rsidR="002043DD" w:rsidRDefault="002043DD"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где </w:t>
      </w: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общий размер субсидий из областного бюджета, предоставляемых бюджету i-</w:t>
      </w:r>
      <w:proofErr w:type="spellStart"/>
      <w:r w:rsidRPr="006E5BDD">
        <w:rPr>
          <w:sz w:val="28"/>
          <w:szCs w:val="28"/>
        </w:rPr>
        <w:t>го</w:t>
      </w:r>
      <w:proofErr w:type="spellEnd"/>
      <w:r w:rsidRPr="006E5BDD">
        <w:rPr>
          <w:sz w:val="28"/>
          <w:szCs w:val="28"/>
        </w:rPr>
        <w:t xml:space="preserve"> муниципального образования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w:t>
      </w:r>
      <w:r w:rsidRPr="006E5BDD">
        <w:rPr>
          <w:sz w:val="28"/>
          <w:szCs w:val="28"/>
        </w:rPr>
        <w:lastRenderedPageBreak/>
        <w:t>полномочий органов местного самоуправления по вопросам местного значения на строительство и рекультивацию объектов размещения ТКО;</w:t>
      </w:r>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Кi</w:t>
      </w:r>
      <w:proofErr w:type="spellEnd"/>
      <w:r w:rsidRPr="006E5BDD">
        <w:rPr>
          <w:sz w:val="28"/>
          <w:szCs w:val="28"/>
        </w:rPr>
        <w:t xml:space="preserve"> – количество объектов размещения ТКО, требующих строительства и рекультивации на территории i-</w:t>
      </w:r>
      <w:proofErr w:type="spellStart"/>
      <w:r w:rsidRPr="006E5BDD">
        <w:rPr>
          <w:sz w:val="28"/>
          <w:szCs w:val="28"/>
        </w:rPr>
        <w:t>го</w:t>
      </w:r>
      <w:proofErr w:type="spellEnd"/>
      <w:r w:rsidRPr="006E5BDD">
        <w:rPr>
          <w:sz w:val="28"/>
          <w:szCs w:val="28"/>
        </w:rPr>
        <w:t xml:space="preserve"> муниципального образования, определяемое на основании данных, полученных в рамках исполнения постановления Правительства Ростовской области от 25.06.2012 № 528 «О Порядке ведения регионального кадастра отходов производства и потребления Ростовской области», по состоянию на 1 января года, предшествующего финансовому году, в котором осуществляется распределение субсидий;</w:t>
      </w:r>
      <w:proofErr w:type="gramEnd"/>
    </w:p>
    <w:p w:rsidR="000D1B74" w:rsidRPr="006E5BDD" w:rsidRDefault="000D1B74" w:rsidP="004D262B">
      <w:pPr>
        <w:autoSpaceDE w:val="0"/>
        <w:autoSpaceDN w:val="0"/>
        <w:adjustRightInd w:val="0"/>
        <w:ind w:firstLine="709"/>
        <w:jc w:val="both"/>
        <w:rPr>
          <w:sz w:val="28"/>
          <w:szCs w:val="28"/>
        </w:rPr>
      </w:pPr>
      <w:proofErr w:type="spellStart"/>
      <w:proofErr w:type="gramStart"/>
      <w:r w:rsidRPr="006E5BDD">
        <w:rPr>
          <w:sz w:val="28"/>
          <w:szCs w:val="28"/>
        </w:rPr>
        <w:t>Кобл</w:t>
      </w:r>
      <w:proofErr w:type="spellEnd"/>
      <w:r w:rsidRPr="006E5BDD">
        <w:rPr>
          <w:sz w:val="28"/>
          <w:szCs w:val="28"/>
        </w:rPr>
        <w:t xml:space="preserve"> – количество объектов размещения </w:t>
      </w:r>
      <w:r w:rsidR="002043DD">
        <w:rPr>
          <w:sz w:val="28"/>
          <w:szCs w:val="28"/>
        </w:rPr>
        <w:t>ТКО</w:t>
      </w:r>
      <w:r w:rsidRPr="006E5BDD">
        <w:rPr>
          <w:sz w:val="28"/>
          <w:szCs w:val="28"/>
        </w:rPr>
        <w:t xml:space="preserve">, требующих </w:t>
      </w:r>
      <w:r w:rsidR="002043DD">
        <w:rPr>
          <w:sz w:val="28"/>
          <w:szCs w:val="28"/>
        </w:rPr>
        <w:br/>
      </w:r>
      <w:r w:rsidRPr="006E5BDD">
        <w:rPr>
          <w:sz w:val="28"/>
          <w:szCs w:val="28"/>
        </w:rPr>
        <w:t>строительства и рекультивации на территории Ростовской области, определяемое на основании данных, полученных в рамках исполнения постановления Правительства Ростовской области от 25.06.2012 №</w:t>
      </w:r>
      <w:r w:rsidR="00E141CF">
        <w:rPr>
          <w:sz w:val="28"/>
          <w:szCs w:val="28"/>
        </w:rPr>
        <w:t> </w:t>
      </w:r>
      <w:r w:rsidRPr="006E5BDD">
        <w:rPr>
          <w:sz w:val="28"/>
          <w:szCs w:val="28"/>
        </w:rPr>
        <w:t xml:space="preserve">528 </w:t>
      </w:r>
      <w:r w:rsidR="00E141CF">
        <w:rPr>
          <w:sz w:val="28"/>
          <w:szCs w:val="28"/>
        </w:rPr>
        <w:br/>
      </w:r>
      <w:r w:rsidRPr="006E5BDD">
        <w:rPr>
          <w:sz w:val="28"/>
          <w:szCs w:val="28"/>
        </w:rPr>
        <w:t>«О Порядке ведения регионального кадастра отходов производства и потребления Ростовской области», по состоянию на 1 января года, предшествующего финансовому году, в котором осуществляется распределение субсидий;</w:t>
      </w:r>
      <w:proofErr w:type="gramEnd"/>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Собл</w:t>
      </w:r>
      <w:proofErr w:type="spellEnd"/>
      <w:r w:rsidRPr="006E5BDD">
        <w:rPr>
          <w:sz w:val="28"/>
          <w:szCs w:val="28"/>
        </w:rPr>
        <w:t xml:space="preserve"> – общий размер субсидий из областного бюджета бюджетам муниципальных образований на строительство и рекультивацию объектов размещения ТКО, предусмотренный государственной программой на соответствующий год.</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Расходование субсидий, направленных на финансирование указанных мероприятий, осуществляется в порядке, установленном </w:t>
      </w:r>
      <w:r w:rsidRPr="006E5BDD">
        <w:rPr>
          <w:color w:val="000000"/>
          <w:sz w:val="28"/>
          <w:szCs w:val="28"/>
        </w:rPr>
        <w:t>постановлением</w:t>
      </w:r>
      <w:r w:rsidRPr="006E5BDD">
        <w:rPr>
          <w:sz w:val="28"/>
          <w:szCs w:val="28"/>
        </w:rPr>
        <w:t xml:space="preserve">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0D1B74" w:rsidRPr="006E5BDD" w:rsidRDefault="000D1B74" w:rsidP="004D262B">
      <w:pPr>
        <w:autoSpaceDE w:val="0"/>
        <w:autoSpaceDN w:val="0"/>
        <w:adjustRightInd w:val="0"/>
        <w:ind w:firstLine="709"/>
        <w:jc w:val="both"/>
        <w:rPr>
          <w:sz w:val="28"/>
          <w:szCs w:val="28"/>
        </w:rPr>
      </w:pPr>
      <w:r w:rsidRPr="006E5BDD">
        <w:rPr>
          <w:sz w:val="28"/>
          <w:szCs w:val="28"/>
        </w:rPr>
        <w:t>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главным распорядителем средств областного бюджета и администрацией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Соглашения о предоставлении субсидий должны предусматривать следующие условия: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пропорциональное уменьшение расходов на сумму сложившейся экономии по результатам проведенных торгов в части </w:t>
      </w:r>
      <w:proofErr w:type="spellStart"/>
      <w:r w:rsidRPr="006E5BDD">
        <w:rPr>
          <w:sz w:val="28"/>
          <w:szCs w:val="28"/>
        </w:rPr>
        <w:t>софинансирования</w:t>
      </w:r>
      <w:proofErr w:type="spellEnd"/>
      <w:r w:rsidRPr="006E5BDD">
        <w:rPr>
          <w:sz w:val="28"/>
          <w:szCs w:val="28"/>
        </w:rPr>
        <w:t xml:space="preserve"> из областного бюджета и финансирования за счет средств местного бюджета при заключении муниципальных контрактов на строительство и рекультивацию объектов размещения ТКО;</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обязательства администраций муниципальных образований по обеспечению возврата в доход областного бюджета неиспользованных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случаях, предусмотренных бюджетным законодательством Российской Федерации;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обязательства муниципальных районов по заключению аналогичных соглашений о предоставлении субсидий бюджетам поселений, в случаях </w:t>
      </w:r>
      <w:r w:rsidRPr="006E5BDD">
        <w:rPr>
          <w:sz w:val="28"/>
          <w:szCs w:val="28"/>
        </w:rPr>
        <w:lastRenderedPageBreak/>
        <w:t>выполнения работ на объектах размещения ТКО муниципальной собственности поселений;</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районов и городских округов о представлении отчетов в порядке, в сроки и по формам, установленным главными распорядителями средств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критерии, порядок и сроки </w:t>
      </w:r>
      <w:proofErr w:type="gramStart"/>
      <w:r w:rsidRPr="006E5BDD">
        <w:rPr>
          <w:sz w:val="28"/>
          <w:szCs w:val="28"/>
        </w:rPr>
        <w:t>осуществления оценки эффективности использования субсидий</w:t>
      </w:r>
      <w:proofErr w:type="gramEnd"/>
      <w:r w:rsidRPr="006E5BDD">
        <w:rPr>
          <w:sz w:val="28"/>
          <w:szCs w:val="28"/>
        </w:rPr>
        <w:t xml:space="preserve">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образований по обеспечению подписания актов выполненных работ и их представления главным распорядителям средств областного бюджета только после осуществления контроля по всем объектам и направлениям на соответствие фактическим объемам выполненных работ;</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контроль за</w:t>
      </w:r>
      <w:proofErr w:type="gramEnd"/>
      <w:r w:rsidRPr="006E5BDD">
        <w:rPr>
          <w:sz w:val="28"/>
          <w:szCs w:val="28"/>
        </w:rPr>
        <w:t xml:space="preserve"> исполнением условий соглашения, основания и порядок приостановления и прекращения предоставления субсидий;</w:t>
      </w:r>
    </w:p>
    <w:p w:rsidR="000D1B74" w:rsidRPr="006E5BDD" w:rsidRDefault="000D1B74" w:rsidP="004D262B">
      <w:pPr>
        <w:autoSpaceDE w:val="0"/>
        <w:autoSpaceDN w:val="0"/>
        <w:adjustRightInd w:val="0"/>
        <w:ind w:firstLine="709"/>
        <w:jc w:val="both"/>
        <w:rPr>
          <w:sz w:val="28"/>
          <w:szCs w:val="28"/>
        </w:rPr>
      </w:pPr>
      <w:r w:rsidRPr="006E5BDD">
        <w:rPr>
          <w:sz w:val="28"/>
          <w:szCs w:val="28"/>
        </w:rPr>
        <w:t>ответственность сторон за нарушение условий соглашения.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соглашении на объекты строительства и рекультивации объектов размещения ТКО в обязательном порядке должны содержаться следующие сведения: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наименования объектов;</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субсидий областного бюджета, предоставляемых бюджетам муниципальных районов и городских округов для </w:t>
      </w:r>
      <w:proofErr w:type="spellStart"/>
      <w:r w:rsidRPr="006E5BDD">
        <w:rPr>
          <w:sz w:val="28"/>
          <w:szCs w:val="28"/>
        </w:rPr>
        <w:t>софинансирования</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средств местного бюджета, направляемых на </w:t>
      </w:r>
      <w:proofErr w:type="spellStart"/>
      <w:r w:rsidRPr="006E5BDD">
        <w:rPr>
          <w:sz w:val="28"/>
          <w:szCs w:val="28"/>
        </w:rPr>
        <w:t>софинансирование</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пообъектный</w:t>
      </w:r>
      <w:proofErr w:type="spellEnd"/>
      <w:r w:rsidRPr="006E5BDD">
        <w:rPr>
          <w:sz w:val="28"/>
          <w:szCs w:val="28"/>
        </w:rPr>
        <w:t xml:space="preserve"> график производства работ, сроки ввода объектов;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порядок перечисления субсидий и проведения расчетов, а также требования к оформлению контрактов (договоров) и иных документов.</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В целях перечисления субсидии в бюджет муниципального образования  министерство ЖКХ области в течение 10 рабочих дней после представления администрацией муниципального образования документов, определенных условиями предоставления субсидий, формирует и 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установленным министерством финансов Ростовской области.</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Министерство ЖКХ области обеспечивает </w:t>
      </w:r>
      <w:proofErr w:type="gramStart"/>
      <w:r w:rsidRPr="006E5BDD">
        <w:rPr>
          <w:sz w:val="28"/>
          <w:szCs w:val="28"/>
        </w:rPr>
        <w:t>контроль за</w:t>
      </w:r>
      <w:proofErr w:type="gramEnd"/>
      <w:r w:rsidRPr="006E5BDD">
        <w:rPr>
          <w:sz w:val="28"/>
          <w:szCs w:val="28"/>
        </w:rPr>
        <w:t xml:space="preserve"> соблюдением муниципальными образованиями уровня </w:t>
      </w:r>
      <w:proofErr w:type="spellStart"/>
      <w:r w:rsidRPr="006E5BDD">
        <w:rPr>
          <w:sz w:val="28"/>
          <w:szCs w:val="28"/>
        </w:rPr>
        <w:t>софинансирования</w:t>
      </w:r>
      <w:proofErr w:type="spellEnd"/>
      <w:r w:rsidRPr="006E5BDD">
        <w:rPr>
          <w:sz w:val="28"/>
          <w:szCs w:val="28"/>
        </w:rPr>
        <w:t xml:space="preserve">, установленного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В случае невыполнения местными бюджетами установленных уровней </w:t>
      </w:r>
      <w:proofErr w:type="spellStart"/>
      <w:r w:rsidRPr="006E5BDD">
        <w:rPr>
          <w:sz w:val="28"/>
          <w:szCs w:val="28"/>
        </w:rPr>
        <w:t>софинансирования</w:t>
      </w:r>
      <w:proofErr w:type="spellEnd"/>
      <w:r w:rsidRPr="006E5BDD">
        <w:rPr>
          <w:sz w:val="28"/>
          <w:szCs w:val="28"/>
        </w:rPr>
        <w:t xml:space="preserve"> средства областного бюджета перераспределяются между </w:t>
      </w:r>
      <w:r w:rsidRPr="006E5BDD">
        <w:rPr>
          <w:sz w:val="28"/>
          <w:szCs w:val="28"/>
        </w:rPr>
        <w:lastRenderedPageBreak/>
        <w:t>муниципальными образованиями Ростовской области, имеющими право на получение субсидии.</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12.6.6. Субсидии из областного бюджета выделяются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на развитие материальной базы муниципальных образований в сфере обращения с ТКО,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12.6.7. Условия предоставления и методика расчета субсидий из областного бюджета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развитию материальной базы муниципальных образований в сфере обращения с ТКО,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Основными критериями отбора муниципальных образований (проектов) являются:</w:t>
      </w:r>
    </w:p>
    <w:p w:rsidR="000D1B74" w:rsidRPr="006E5BDD" w:rsidRDefault="000D1B74" w:rsidP="004D262B">
      <w:pPr>
        <w:autoSpaceDE w:val="0"/>
        <w:autoSpaceDN w:val="0"/>
        <w:adjustRightInd w:val="0"/>
        <w:ind w:firstLine="709"/>
        <w:jc w:val="both"/>
        <w:rPr>
          <w:sz w:val="28"/>
          <w:szCs w:val="28"/>
        </w:rPr>
      </w:pPr>
      <w:r w:rsidRPr="006E5BDD">
        <w:rPr>
          <w:sz w:val="28"/>
          <w:szCs w:val="28"/>
        </w:rPr>
        <w:t>недостаточная материальная база муниципальных образований в сфере обращения с ТКО, недостаточный уровень обеспеченности мусороуборочной техникой в сравнении с показателями, рассчитанными по результатам научно-исследовательских работ «Региональная комплексная система управления отходами производства, потребления и вторичными материальными ресурсами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низкий процент охвата населения услугой по сбору и вывозу ТКО, определяемый в рамках исполнения постановления Правительства Ростовской области от 25.06.2012 № 528 «О Порядке ведения регионального кадастра отходов производства и потребления Ростовской области»;</w:t>
      </w:r>
    </w:p>
    <w:p w:rsidR="000D1B74" w:rsidRPr="006E5BDD" w:rsidRDefault="000D1B74" w:rsidP="004D262B">
      <w:pPr>
        <w:autoSpaceDE w:val="0"/>
        <w:autoSpaceDN w:val="0"/>
        <w:adjustRightInd w:val="0"/>
        <w:ind w:firstLine="709"/>
        <w:jc w:val="both"/>
        <w:rPr>
          <w:sz w:val="28"/>
          <w:szCs w:val="28"/>
        </w:rPr>
      </w:pPr>
      <w:r w:rsidRPr="006E5BDD">
        <w:rPr>
          <w:sz w:val="28"/>
          <w:szCs w:val="28"/>
        </w:rPr>
        <w:t>бюджетная обеспеченность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эффективность вложения средств, которая определяется исходя из стоимости мусоровозов и планируемых результатов.</w:t>
      </w:r>
    </w:p>
    <w:p w:rsidR="000D1B74" w:rsidRPr="006E5BDD" w:rsidRDefault="000D1B74" w:rsidP="004D262B">
      <w:pPr>
        <w:autoSpaceDE w:val="0"/>
        <w:autoSpaceDN w:val="0"/>
        <w:adjustRightInd w:val="0"/>
        <w:ind w:firstLine="709"/>
        <w:jc w:val="both"/>
        <w:rPr>
          <w:sz w:val="28"/>
          <w:szCs w:val="28"/>
        </w:rPr>
      </w:pPr>
      <w:r w:rsidRPr="006E5BDD">
        <w:rPr>
          <w:sz w:val="28"/>
          <w:szCs w:val="28"/>
        </w:rPr>
        <w:t>Условиями отбора муниципальных образований и предоставления межбюджетных субсидий из областного бюджета бюджетам муниципальных образований на реализацию мероприятий по развитию материальной базы муниципальных образований в сфере обращения с ТКО, включая приобретение мусоровозов, являются:</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наличие муниципальных программ, утвержденных в установленном порядке и предусматривающих средства местных бюджетов, направляемые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00E141CF">
        <w:rPr>
          <w:sz w:val="28"/>
          <w:szCs w:val="28"/>
        </w:rPr>
        <w:br/>
      </w:r>
      <w:r w:rsidRPr="006E5BDD">
        <w:rPr>
          <w:sz w:val="28"/>
          <w:szCs w:val="28"/>
        </w:rP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 xml:space="preserve">наличие в правовых актах представительных органов муниципальных образований о местных бюджетах средств местных бюджетов, направляемых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00E141CF">
        <w:rPr>
          <w:sz w:val="28"/>
          <w:szCs w:val="28"/>
        </w:rPr>
        <w:br/>
      </w:r>
      <w:r w:rsidRPr="006E5BDD">
        <w:rPr>
          <w:sz w:val="28"/>
          <w:szCs w:val="28"/>
        </w:rP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w:t>
      </w:r>
      <w:r w:rsidRPr="006E5BDD">
        <w:rPr>
          <w:sz w:val="28"/>
          <w:szCs w:val="28"/>
        </w:rPr>
        <w:lastRenderedPageBreak/>
        <w:t>полномочий органов местного самоуправления по вопросам местного значения»;</w:t>
      </w:r>
      <w:proofErr w:type="gramEnd"/>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0D1B74" w:rsidRPr="006E5BDD" w:rsidRDefault="000D1B74" w:rsidP="004D262B">
      <w:pPr>
        <w:autoSpaceDE w:val="0"/>
        <w:autoSpaceDN w:val="0"/>
        <w:adjustRightInd w:val="0"/>
        <w:ind w:firstLine="709"/>
        <w:jc w:val="both"/>
        <w:rPr>
          <w:sz w:val="28"/>
          <w:szCs w:val="28"/>
        </w:rPr>
      </w:pPr>
      <w:r w:rsidRPr="006E5BDD">
        <w:rPr>
          <w:sz w:val="28"/>
          <w:szCs w:val="28"/>
        </w:rPr>
        <w:t>наличие заявки муниципального образования на реализацию мероприятий по развитию материальной базы муниципальных образований в сфере обращения с ТКО,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утвержденных генеральных </w:t>
      </w:r>
      <w:proofErr w:type="gramStart"/>
      <w:r w:rsidRPr="006E5BDD">
        <w:rPr>
          <w:sz w:val="28"/>
          <w:szCs w:val="28"/>
        </w:rPr>
        <w:t>схем очистки территорий населенных пунктов муниципальных образований</w:t>
      </w:r>
      <w:proofErr w:type="gramEnd"/>
      <w:r w:rsidRPr="006E5BDD">
        <w:rPr>
          <w:sz w:val="28"/>
          <w:szCs w:val="28"/>
        </w:rPr>
        <w:t>.</w:t>
      </w:r>
    </w:p>
    <w:p w:rsidR="000D1B74" w:rsidRPr="006E5BDD" w:rsidRDefault="000D1B74" w:rsidP="004D262B">
      <w:pPr>
        <w:autoSpaceDE w:val="0"/>
        <w:autoSpaceDN w:val="0"/>
        <w:adjustRightInd w:val="0"/>
        <w:ind w:firstLine="709"/>
        <w:jc w:val="both"/>
        <w:rPr>
          <w:sz w:val="28"/>
          <w:szCs w:val="28"/>
        </w:rPr>
      </w:pPr>
      <w:r w:rsidRPr="006E5BDD">
        <w:rPr>
          <w:sz w:val="28"/>
          <w:szCs w:val="28"/>
        </w:rPr>
        <w:t>В приоритетном (первоочередном) порядке подлежат финансированию объекты, соответствующие следующим условиям:</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наличие инвестиционного проекта или соглашения, условием которого является </w:t>
      </w:r>
      <w:proofErr w:type="spellStart"/>
      <w:r w:rsidRPr="006E5BDD">
        <w:rPr>
          <w:sz w:val="28"/>
          <w:szCs w:val="28"/>
        </w:rPr>
        <w:t>софинансирование</w:t>
      </w:r>
      <w:proofErr w:type="spellEnd"/>
      <w:r w:rsidRPr="006E5BDD">
        <w:rPr>
          <w:sz w:val="28"/>
          <w:szCs w:val="28"/>
        </w:rPr>
        <w:t xml:space="preserve"> средствами областного бюджета мероприятий, предусматривающих долевое финансирование из федерального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Межбюджетные субсидии из областного бюджета (далее – субсидии) предоставляются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мероприятий по развитию материальной базы муниципальных образований в сфере обращения с ТКО, включая приобретение мусоровозов, и расходуются в соответствии с нормативными правовыми актами представительных и исполнительных органов поселений.</w:t>
      </w:r>
    </w:p>
    <w:p w:rsidR="000D1B74" w:rsidRPr="006E5BDD" w:rsidRDefault="000D1B74" w:rsidP="004D262B">
      <w:pPr>
        <w:autoSpaceDE w:val="0"/>
        <w:autoSpaceDN w:val="0"/>
        <w:adjustRightInd w:val="0"/>
        <w:ind w:firstLine="709"/>
        <w:jc w:val="both"/>
        <w:rPr>
          <w:sz w:val="28"/>
          <w:szCs w:val="28"/>
        </w:rPr>
      </w:pPr>
      <w:r w:rsidRPr="006E5BDD">
        <w:rPr>
          <w:sz w:val="28"/>
          <w:szCs w:val="28"/>
        </w:rPr>
        <w:t>Размер субсидии определяется на основании расчета по формуле: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jc w:val="both"/>
        <w:rPr>
          <w:sz w:val="28"/>
          <w:szCs w:val="28"/>
        </w:rPr>
      </w:pPr>
      <w:r w:rsidRPr="006E5BDD">
        <w:rPr>
          <w:sz w:val="28"/>
          <w:szCs w:val="28"/>
        </w:rPr>
        <w:t xml:space="preserve">                                                                       </w:t>
      </w:r>
      <w:r w:rsidR="00E141CF">
        <w:rPr>
          <w:sz w:val="28"/>
          <w:szCs w:val="28"/>
        </w:rPr>
        <w:t xml:space="preserve">   </w:t>
      </w:r>
      <w:r w:rsidRPr="006E5BDD">
        <w:rPr>
          <w:sz w:val="28"/>
          <w:szCs w:val="28"/>
          <w:lang w:val="en-US"/>
        </w:rPr>
        <w:t>S</w:t>
      </w:r>
      <w:r w:rsidRPr="006E5BDD">
        <w:rPr>
          <w:sz w:val="28"/>
          <w:szCs w:val="28"/>
          <w:vertAlign w:val="subscript"/>
        </w:rPr>
        <w:t>i</w:t>
      </w:r>
      <w:r w:rsidRPr="006E5BDD">
        <w:rPr>
          <w:sz w:val="28"/>
          <w:szCs w:val="28"/>
          <w:vertAlign w:val="subscript"/>
          <w:lang w:val="en-US"/>
        </w:rPr>
        <w:t>z</w:t>
      </w:r>
    </w:p>
    <w:p w:rsidR="000D1B74" w:rsidRPr="006E5BDD" w:rsidRDefault="000D1B74" w:rsidP="004D262B">
      <w:pPr>
        <w:jc w:val="center"/>
        <w:rPr>
          <w:sz w:val="28"/>
          <w:szCs w:val="28"/>
        </w:rPr>
      </w:pPr>
      <w:r w:rsidRPr="006E5BDD">
        <w:rPr>
          <w:sz w:val="28"/>
          <w:szCs w:val="28"/>
          <w:lang w:val="en-US"/>
        </w:rPr>
        <w:t>S</w:t>
      </w:r>
      <w:r w:rsidRPr="006E5BDD">
        <w:rPr>
          <w:sz w:val="28"/>
          <w:szCs w:val="28"/>
          <w:vertAlign w:val="subscript"/>
          <w:lang w:val="en-US"/>
        </w:rPr>
        <w:t>i</w:t>
      </w:r>
      <w:r w:rsidRPr="006E5BDD">
        <w:rPr>
          <w:sz w:val="28"/>
          <w:szCs w:val="28"/>
        </w:rPr>
        <w:t xml:space="preserve"> = </w:t>
      </w:r>
      <w:r w:rsidRPr="006E5BDD">
        <w:rPr>
          <w:sz w:val="28"/>
          <w:szCs w:val="28"/>
          <w:lang w:val="en-US"/>
        </w:rPr>
        <w:t>S</w:t>
      </w:r>
      <w:r w:rsidRPr="006E5BDD">
        <w:rPr>
          <w:sz w:val="28"/>
          <w:szCs w:val="28"/>
          <w:vertAlign w:val="subscript"/>
        </w:rPr>
        <w:t>Э</w:t>
      </w:r>
      <w:r w:rsidRPr="006E5BDD">
        <w:rPr>
          <w:sz w:val="28"/>
          <w:szCs w:val="28"/>
        </w:rPr>
        <w:t xml:space="preserve"> х </w:t>
      </w:r>
      <w:proofErr w:type="gramStart"/>
      <w:r w:rsidRPr="006E5BDD">
        <w:rPr>
          <w:spacing w:val="-40"/>
          <w:sz w:val="28"/>
          <w:szCs w:val="28"/>
        </w:rPr>
        <w:t>---------------</w:t>
      </w:r>
      <w:r w:rsidRPr="006E5BDD">
        <w:rPr>
          <w:sz w:val="28"/>
          <w:szCs w:val="28"/>
        </w:rPr>
        <w:t xml:space="preserve"> ,</w:t>
      </w:r>
      <w:proofErr w:type="gramEnd"/>
      <w:r w:rsidRPr="006E5BDD">
        <w:rPr>
          <w:sz w:val="28"/>
          <w:szCs w:val="28"/>
        </w:rPr>
        <w:t xml:space="preserve"> </w:t>
      </w:r>
    </w:p>
    <w:p w:rsidR="000D1B74" w:rsidRPr="006E5BDD" w:rsidRDefault="000D1B74" w:rsidP="004D262B">
      <w:pPr>
        <w:rPr>
          <w:sz w:val="28"/>
          <w:szCs w:val="28"/>
        </w:rPr>
      </w:pPr>
      <w:r w:rsidRPr="006E5BDD">
        <w:rPr>
          <w:sz w:val="28"/>
          <w:szCs w:val="28"/>
        </w:rPr>
        <w:t xml:space="preserve">                                                                          Σ</w:t>
      </w:r>
      <w:r w:rsidRPr="006E5BDD">
        <w:rPr>
          <w:sz w:val="28"/>
          <w:szCs w:val="28"/>
          <w:lang w:val="en-US"/>
        </w:rPr>
        <w:t>S</w:t>
      </w:r>
      <w:r w:rsidRPr="006E5BDD">
        <w:rPr>
          <w:sz w:val="28"/>
          <w:szCs w:val="28"/>
          <w:vertAlign w:val="subscript"/>
        </w:rPr>
        <w:t>i</w:t>
      </w:r>
      <w:r w:rsidRPr="006E5BDD">
        <w:rPr>
          <w:sz w:val="28"/>
          <w:szCs w:val="28"/>
          <w:vertAlign w:val="subscript"/>
          <w:lang w:val="en-US"/>
        </w:rPr>
        <w:t>z</w:t>
      </w:r>
      <w:r w:rsidRPr="006E5BDD">
        <w:rPr>
          <w:sz w:val="28"/>
          <w:szCs w:val="28"/>
        </w:rPr>
        <w:t xml:space="preserve">, </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tabs>
          <w:tab w:val="left" w:pos="709"/>
        </w:tabs>
        <w:autoSpaceDE w:val="0"/>
        <w:autoSpaceDN w:val="0"/>
        <w:adjustRightInd w:val="0"/>
        <w:ind w:firstLine="709"/>
        <w:jc w:val="both"/>
        <w:rPr>
          <w:sz w:val="28"/>
          <w:szCs w:val="28"/>
        </w:rPr>
      </w:pPr>
      <w:r w:rsidRPr="006E5BDD">
        <w:rPr>
          <w:sz w:val="28"/>
          <w:szCs w:val="28"/>
        </w:rPr>
        <w:t xml:space="preserve">где </w:t>
      </w:r>
      <w:r w:rsidRPr="006E5BDD">
        <w:rPr>
          <w:sz w:val="28"/>
          <w:szCs w:val="28"/>
          <w:lang w:val="en-US"/>
        </w:rPr>
        <w:t>S</w:t>
      </w:r>
      <w:r w:rsidRPr="006E5BDD">
        <w:rPr>
          <w:sz w:val="28"/>
          <w:szCs w:val="28"/>
          <w:vertAlign w:val="subscript"/>
          <w:lang w:val="en-US"/>
        </w:rPr>
        <w:t>i</w:t>
      </w:r>
      <w:r w:rsidRPr="006E5BDD">
        <w:rPr>
          <w:sz w:val="28"/>
          <w:szCs w:val="28"/>
        </w:rPr>
        <w:t xml:space="preserve"> – общий размер субсидий из областного бюджета, предоставляемых бюджету i-</w:t>
      </w:r>
      <w:proofErr w:type="spellStart"/>
      <w:r w:rsidRPr="006E5BDD">
        <w:rPr>
          <w:sz w:val="28"/>
          <w:szCs w:val="28"/>
        </w:rPr>
        <w:t>го</w:t>
      </w:r>
      <w:proofErr w:type="spellEnd"/>
      <w:r w:rsidRPr="006E5BDD">
        <w:rPr>
          <w:sz w:val="28"/>
          <w:szCs w:val="28"/>
        </w:rPr>
        <w:t xml:space="preserve"> муниципального образования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мероприятия по развитию материальной базы муниципальных образований в сфере обращения с ТКО, включая приобретение мусоровозов; </w:t>
      </w:r>
    </w:p>
    <w:p w:rsidR="000D1B74" w:rsidRPr="006E5BDD" w:rsidRDefault="000D1B74" w:rsidP="004D262B">
      <w:pPr>
        <w:tabs>
          <w:tab w:val="left" w:pos="709"/>
        </w:tabs>
        <w:autoSpaceDE w:val="0"/>
        <w:autoSpaceDN w:val="0"/>
        <w:adjustRightInd w:val="0"/>
        <w:ind w:firstLine="709"/>
        <w:jc w:val="both"/>
        <w:rPr>
          <w:sz w:val="28"/>
          <w:szCs w:val="28"/>
        </w:rPr>
      </w:pPr>
      <w:r w:rsidRPr="006E5BDD">
        <w:rPr>
          <w:sz w:val="28"/>
          <w:szCs w:val="28"/>
          <w:lang w:val="en-US"/>
        </w:rPr>
        <w:t>S</w:t>
      </w:r>
      <w:r w:rsidRPr="006E5BDD">
        <w:rPr>
          <w:sz w:val="28"/>
          <w:szCs w:val="28"/>
          <w:vertAlign w:val="subscript"/>
        </w:rPr>
        <w:t>i</w:t>
      </w:r>
      <w:r w:rsidRPr="006E5BDD">
        <w:rPr>
          <w:sz w:val="28"/>
          <w:szCs w:val="28"/>
          <w:vertAlign w:val="subscript"/>
          <w:lang w:val="en-US"/>
        </w:rPr>
        <w:t>z</w:t>
      </w:r>
      <w:r w:rsidRPr="006E5BDD">
        <w:rPr>
          <w:sz w:val="28"/>
          <w:szCs w:val="28"/>
          <w:vertAlign w:val="subscript"/>
        </w:rPr>
        <w:t xml:space="preserve"> </w:t>
      </w:r>
      <w:r w:rsidRPr="006E5BDD">
        <w:rPr>
          <w:sz w:val="28"/>
          <w:szCs w:val="28"/>
        </w:rPr>
        <w:t>– размер субсидии по заявке i-</w:t>
      </w:r>
      <w:proofErr w:type="spellStart"/>
      <w:r w:rsidRPr="006E5BDD">
        <w:rPr>
          <w:sz w:val="28"/>
          <w:szCs w:val="28"/>
        </w:rPr>
        <w:t>го</w:t>
      </w:r>
      <w:proofErr w:type="spellEnd"/>
      <w:r w:rsidRPr="006E5BDD">
        <w:rPr>
          <w:sz w:val="28"/>
          <w:szCs w:val="28"/>
        </w:rPr>
        <w:t xml:space="preserve"> муниципального образования на</w:t>
      </w:r>
      <w:r w:rsidRPr="006E5BDD">
        <w:rPr>
          <w:sz w:val="28"/>
          <w:szCs w:val="28"/>
        </w:rPr>
        <w:br/>
        <w:t>мероприятия по развитию материальной базы муниципальных образований в сфере обращения с ТКО,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lang w:val="en-US"/>
        </w:rPr>
        <w:t>S</w:t>
      </w:r>
      <w:r w:rsidRPr="006E5BDD">
        <w:rPr>
          <w:sz w:val="28"/>
          <w:szCs w:val="28"/>
          <w:vertAlign w:val="subscript"/>
        </w:rPr>
        <w:t>Э</w:t>
      </w:r>
      <w:r w:rsidRPr="006E5BDD">
        <w:rPr>
          <w:sz w:val="28"/>
          <w:szCs w:val="28"/>
        </w:rPr>
        <w:t xml:space="preserve"> – общий размер субсидий из областного бюджета бюджетам муниципальных образований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развитие материальной базы муниципальных образований в сфере обращения с ТКО, включая приобретение мусоровозов, предусмотренный государственной программой на соответствующий год.</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Расходование субсидий, направленных на финансирование указанных мероприятий, осуществляется в порядке, установленном </w:t>
      </w:r>
      <w:r w:rsidRPr="006E5BDD">
        <w:rPr>
          <w:color w:val="000000"/>
          <w:sz w:val="28"/>
          <w:szCs w:val="28"/>
        </w:rPr>
        <w:t>постановлением</w:t>
      </w:r>
      <w:r w:rsidRPr="006E5BDD">
        <w:rPr>
          <w:sz w:val="28"/>
          <w:szCs w:val="28"/>
        </w:rPr>
        <w:t xml:space="preserve"> </w:t>
      </w:r>
      <w:r w:rsidRPr="006E5BDD">
        <w:rPr>
          <w:sz w:val="28"/>
          <w:szCs w:val="28"/>
        </w:rPr>
        <w:lastRenderedPageBreak/>
        <w:t>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0D1B74" w:rsidRPr="006E5BDD" w:rsidRDefault="000D1B74" w:rsidP="004D262B">
      <w:pPr>
        <w:autoSpaceDE w:val="0"/>
        <w:autoSpaceDN w:val="0"/>
        <w:adjustRightInd w:val="0"/>
        <w:ind w:firstLine="709"/>
        <w:jc w:val="both"/>
        <w:rPr>
          <w:sz w:val="28"/>
          <w:szCs w:val="28"/>
        </w:rPr>
      </w:pPr>
      <w:r w:rsidRPr="006E5BDD">
        <w:rPr>
          <w:sz w:val="28"/>
          <w:szCs w:val="28"/>
        </w:rPr>
        <w:t>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главным распорядителем средств областного бюджета и администрацией муниципального образования.</w:t>
      </w:r>
    </w:p>
    <w:p w:rsidR="000D1B74" w:rsidRPr="006E5BDD" w:rsidRDefault="000D1B74" w:rsidP="004D262B">
      <w:pPr>
        <w:autoSpaceDE w:val="0"/>
        <w:autoSpaceDN w:val="0"/>
        <w:adjustRightInd w:val="0"/>
        <w:ind w:firstLine="709"/>
        <w:jc w:val="both"/>
        <w:rPr>
          <w:sz w:val="28"/>
          <w:szCs w:val="28"/>
        </w:rPr>
      </w:pPr>
      <w:r w:rsidRPr="006E5BDD">
        <w:rPr>
          <w:sz w:val="28"/>
          <w:szCs w:val="28"/>
        </w:rPr>
        <w:t>Соглашения о предоставлении субсидий должны предусматривать следующие условия:</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пропорциональное уменьшение расходов на сумму сложившейся по результатам проведенных торгов </w:t>
      </w:r>
      <w:r w:rsidR="004F1AFC" w:rsidRPr="006E5BDD">
        <w:rPr>
          <w:sz w:val="28"/>
          <w:szCs w:val="28"/>
        </w:rPr>
        <w:t xml:space="preserve">экономии </w:t>
      </w:r>
      <w:r w:rsidRPr="006E5BDD">
        <w:rPr>
          <w:sz w:val="28"/>
          <w:szCs w:val="28"/>
        </w:rPr>
        <w:t xml:space="preserve">в части </w:t>
      </w:r>
      <w:proofErr w:type="spellStart"/>
      <w:r w:rsidRPr="006E5BDD">
        <w:rPr>
          <w:sz w:val="28"/>
          <w:szCs w:val="28"/>
        </w:rPr>
        <w:t>софинансирования</w:t>
      </w:r>
      <w:proofErr w:type="spellEnd"/>
      <w:r w:rsidRPr="006E5BDD">
        <w:rPr>
          <w:sz w:val="28"/>
          <w:szCs w:val="28"/>
        </w:rPr>
        <w:t xml:space="preserve"> из областного бюджета и финансирования за счет средств местного бюджета при заключении муниципальных контрактов на реализацию мероприятий по развитию материальной базы муниципальных образований в сфере обращения с ТКО, включая приобретение мусоровозов;</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обязательства администраций муниципальных образований по обеспечению возврата в доход областного бюджета неиспользованных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случаях, предусмотренных бюджетным законодательством Российской Федерации;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районов и городских округов о представлении отчетов в порядке, в сроки и по формам, установленным главными распорядителями средств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критерии, порядок и сроки </w:t>
      </w:r>
      <w:proofErr w:type="gramStart"/>
      <w:r w:rsidRPr="006E5BDD">
        <w:rPr>
          <w:sz w:val="28"/>
          <w:szCs w:val="28"/>
        </w:rPr>
        <w:t>осуществления оценки эффективности использования субсидий</w:t>
      </w:r>
      <w:proofErr w:type="gramEnd"/>
      <w:r w:rsidRPr="006E5BDD">
        <w:rPr>
          <w:sz w:val="28"/>
          <w:szCs w:val="28"/>
        </w:rPr>
        <w:t xml:space="preserve">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обязательства администраций муниципальных образований по обеспечению подписания актов приема-передачи транспортного средства и их представление главным распорядителям средств областного бюджета только после осуществления контроля на соответствие;</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контроль за</w:t>
      </w:r>
      <w:proofErr w:type="gramEnd"/>
      <w:r w:rsidRPr="006E5BDD">
        <w:rPr>
          <w:sz w:val="28"/>
          <w:szCs w:val="28"/>
        </w:rPr>
        <w:t xml:space="preserve"> исполнением условий соглашения, основания и порядок приостановления и прекращения предоставления субсидий;</w:t>
      </w:r>
    </w:p>
    <w:p w:rsidR="000D1B74" w:rsidRPr="006E5BDD" w:rsidRDefault="000D1B74" w:rsidP="004D262B">
      <w:pPr>
        <w:autoSpaceDE w:val="0"/>
        <w:autoSpaceDN w:val="0"/>
        <w:adjustRightInd w:val="0"/>
        <w:ind w:firstLine="709"/>
        <w:jc w:val="both"/>
        <w:rPr>
          <w:sz w:val="28"/>
          <w:szCs w:val="28"/>
        </w:rPr>
      </w:pPr>
      <w:r w:rsidRPr="006E5BDD">
        <w:rPr>
          <w:sz w:val="28"/>
          <w:szCs w:val="28"/>
        </w:rPr>
        <w:t>ответственность сторон за нарушение условий соглашения.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В соглашении на реализацию мероприятий по развитию материальной базы муниципальных образований в сфере обращения с ТКО, включая приобретение мусоровозов, в обязательном порядке должны содержаться следующие сведения:</w:t>
      </w:r>
    </w:p>
    <w:p w:rsidR="000D1B74" w:rsidRPr="006E5BDD" w:rsidRDefault="000D1B74" w:rsidP="004D262B">
      <w:pPr>
        <w:autoSpaceDE w:val="0"/>
        <w:autoSpaceDN w:val="0"/>
        <w:adjustRightInd w:val="0"/>
        <w:ind w:firstLine="709"/>
        <w:jc w:val="both"/>
        <w:rPr>
          <w:sz w:val="28"/>
          <w:szCs w:val="28"/>
        </w:rPr>
      </w:pPr>
      <w:r w:rsidRPr="006E5BDD">
        <w:rPr>
          <w:sz w:val="28"/>
          <w:szCs w:val="28"/>
        </w:rPr>
        <w:t>наименования объектов;</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субсидий областного бюджета, предоставляемых бюджетам муниципальных районов и городских округов для </w:t>
      </w:r>
      <w:proofErr w:type="spellStart"/>
      <w:r w:rsidRPr="006E5BDD">
        <w:rPr>
          <w:sz w:val="28"/>
          <w:szCs w:val="28"/>
        </w:rPr>
        <w:t>софинансирования</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средств местного бюджета, направляемых на </w:t>
      </w:r>
      <w:proofErr w:type="spellStart"/>
      <w:r w:rsidRPr="006E5BDD">
        <w:rPr>
          <w:sz w:val="28"/>
          <w:szCs w:val="28"/>
        </w:rPr>
        <w:t>софинансирование</w:t>
      </w:r>
      <w:proofErr w:type="spellEnd"/>
      <w:r w:rsidRPr="006E5BDD">
        <w:rPr>
          <w:sz w:val="28"/>
          <w:szCs w:val="28"/>
        </w:rPr>
        <w:t xml:space="preserve"> выполнения работ;</w:t>
      </w:r>
    </w:p>
    <w:p w:rsidR="000D1B74" w:rsidRPr="006E5BDD" w:rsidRDefault="000D1B74" w:rsidP="004D262B">
      <w:pPr>
        <w:autoSpaceDE w:val="0"/>
        <w:autoSpaceDN w:val="0"/>
        <w:adjustRightInd w:val="0"/>
        <w:ind w:firstLine="709"/>
        <w:jc w:val="both"/>
        <w:rPr>
          <w:sz w:val="28"/>
          <w:szCs w:val="28"/>
        </w:rPr>
      </w:pPr>
      <w:r w:rsidRPr="006E5BDD">
        <w:rPr>
          <w:sz w:val="28"/>
          <w:szCs w:val="28"/>
        </w:rPr>
        <w:t>срок поставки мусороуборочной техники;</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lastRenderedPageBreak/>
        <w:t>порядок перечисления субсидий и проведения расчетов, а также требования к оформлению контрактов (договоров) и иных документов.</w:t>
      </w:r>
    </w:p>
    <w:p w:rsidR="000D1B74" w:rsidRPr="006E5BDD" w:rsidRDefault="000D1B74" w:rsidP="004B7C2E">
      <w:pPr>
        <w:autoSpaceDE w:val="0"/>
        <w:autoSpaceDN w:val="0"/>
        <w:adjustRightInd w:val="0"/>
        <w:spacing w:line="252" w:lineRule="auto"/>
        <w:ind w:firstLine="709"/>
        <w:jc w:val="both"/>
        <w:rPr>
          <w:sz w:val="28"/>
          <w:szCs w:val="28"/>
        </w:rPr>
      </w:pPr>
      <w:proofErr w:type="gramStart"/>
      <w:r w:rsidRPr="006E5BDD">
        <w:rPr>
          <w:sz w:val="28"/>
          <w:szCs w:val="28"/>
        </w:rPr>
        <w:t>В целях перечисления субсидии в бюджет муниципального образования  министерство ЖКХ области в течение 10 рабочих дней после представления администрацией муниципального образования документов, определенных условиями предоставления субсидий, формирует и 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установленным министерством финансов Ростовской области.</w:t>
      </w:r>
      <w:proofErr w:type="gramEnd"/>
    </w:p>
    <w:p w:rsidR="000D1B74" w:rsidRPr="006E5BDD" w:rsidRDefault="000D1B74" w:rsidP="004B7C2E">
      <w:pPr>
        <w:shd w:val="clear" w:color="auto" w:fill="FFFFFF"/>
        <w:autoSpaceDE w:val="0"/>
        <w:autoSpaceDN w:val="0"/>
        <w:adjustRightInd w:val="0"/>
        <w:spacing w:line="252" w:lineRule="auto"/>
        <w:ind w:firstLine="709"/>
        <w:jc w:val="both"/>
        <w:rPr>
          <w:sz w:val="28"/>
          <w:szCs w:val="28"/>
        </w:rPr>
      </w:pPr>
      <w:r w:rsidRPr="006E5BDD">
        <w:rPr>
          <w:sz w:val="28"/>
          <w:szCs w:val="28"/>
        </w:rPr>
        <w:t xml:space="preserve">Министерство ЖКХ области обеспечивает </w:t>
      </w:r>
      <w:proofErr w:type="gramStart"/>
      <w:r w:rsidRPr="006E5BDD">
        <w:rPr>
          <w:sz w:val="28"/>
          <w:szCs w:val="28"/>
        </w:rPr>
        <w:t>контроль за</w:t>
      </w:r>
      <w:proofErr w:type="gramEnd"/>
      <w:r w:rsidRPr="006E5BDD">
        <w:rPr>
          <w:sz w:val="28"/>
          <w:szCs w:val="28"/>
        </w:rPr>
        <w:t xml:space="preserve"> соблюдением муниципальными образованиями уровня </w:t>
      </w:r>
      <w:proofErr w:type="spellStart"/>
      <w:r w:rsidRPr="006E5BDD">
        <w:rPr>
          <w:sz w:val="28"/>
          <w:szCs w:val="28"/>
        </w:rPr>
        <w:t>софинансирования</w:t>
      </w:r>
      <w:proofErr w:type="spellEnd"/>
      <w:r w:rsidRPr="006E5BDD">
        <w:rPr>
          <w:sz w:val="28"/>
          <w:szCs w:val="28"/>
        </w:rPr>
        <w:t xml:space="preserve">, установленного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4B7C2E">
      <w:pPr>
        <w:shd w:val="clear" w:color="auto" w:fill="FFFFFF"/>
        <w:autoSpaceDE w:val="0"/>
        <w:autoSpaceDN w:val="0"/>
        <w:adjustRightInd w:val="0"/>
        <w:spacing w:line="252" w:lineRule="auto"/>
        <w:ind w:firstLine="709"/>
        <w:jc w:val="both"/>
        <w:rPr>
          <w:sz w:val="28"/>
          <w:szCs w:val="28"/>
        </w:rPr>
      </w:pPr>
      <w:r w:rsidRPr="006E5BDD">
        <w:rPr>
          <w:sz w:val="28"/>
          <w:szCs w:val="28"/>
        </w:rPr>
        <w:t xml:space="preserve">В случае невыполнения местными бюджетами установленных уровней </w:t>
      </w:r>
      <w:proofErr w:type="spellStart"/>
      <w:r w:rsidRPr="006E5BDD">
        <w:rPr>
          <w:sz w:val="28"/>
          <w:szCs w:val="28"/>
        </w:rPr>
        <w:t>софинансирования</w:t>
      </w:r>
      <w:proofErr w:type="spellEnd"/>
      <w:r w:rsidRPr="006E5BDD">
        <w:rPr>
          <w:sz w:val="28"/>
          <w:szCs w:val="28"/>
        </w:rPr>
        <w:t xml:space="preserve"> средства областного бюджета перераспределяются между муниципальными образованиями Ростовской области, имеющими право на получение субсидии.</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 xml:space="preserve">12.6.8. Субсидии из областного бюджета выделяются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на развитие материальной базы муниципальных образований в сфере обращения с ТКО, включая приобретение бункеров (бункеров-накопителей) для сбора ТКО.</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 xml:space="preserve">12.6.9. Условия предоставления и методика расчета субсидий из областного бюджета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развитию материальной базы муниципальных образований в сфере обращения с ТКО, включая приобретение бункеров (бункеров-накопителей) для сбора ТКО.</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Основными критериями отбора муниципальных образований (проектов) являются:</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недостаточная материальная база муниципальных образований в сфере обращения с ТКО, недостаточный уровень обеспеченности (отсутствие) крупногабаритными контейнерами в сравнении с показателями, рассчитанными по результатам научно-исследовательск</w:t>
      </w:r>
      <w:r w:rsidR="004F1AFC">
        <w:rPr>
          <w:sz w:val="28"/>
          <w:szCs w:val="28"/>
        </w:rPr>
        <w:t>ой</w:t>
      </w:r>
      <w:r w:rsidRPr="006E5BDD">
        <w:rPr>
          <w:sz w:val="28"/>
          <w:szCs w:val="28"/>
        </w:rPr>
        <w:t xml:space="preserve"> работ</w:t>
      </w:r>
      <w:r w:rsidR="004F1AFC">
        <w:rPr>
          <w:sz w:val="28"/>
          <w:szCs w:val="28"/>
        </w:rPr>
        <w:t>ы</w:t>
      </w:r>
      <w:r w:rsidRPr="006E5BDD">
        <w:rPr>
          <w:sz w:val="28"/>
          <w:szCs w:val="28"/>
        </w:rPr>
        <w:t xml:space="preserve"> «Региональная комплексная система управления отходами производства, потребления и вторичными материальными ресурсами Ростовской области»;</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низкий процент охвата населения услугой по сбору и вывозу ТКО, определяемый в рамках исполнения постановления Правительства Ростовской области от 25.06.2012 № 528 «О Порядке ведения регионального кадастра отходов производства и потребления Ростовской области»;</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бюджетная обеспеченность муниципального образования;</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lastRenderedPageBreak/>
        <w:t>эффективность вложения средств, которая определяется исходя из стоимости крупногабаритных контейнеров, спецтехники для эксплуатации объектов размещения ТКО и планируемых результатов.</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Условиями отбора муниципальных образований и предоставления межбюджетных субсидий из областного бюджета бюджетам муниципальных образований на реализацию мероприятий по развитию материальной базы муниципальных образований в сфере обращения с ТКО, включая приобретение крупногабаритных контейнеров, являются:</w:t>
      </w:r>
    </w:p>
    <w:p w:rsidR="000D1B74" w:rsidRPr="006E5BDD" w:rsidRDefault="000D1B74" w:rsidP="004B7C2E">
      <w:pPr>
        <w:autoSpaceDE w:val="0"/>
        <w:autoSpaceDN w:val="0"/>
        <w:adjustRightInd w:val="0"/>
        <w:spacing w:line="252" w:lineRule="auto"/>
        <w:ind w:firstLine="709"/>
        <w:jc w:val="both"/>
        <w:rPr>
          <w:sz w:val="28"/>
          <w:szCs w:val="28"/>
        </w:rPr>
      </w:pPr>
      <w:proofErr w:type="gramStart"/>
      <w:r w:rsidRPr="006E5BDD">
        <w:rPr>
          <w:sz w:val="28"/>
          <w:szCs w:val="28"/>
        </w:rPr>
        <w:t xml:space="preserve">наличие муниципальных программ, утвержденных в установленном порядке и предусматривающих средства местных бюджетов, направляемые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007A2CCC">
        <w:rPr>
          <w:sz w:val="28"/>
          <w:szCs w:val="28"/>
        </w:rPr>
        <w:br/>
      </w:r>
      <w:r w:rsidRPr="006E5BDD">
        <w:rPr>
          <w:sz w:val="28"/>
          <w:szCs w:val="28"/>
        </w:rP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B7C2E">
      <w:pPr>
        <w:autoSpaceDE w:val="0"/>
        <w:autoSpaceDN w:val="0"/>
        <w:adjustRightInd w:val="0"/>
        <w:spacing w:line="252" w:lineRule="auto"/>
        <w:ind w:firstLine="709"/>
        <w:jc w:val="both"/>
        <w:rPr>
          <w:sz w:val="28"/>
          <w:szCs w:val="28"/>
        </w:rPr>
      </w:pPr>
      <w:proofErr w:type="gramStart"/>
      <w:r w:rsidRPr="006E5BDD">
        <w:rPr>
          <w:sz w:val="28"/>
          <w:szCs w:val="28"/>
        </w:rPr>
        <w:t xml:space="preserve">наличие в правовых актах представительных органов муниципальных образований о местных бюджетах средств местных бюджетов, направляемых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наличие заявки муниципального образования на реализацию мероприятий по развитию материальной базы муниципальных образований в сфере обращения с ТКО, включая приобретение крупногабаритных контейнеров;</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 xml:space="preserve">наличие утвержденных генеральных </w:t>
      </w:r>
      <w:proofErr w:type="gramStart"/>
      <w:r w:rsidRPr="006E5BDD">
        <w:rPr>
          <w:sz w:val="28"/>
          <w:szCs w:val="28"/>
        </w:rPr>
        <w:t>схем очистки территорий населенных пунктов муниципальных образований</w:t>
      </w:r>
      <w:proofErr w:type="gramEnd"/>
      <w:r w:rsidRPr="006E5BDD">
        <w:rPr>
          <w:sz w:val="28"/>
          <w:szCs w:val="28"/>
        </w:rPr>
        <w:t>.</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В приоритетном (первоочередном) порядке подлежат финансированию объекты, соответствующие следующим условиям:</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 xml:space="preserve">наличие инвестиционного проекта или соглашения, условием которого является </w:t>
      </w:r>
      <w:proofErr w:type="spellStart"/>
      <w:r w:rsidRPr="006E5BDD">
        <w:rPr>
          <w:sz w:val="28"/>
          <w:szCs w:val="28"/>
        </w:rPr>
        <w:t>софинансирование</w:t>
      </w:r>
      <w:proofErr w:type="spellEnd"/>
      <w:r w:rsidRPr="006E5BDD">
        <w:rPr>
          <w:sz w:val="28"/>
          <w:szCs w:val="28"/>
        </w:rPr>
        <w:t xml:space="preserve"> средствами областного бюджета мероприятий, предусматривающих долевое финансирование из федерального бюджета.</w:t>
      </w:r>
    </w:p>
    <w:p w:rsidR="000D1B74" w:rsidRPr="006E5BDD" w:rsidRDefault="000D1B74" w:rsidP="004B7C2E">
      <w:pPr>
        <w:autoSpaceDE w:val="0"/>
        <w:autoSpaceDN w:val="0"/>
        <w:adjustRightInd w:val="0"/>
        <w:spacing w:line="252" w:lineRule="auto"/>
        <w:ind w:firstLine="709"/>
        <w:jc w:val="both"/>
        <w:rPr>
          <w:sz w:val="28"/>
          <w:szCs w:val="28"/>
        </w:rPr>
      </w:pPr>
      <w:r w:rsidRPr="006E5BDD">
        <w:rPr>
          <w:sz w:val="28"/>
          <w:szCs w:val="28"/>
        </w:rPr>
        <w:t xml:space="preserve">Субсидии из областного бюджета предоставляются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мероприятий по развитию материальной базы муниципальных образований в сфере обращения с ТКО, включая приобретение крупногабаритных контейнеров, и расходуются в соответствии с нормативными правовыми актами представительных и исполнительных органов поселений.</w:t>
      </w:r>
    </w:p>
    <w:p w:rsidR="000D1B74" w:rsidRPr="006E5BDD" w:rsidRDefault="000D1B74" w:rsidP="00B7031F">
      <w:pPr>
        <w:pageBreakBefore/>
        <w:autoSpaceDE w:val="0"/>
        <w:autoSpaceDN w:val="0"/>
        <w:adjustRightInd w:val="0"/>
        <w:spacing w:line="247" w:lineRule="auto"/>
        <w:ind w:firstLine="709"/>
        <w:jc w:val="both"/>
        <w:rPr>
          <w:sz w:val="28"/>
          <w:szCs w:val="28"/>
        </w:rPr>
      </w:pPr>
      <w:r w:rsidRPr="006E5BDD">
        <w:rPr>
          <w:sz w:val="28"/>
          <w:szCs w:val="28"/>
        </w:rPr>
        <w:lastRenderedPageBreak/>
        <w:t>Размер субсидии определяется на основании расчета по формуле:</w:t>
      </w:r>
    </w:p>
    <w:p w:rsidR="000D1B74" w:rsidRPr="006E5BDD" w:rsidRDefault="000D1B74" w:rsidP="00B7031F">
      <w:pPr>
        <w:autoSpaceDE w:val="0"/>
        <w:autoSpaceDN w:val="0"/>
        <w:adjustRightInd w:val="0"/>
        <w:spacing w:line="247" w:lineRule="auto"/>
        <w:ind w:firstLine="709"/>
        <w:jc w:val="both"/>
        <w:rPr>
          <w:sz w:val="28"/>
          <w:szCs w:val="28"/>
        </w:rPr>
      </w:pPr>
    </w:p>
    <w:p w:rsidR="000D1B74" w:rsidRPr="006E5BDD" w:rsidRDefault="000D1B74" w:rsidP="00B7031F">
      <w:pPr>
        <w:spacing w:line="247" w:lineRule="auto"/>
        <w:jc w:val="both"/>
        <w:rPr>
          <w:sz w:val="28"/>
          <w:szCs w:val="28"/>
        </w:rPr>
      </w:pPr>
      <w:r w:rsidRPr="006E5BDD">
        <w:rPr>
          <w:sz w:val="28"/>
          <w:szCs w:val="28"/>
        </w:rPr>
        <w:t xml:space="preserve">                                                                       </w:t>
      </w:r>
      <w:r w:rsidR="00F53B1C">
        <w:rPr>
          <w:sz w:val="28"/>
          <w:szCs w:val="28"/>
        </w:rPr>
        <w:t xml:space="preserve">   </w:t>
      </w:r>
      <w:r w:rsidRPr="006E5BDD">
        <w:rPr>
          <w:sz w:val="28"/>
          <w:szCs w:val="28"/>
          <w:lang w:val="en-US"/>
        </w:rPr>
        <w:t>S</w:t>
      </w:r>
      <w:r w:rsidRPr="006E5BDD">
        <w:rPr>
          <w:sz w:val="28"/>
          <w:szCs w:val="28"/>
          <w:vertAlign w:val="subscript"/>
        </w:rPr>
        <w:t>i</w:t>
      </w:r>
      <w:r w:rsidRPr="006E5BDD">
        <w:rPr>
          <w:sz w:val="28"/>
          <w:szCs w:val="28"/>
          <w:vertAlign w:val="subscript"/>
          <w:lang w:val="en-US"/>
        </w:rPr>
        <w:t>z</w:t>
      </w:r>
    </w:p>
    <w:p w:rsidR="000D1B74" w:rsidRPr="006E5BDD" w:rsidRDefault="000D1B74" w:rsidP="00B7031F">
      <w:pPr>
        <w:spacing w:line="247" w:lineRule="auto"/>
        <w:jc w:val="center"/>
        <w:rPr>
          <w:sz w:val="28"/>
          <w:szCs w:val="28"/>
        </w:rPr>
      </w:pPr>
      <w:r w:rsidRPr="006E5BDD">
        <w:rPr>
          <w:sz w:val="28"/>
          <w:szCs w:val="28"/>
          <w:lang w:val="en-US"/>
        </w:rPr>
        <w:t>S</w:t>
      </w:r>
      <w:r w:rsidRPr="006E5BDD">
        <w:rPr>
          <w:sz w:val="28"/>
          <w:szCs w:val="28"/>
          <w:vertAlign w:val="subscript"/>
          <w:lang w:val="en-US"/>
        </w:rPr>
        <w:t>i</w:t>
      </w:r>
      <w:r w:rsidRPr="006E5BDD">
        <w:rPr>
          <w:sz w:val="28"/>
          <w:szCs w:val="28"/>
        </w:rPr>
        <w:t xml:space="preserve"> = </w:t>
      </w:r>
      <w:r w:rsidRPr="006E5BDD">
        <w:rPr>
          <w:sz w:val="28"/>
          <w:szCs w:val="28"/>
          <w:lang w:val="en-US"/>
        </w:rPr>
        <w:t>S</w:t>
      </w:r>
      <w:r w:rsidRPr="006E5BDD">
        <w:rPr>
          <w:sz w:val="28"/>
          <w:szCs w:val="28"/>
          <w:vertAlign w:val="subscript"/>
        </w:rPr>
        <w:t>Э</w:t>
      </w:r>
      <w:r w:rsidRPr="006E5BDD">
        <w:rPr>
          <w:sz w:val="28"/>
          <w:szCs w:val="28"/>
        </w:rPr>
        <w:t xml:space="preserve"> х </w:t>
      </w:r>
      <w:proofErr w:type="gramStart"/>
      <w:r w:rsidRPr="006E5BDD">
        <w:rPr>
          <w:spacing w:val="-40"/>
          <w:sz w:val="28"/>
          <w:szCs w:val="28"/>
        </w:rPr>
        <w:t>----------</w:t>
      </w:r>
      <w:r w:rsidRPr="006E5BDD">
        <w:rPr>
          <w:sz w:val="28"/>
          <w:szCs w:val="28"/>
        </w:rPr>
        <w:t xml:space="preserve"> ,</w:t>
      </w:r>
      <w:proofErr w:type="gramEnd"/>
      <w:r w:rsidRPr="006E5BDD">
        <w:rPr>
          <w:sz w:val="28"/>
          <w:szCs w:val="28"/>
        </w:rPr>
        <w:t xml:space="preserve"> </w:t>
      </w:r>
    </w:p>
    <w:p w:rsidR="000D1B74" w:rsidRPr="006E5BDD" w:rsidRDefault="000D1B74" w:rsidP="00B7031F">
      <w:pPr>
        <w:spacing w:line="247" w:lineRule="auto"/>
        <w:rPr>
          <w:sz w:val="28"/>
          <w:szCs w:val="28"/>
        </w:rPr>
      </w:pPr>
      <w:r w:rsidRPr="006E5BDD">
        <w:rPr>
          <w:sz w:val="28"/>
          <w:szCs w:val="28"/>
        </w:rPr>
        <w:t xml:space="preserve">                                                                          Σ</w:t>
      </w:r>
      <w:r w:rsidRPr="006E5BDD">
        <w:rPr>
          <w:sz w:val="28"/>
          <w:szCs w:val="28"/>
          <w:lang w:val="en-US"/>
        </w:rPr>
        <w:t>S</w:t>
      </w:r>
      <w:r w:rsidRPr="006E5BDD">
        <w:rPr>
          <w:sz w:val="28"/>
          <w:szCs w:val="28"/>
          <w:vertAlign w:val="subscript"/>
        </w:rPr>
        <w:t>i</w:t>
      </w:r>
      <w:r w:rsidRPr="006E5BDD">
        <w:rPr>
          <w:sz w:val="28"/>
          <w:szCs w:val="28"/>
          <w:vertAlign w:val="subscript"/>
          <w:lang w:val="en-US"/>
        </w:rPr>
        <w:t>z</w:t>
      </w:r>
      <w:r w:rsidRPr="006E5BDD">
        <w:rPr>
          <w:sz w:val="28"/>
          <w:szCs w:val="28"/>
        </w:rPr>
        <w:t xml:space="preserve">, </w:t>
      </w:r>
    </w:p>
    <w:p w:rsidR="000D1B74" w:rsidRPr="006E5BDD" w:rsidRDefault="000D1B74" w:rsidP="00B7031F">
      <w:pPr>
        <w:autoSpaceDE w:val="0"/>
        <w:autoSpaceDN w:val="0"/>
        <w:adjustRightInd w:val="0"/>
        <w:spacing w:line="247" w:lineRule="auto"/>
        <w:ind w:firstLine="540"/>
        <w:jc w:val="both"/>
        <w:rPr>
          <w:sz w:val="28"/>
          <w:szCs w:val="28"/>
        </w:rPr>
      </w:pP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r w:rsidRPr="006E5BDD">
        <w:rPr>
          <w:sz w:val="28"/>
          <w:szCs w:val="28"/>
        </w:rPr>
        <w:t xml:space="preserve">где </w:t>
      </w:r>
      <w:r w:rsidRPr="006E5BDD">
        <w:rPr>
          <w:sz w:val="28"/>
          <w:szCs w:val="28"/>
          <w:lang w:val="en-US"/>
        </w:rPr>
        <w:t>S</w:t>
      </w:r>
      <w:r w:rsidRPr="006E5BDD">
        <w:rPr>
          <w:sz w:val="28"/>
          <w:szCs w:val="28"/>
          <w:vertAlign w:val="subscript"/>
          <w:lang w:val="en-US"/>
        </w:rPr>
        <w:t>i</w:t>
      </w:r>
      <w:r w:rsidRPr="006E5BDD">
        <w:rPr>
          <w:sz w:val="28"/>
          <w:szCs w:val="28"/>
        </w:rPr>
        <w:t xml:space="preserve"> – общий размер субсидий из областного бюджета, предоставляемых бюджету i-</w:t>
      </w:r>
      <w:proofErr w:type="spellStart"/>
      <w:r w:rsidRPr="006E5BDD">
        <w:rPr>
          <w:sz w:val="28"/>
          <w:szCs w:val="28"/>
        </w:rPr>
        <w:t>го</w:t>
      </w:r>
      <w:proofErr w:type="spellEnd"/>
      <w:r w:rsidRPr="006E5BDD">
        <w:rPr>
          <w:sz w:val="28"/>
          <w:szCs w:val="28"/>
        </w:rPr>
        <w:t xml:space="preserve"> муниципального образования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мероприятия по развитию материальной базы муниципальных образований </w:t>
      </w:r>
      <w:r w:rsidR="00B74695">
        <w:rPr>
          <w:sz w:val="28"/>
          <w:szCs w:val="28"/>
        </w:rPr>
        <w:br/>
      </w:r>
      <w:r w:rsidRPr="006E5BDD">
        <w:rPr>
          <w:sz w:val="28"/>
          <w:szCs w:val="28"/>
        </w:rPr>
        <w:t xml:space="preserve">в сфере обращения с ТКО, включая приобретение крупногабаритных контейнеров; </w:t>
      </w: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r w:rsidRPr="006E5BDD">
        <w:rPr>
          <w:sz w:val="28"/>
          <w:szCs w:val="28"/>
          <w:lang w:val="en-US"/>
        </w:rPr>
        <w:t>S</w:t>
      </w:r>
      <w:r w:rsidRPr="006E5BDD">
        <w:rPr>
          <w:sz w:val="28"/>
          <w:szCs w:val="28"/>
          <w:vertAlign w:val="subscript"/>
        </w:rPr>
        <w:t>i</w:t>
      </w:r>
      <w:r w:rsidRPr="006E5BDD">
        <w:rPr>
          <w:sz w:val="28"/>
          <w:szCs w:val="28"/>
          <w:vertAlign w:val="subscript"/>
          <w:lang w:val="en-US"/>
        </w:rPr>
        <w:t>z</w:t>
      </w:r>
      <w:r w:rsidRPr="006E5BDD">
        <w:rPr>
          <w:sz w:val="28"/>
          <w:szCs w:val="28"/>
          <w:vertAlign w:val="subscript"/>
        </w:rPr>
        <w:t xml:space="preserve"> </w:t>
      </w:r>
      <w:r w:rsidRPr="006E5BDD">
        <w:rPr>
          <w:sz w:val="28"/>
          <w:szCs w:val="28"/>
        </w:rPr>
        <w:t>– размер субсидии по заявке i-</w:t>
      </w:r>
      <w:proofErr w:type="spellStart"/>
      <w:r w:rsidRPr="006E5BDD">
        <w:rPr>
          <w:sz w:val="28"/>
          <w:szCs w:val="28"/>
        </w:rPr>
        <w:t>го</w:t>
      </w:r>
      <w:proofErr w:type="spellEnd"/>
      <w:r w:rsidRPr="006E5BDD">
        <w:rPr>
          <w:sz w:val="28"/>
          <w:szCs w:val="28"/>
        </w:rPr>
        <w:t xml:space="preserve"> муниципального образования на</w:t>
      </w:r>
      <w:r w:rsidRPr="006E5BDD">
        <w:rPr>
          <w:sz w:val="28"/>
          <w:szCs w:val="28"/>
        </w:rPr>
        <w:br/>
        <w:t xml:space="preserve">мероприятия по развитию материальной базы муниципальных образований в сфере обращения с ТКО, включая приобретение крупногабаритных контейнеров; </w:t>
      </w: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r w:rsidRPr="006E5BDD">
        <w:rPr>
          <w:sz w:val="28"/>
          <w:szCs w:val="28"/>
          <w:lang w:val="en-US"/>
        </w:rPr>
        <w:t>S</w:t>
      </w:r>
      <w:r w:rsidRPr="006E5BDD">
        <w:rPr>
          <w:sz w:val="28"/>
          <w:szCs w:val="28"/>
          <w:vertAlign w:val="subscript"/>
        </w:rPr>
        <w:t>Э</w:t>
      </w:r>
      <w:r w:rsidRPr="006E5BDD">
        <w:rPr>
          <w:sz w:val="28"/>
          <w:szCs w:val="28"/>
        </w:rPr>
        <w:t xml:space="preserve"> – общий размер субсидий из областного бюджета бюджетам муниципальных образований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на развитие материальной базы муниципальных образований в сфере обращения с ТКО, включая приобретение бункеров (бункеров-накопителей) для сбора ТКО, предусмотренный государственной программой на соответствующий год.</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Расходование субсидий, направленных на финансирование указанных мероприятий, осуществляется в порядке, установленном </w:t>
      </w:r>
      <w:r w:rsidRPr="006E5BDD">
        <w:rPr>
          <w:color w:val="000000"/>
          <w:sz w:val="28"/>
          <w:szCs w:val="28"/>
        </w:rPr>
        <w:t>постановлением</w:t>
      </w:r>
      <w:r w:rsidRPr="006E5BDD">
        <w:rPr>
          <w:sz w:val="28"/>
          <w:szCs w:val="28"/>
        </w:rPr>
        <w:t xml:space="preserve">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главным распорядителем средств областного бюджета и администрацией муниципального образования.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Соглашения о предоставлении субсидий должны предусматривать следующие условия: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пропорциональное уменьшение расходов на сумму сложившейся экономии по результатам проведенных торгов в части </w:t>
      </w:r>
      <w:proofErr w:type="spellStart"/>
      <w:r w:rsidRPr="006E5BDD">
        <w:rPr>
          <w:sz w:val="28"/>
          <w:szCs w:val="28"/>
        </w:rPr>
        <w:t>софинансирования</w:t>
      </w:r>
      <w:proofErr w:type="spellEnd"/>
      <w:r w:rsidRPr="006E5BDD">
        <w:rPr>
          <w:sz w:val="28"/>
          <w:szCs w:val="28"/>
        </w:rPr>
        <w:t xml:space="preserve"> из областного бюджета и финансирования за счет средств местного бюджета при заключении муниципальных контрактов на реализацию мероприятий по развитию материальной базы муниципальных образований в сфере обращения с ТКО, включая приобретение крупногабаритных контейнеров;</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обязательства администраций муниципальных образований по обеспечению возврата в доход областного бюджета неиспользованных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r w:rsidR="005D736C">
        <w:rPr>
          <w:sz w:val="28"/>
          <w:szCs w:val="28"/>
        </w:rPr>
        <w:t>,</w:t>
      </w:r>
      <w:r w:rsidRPr="006E5BDD">
        <w:rPr>
          <w:sz w:val="28"/>
          <w:szCs w:val="28"/>
        </w:rPr>
        <w:t xml:space="preserve"> </w:t>
      </w:r>
      <w:r w:rsidRPr="006E5BDD">
        <w:rPr>
          <w:sz w:val="28"/>
          <w:szCs w:val="28"/>
        </w:rPr>
        <w:lastRenderedPageBreak/>
        <w:t>в случаях, предусмотренных бюджетным законодательством Российской Федерации;</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обязательства администраций муниципальных районов и городских округов о представлении отчетов в порядке, сроки и по формам, установленным главными распорядителями средств областного бюджета;</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критерии, порядок и сроки </w:t>
      </w:r>
      <w:proofErr w:type="gramStart"/>
      <w:r w:rsidRPr="006E5BDD">
        <w:rPr>
          <w:sz w:val="28"/>
          <w:szCs w:val="28"/>
        </w:rPr>
        <w:t>осуществления оценки эффективности использования субсидий</w:t>
      </w:r>
      <w:proofErr w:type="gramEnd"/>
      <w:r w:rsidRPr="006E5BDD">
        <w:rPr>
          <w:sz w:val="28"/>
          <w:szCs w:val="28"/>
        </w:rPr>
        <w:t xml:space="preserve">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обязательства администраций муниципальных образований по обеспечению подписания актов приема-передачи </w:t>
      </w:r>
      <w:r w:rsidR="000C76B4">
        <w:rPr>
          <w:sz w:val="28"/>
          <w:szCs w:val="28"/>
        </w:rPr>
        <w:t>крупногабаритных контейнеров</w:t>
      </w:r>
      <w:r w:rsidRPr="006E5BDD">
        <w:rPr>
          <w:sz w:val="28"/>
          <w:szCs w:val="28"/>
        </w:rPr>
        <w:t xml:space="preserve"> и их представления главным распорядителям средств областного бюджета только после осуществления контроля на соответствие;</w:t>
      </w:r>
    </w:p>
    <w:p w:rsidR="000D1B74" w:rsidRPr="006E5BDD" w:rsidRDefault="000D1B74" w:rsidP="00B7031F">
      <w:pPr>
        <w:autoSpaceDE w:val="0"/>
        <w:autoSpaceDN w:val="0"/>
        <w:adjustRightInd w:val="0"/>
        <w:spacing w:line="247" w:lineRule="auto"/>
        <w:ind w:firstLine="709"/>
        <w:jc w:val="both"/>
        <w:rPr>
          <w:sz w:val="28"/>
          <w:szCs w:val="28"/>
        </w:rPr>
      </w:pPr>
      <w:proofErr w:type="gramStart"/>
      <w:r w:rsidRPr="006E5BDD">
        <w:rPr>
          <w:sz w:val="28"/>
          <w:szCs w:val="28"/>
        </w:rPr>
        <w:t>контроль за</w:t>
      </w:r>
      <w:proofErr w:type="gramEnd"/>
      <w:r w:rsidRPr="006E5BDD">
        <w:rPr>
          <w:sz w:val="28"/>
          <w:szCs w:val="28"/>
        </w:rPr>
        <w:t xml:space="preserve"> исполнением условий соглашения, основания и порядок приостановления и прекращения предоставления субсидий;</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ответственность сторон за нарушение условий соглашения.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В соглашении на реализацию мероприятий по развитию материальной базы муниципальных образований в сфере обращения с ТКО, включая приобретение крупногабаритных контейнеров, в обязательном порядке должны содержаться следующие сведения: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наименования объектов;</w:t>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субсидий областного бюджета, предоставляемых бюджетам муниципальных районов и городских округов для </w:t>
      </w:r>
      <w:proofErr w:type="spellStart"/>
      <w:r w:rsidRPr="006E5BDD">
        <w:rPr>
          <w:sz w:val="28"/>
          <w:szCs w:val="28"/>
        </w:rPr>
        <w:t>софинансирования</w:t>
      </w:r>
      <w:proofErr w:type="spellEnd"/>
      <w:r w:rsidRPr="006E5BDD">
        <w:rPr>
          <w:sz w:val="28"/>
          <w:szCs w:val="28"/>
        </w:rPr>
        <w:t xml:space="preserve"> выполнения работ;</w:t>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средств местного бюджета, направляемых на </w:t>
      </w:r>
      <w:proofErr w:type="spellStart"/>
      <w:r w:rsidRPr="006E5BDD">
        <w:rPr>
          <w:sz w:val="28"/>
          <w:szCs w:val="28"/>
        </w:rPr>
        <w:t>софинансирование</w:t>
      </w:r>
      <w:proofErr w:type="spellEnd"/>
      <w:r w:rsidRPr="006E5BDD">
        <w:rPr>
          <w:sz w:val="28"/>
          <w:szCs w:val="28"/>
        </w:rPr>
        <w:t xml:space="preserve"> выполнения работ;</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срок поставки крупногабаритных контейнеров;</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порядок перечисления субсидий и проведения расчетов, а также требования к оформлению контрактов (договоров) и иных документов.</w:t>
      </w:r>
    </w:p>
    <w:p w:rsidR="000D1B74" w:rsidRPr="006E5BDD" w:rsidRDefault="000D1B74" w:rsidP="00B7031F">
      <w:pPr>
        <w:autoSpaceDE w:val="0"/>
        <w:autoSpaceDN w:val="0"/>
        <w:adjustRightInd w:val="0"/>
        <w:spacing w:line="247" w:lineRule="auto"/>
        <w:ind w:firstLine="709"/>
        <w:jc w:val="both"/>
        <w:rPr>
          <w:sz w:val="28"/>
          <w:szCs w:val="28"/>
        </w:rPr>
      </w:pPr>
      <w:proofErr w:type="gramStart"/>
      <w:r w:rsidRPr="006E5BDD">
        <w:rPr>
          <w:sz w:val="28"/>
          <w:szCs w:val="28"/>
        </w:rPr>
        <w:t>В целях перечисления субсидии в бюджет муниципального образования  министерство ЖКХ области в течение 10 рабочих дней после представления администрацией муниципального образования документов, определенных условиями предоставления субсидий, формирует и 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установленным министерством финансов Ростовской области.</w:t>
      </w:r>
      <w:proofErr w:type="gramEnd"/>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Министерство ЖКХ области обеспечивает </w:t>
      </w:r>
      <w:proofErr w:type="gramStart"/>
      <w:r w:rsidRPr="006E5BDD">
        <w:rPr>
          <w:sz w:val="28"/>
          <w:szCs w:val="28"/>
        </w:rPr>
        <w:t>контроль за</w:t>
      </w:r>
      <w:proofErr w:type="gramEnd"/>
      <w:r w:rsidRPr="006E5BDD">
        <w:rPr>
          <w:sz w:val="28"/>
          <w:szCs w:val="28"/>
        </w:rPr>
        <w:t xml:space="preserve"> соблюдением муниципальными образованиями уровня </w:t>
      </w:r>
      <w:proofErr w:type="spellStart"/>
      <w:r w:rsidRPr="006E5BDD">
        <w:rPr>
          <w:sz w:val="28"/>
          <w:szCs w:val="28"/>
        </w:rPr>
        <w:t>софинансирования</w:t>
      </w:r>
      <w:proofErr w:type="spellEnd"/>
      <w:r w:rsidRPr="006E5BDD">
        <w:rPr>
          <w:sz w:val="28"/>
          <w:szCs w:val="28"/>
        </w:rPr>
        <w:t xml:space="preserve">, установленного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В случае невыполнения местными бюджетами установленных уровней </w:t>
      </w:r>
      <w:proofErr w:type="spellStart"/>
      <w:r w:rsidRPr="006E5BDD">
        <w:rPr>
          <w:sz w:val="28"/>
          <w:szCs w:val="28"/>
        </w:rPr>
        <w:t>софинансирования</w:t>
      </w:r>
      <w:proofErr w:type="spellEnd"/>
      <w:r w:rsidRPr="006E5BDD">
        <w:rPr>
          <w:sz w:val="28"/>
          <w:szCs w:val="28"/>
        </w:rPr>
        <w:t xml:space="preserve"> средства областного бюджета перераспределяются между </w:t>
      </w:r>
      <w:r w:rsidRPr="006E5BDD">
        <w:rPr>
          <w:sz w:val="28"/>
          <w:szCs w:val="28"/>
        </w:rPr>
        <w:lastRenderedPageBreak/>
        <w:t>муниципальными образованиями Ростовской области, имеющими право на получение субсидии.</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12.6.10. Субсидии из областного бюджета выделяются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на строительство и рекультивацию объектов размещения ТКО в рамках реализации мероприятий по подготовке к проведению чемпионата мира по футболу в </w:t>
      </w:r>
      <w:r w:rsidRPr="006E5BDD">
        <w:rPr>
          <w:sz w:val="28"/>
          <w:szCs w:val="28"/>
        </w:rPr>
        <w:br/>
        <w:t xml:space="preserve">2018 году в Российской Федерации. </w:t>
      </w:r>
    </w:p>
    <w:p w:rsidR="000D1B74" w:rsidRPr="006E5BDD" w:rsidRDefault="000D1B74" w:rsidP="00B7031F">
      <w:pPr>
        <w:autoSpaceDE w:val="0"/>
        <w:autoSpaceDN w:val="0"/>
        <w:adjustRightInd w:val="0"/>
        <w:spacing w:line="247" w:lineRule="auto"/>
        <w:ind w:firstLine="709"/>
        <w:jc w:val="both"/>
        <w:rPr>
          <w:kern w:val="2"/>
          <w:sz w:val="28"/>
          <w:szCs w:val="28"/>
        </w:rPr>
      </w:pPr>
      <w:proofErr w:type="gramStart"/>
      <w:r w:rsidRPr="006E5BDD">
        <w:rPr>
          <w:kern w:val="2"/>
          <w:sz w:val="28"/>
          <w:szCs w:val="28"/>
        </w:rPr>
        <w:t xml:space="preserve">Данные объекты включены в подпрограмму в соответствии с Федеральным законом от 07.06.2013 № 108-ФЗ «О подготовке и проведении в Российской Федерации чемпионата мира по футболу </w:t>
      </w:r>
      <w:r w:rsidRPr="006E5BDD">
        <w:rPr>
          <w:kern w:val="2"/>
          <w:sz w:val="28"/>
          <w:szCs w:val="28"/>
          <w:lang w:val="en-US"/>
        </w:rPr>
        <w:t>FIFA</w:t>
      </w:r>
      <w:r w:rsidRPr="006E5BDD">
        <w:rPr>
          <w:kern w:val="2"/>
          <w:sz w:val="28"/>
          <w:szCs w:val="28"/>
        </w:rPr>
        <w:t xml:space="preserve"> 2018 года, Кубка конфедераций </w:t>
      </w:r>
      <w:r w:rsidRPr="006E5BDD">
        <w:rPr>
          <w:kern w:val="2"/>
          <w:sz w:val="28"/>
          <w:szCs w:val="28"/>
          <w:lang w:val="en-US"/>
        </w:rPr>
        <w:t>FIFA</w:t>
      </w:r>
      <w:r w:rsidRPr="006E5BDD">
        <w:rPr>
          <w:kern w:val="2"/>
          <w:sz w:val="28"/>
          <w:szCs w:val="28"/>
        </w:rPr>
        <w:t xml:space="preserve"> 2017 года и внесении изменений в отдельные законодательные акты Российской Федерации», постановлением Правительства Российской Федерации от 20.06.2013 № 518 «О Программе подготовки к проведению в 2018 году в Российской Федерации чемпионата</w:t>
      </w:r>
      <w:proofErr w:type="gramEnd"/>
      <w:r w:rsidRPr="006E5BDD">
        <w:rPr>
          <w:kern w:val="2"/>
          <w:sz w:val="28"/>
          <w:szCs w:val="28"/>
        </w:rPr>
        <w:t xml:space="preserve"> мира по футболу», постановлением Правительства Ростовской области от 23.12.2013 № 798 «О Программе подготовки к проведению в 2018 году чемпионата мира по футболу».</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12.6.11. Условия предоставления и методика расчета субсидий из областного бюджета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строительству и рекультивации объектов размещения ТКО в рамках реализации мероприятий по подготовке к проведению чемпионата мира по футболу в 2018 году в Российской Федерации.</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Основными критериями отбора муниципальных образований (проектов) являются:</w:t>
      </w:r>
    </w:p>
    <w:p w:rsidR="000D1B74" w:rsidRPr="006E5BDD" w:rsidRDefault="000D1B74" w:rsidP="00B7031F">
      <w:pPr>
        <w:autoSpaceDE w:val="0"/>
        <w:autoSpaceDN w:val="0"/>
        <w:adjustRightInd w:val="0"/>
        <w:spacing w:line="247" w:lineRule="auto"/>
        <w:ind w:firstLine="709"/>
        <w:jc w:val="both"/>
        <w:rPr>
          <w:sz w:val="28"/>
          <w:szCs w:val="28"/>
        </w:rPr>
      </w:pPr>
      <w:r w:rsidRPr="006E5BDD">
        <w:rPr>
          <w:kern w:val="2"/>
          <w:sz w:val="28"/>
          <w:szCs w:val="28"/>
        </w:rPr>
        <w:t>включение объекта в перечень объектов «Программы подготовки к проведению в 2018 году чемпионата мира по футболу», утвержденной постановлением Правительства Ростовской области  от 23.12.2013 № 798;</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наличие полигона ТКО с истекшим сроком эксплуатации</w:t>
      </w:r>
      <w:r w:rsidRPr="006E5BDD">
        <w:rPr>
          <w:b/>
          <w:bCs/>
          <w:sz w:val="28"/>
          <w:szCs w:val="28"/>
        </w:rPr>
        <w:t xml:space="preserve"> </w:t>
      </w:r>
      <w:r w:rsidRPr="006E5BDD">
        <w:rPr>
          <w:bCs/>
          <w:sz w:val="28"/>
          <w:szCs w:val="28"/>
        </w:rPr>
        <w:t>и портящим</w:t>
      </w:r>
      <w:r w:rsidRPr="006E5BDD">
        <w:rPr>
          <w:sz w:val="28"/>
          <w:szCs w:val="28"/>
        </w:rPr>
        <w:t xml:space="preserve"> </w:t>
      </w:r>
      <w:r w:rsidRPr="006E5BDD">
        <w:rPr>
          <w:bCs/>
          <w:sz w:val="28"/>
          <w:szCs w:val="28"/>
        </w:rPr>
        <w:t>внешний</w:t>
      </w:r>
      <w:r w:rsidRPr="006E5BDD">
        <w:rPr>
          <w:sz w:val="28"/>
          <w:szCs w:val="28"/>
        </w:rPr>
        <w:t xml:space="preserve"> архитектурный </w:t>
      </w:r>
      <w:r w:rsidRPr="006E5BDD">
        <w:rPr>
          <w:bCs/>
          <w:sz w:val="28"/>
          <w:szCs w:val="28"/>
        </w:rPr>
        <w:t xml:space="preserve">облик территории, расположенной </w:t>
      </w:r>
      <w:r w:rsidRPr="006E5BDD">
        <w:rPr>
          <w:sz w:val="28"/>
          <w:szCs w:val="28"/>
        </w:rPr>
        <w:t xml:space="preserve">в зоне проведения чемпионата мира по футболу или прилегающей к зоне проведения чемпионата мира по футболу; </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наличие предписаний, актов проверок федеральных или областных органов по контролю и надзору за соблюдением требований санитарного и природоохранного законодательства;</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бюджетная обеспеченность муниципального образования;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эффективность вложения средств, которая определяется исходя из стоимости строительства  и рекультивации объектов размещения ТКО и планируемых результатов. </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Условиями отбора муниципальных образований (проектов) для предоставления субсидий из областного бюджета бюджетам муниципальных образований на строительство и рекультивацию объектов размещения ТКО в рамках реализации мероприятий по подготовке к проведению чемпионата мира по футболу в 2018 году в Российской Федерации являются:</w:t>
      </w:r>
    </w:p>
    <w:p w:rsidR="000D1B74" w:rsidRPr="006E5BDD" w:rsidRDefault="000D1B74" w:rsidP="00B7031F">
      <w:pPr>
        <w:autoSpaceDE w:val="0"/>
        <w:autoSpaceDN w:val="0"/>
        <w:adjustRightInd w:val="0"/>
        <w:spacing w:line="247" w:lineRule="auto"/>
        <w:ind w:firstLine="709"/>
        <w:jc w:val="both"/>
        <w:rPr>
          <w:spacing w:val="-4"/>
          <w:sz w:val="28"/>
          <w:szCs w:val="28"/>
        </w:rPr>
      </w:pPr>
      <w:proofErr w:type="gramStart"/>
      <w:r w:rsidRPr="006E5BDD">
        <w:rPr>
          <w:sz w:val="28"/>
          <w:szCs w:val="28"/>
        </w:rPr>
        <w:t xml:space="preserve">наличие муниципальных программ, утвержденных в установленном порядке и предусматривающих средства местных бюджетов, направляемые на </w:t>
      </w:r>
      <w:proofErr w:type="spellStart"/>
      <w:r w:rsidRPr="006E5BDD">
        <w:rPr>
          <w:sz w:val="28"/>
          <w:szCs w:val="28"/>
        </w:rPr>
        <w:lastRenderedPageBreak/>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w:t>
      </w:r>
      <w:r w:rsidRPr="006E5BDD">
        <w:rPr>
          <w:spacing w:val="-4"/>
          <w:sz w:val="28"/>
          <w:szCs w:val="28"/>
        </w:rPr>
        <w:t>полномочий органов местного самоуправления по вопросам местного значения»;</w:t>
      </w:r>
      <w:proofErr w:type="gramEnd"/>
    </w:p>
    <w:p w:rsidR="000D1B74" w:rsidRPr="006E5BDD" w:rsidRDefault="000D1B74" w:rsidP="00B7031F">
      <w:pPr>
        <w:autoSpaceDE w:val="0"/>
        <w:autoSpaceDN w:val="0"/>
        <w:adjustRightInd w:val="0"/>
        <w:spacing w:line="247" w:lineRule="auto"/>
        <w:ind w:firstLine="709"/>
        <w:jc w:val="both"/>
        <w:rPr>
          <w:sz w:val="28"/>
          <w:szCs w:val="28"/>
        </w:rPr>
      </w:pPr>
      <w:proofErr w:type="gramStart"/>
      <w:r w:rsidRPr="006E5BDD">
        <w:rPr>
          <w:sz w:val="28"/>
          <w:szCs w:val="28"/>
        </w:rPr>
        <w:t xml:space="preserve">наличие в правовых актах представительных органов муниципальных образований о местных бюджетах средств местных бюджетов, направляемых на </w:t>
      </w:r>
      <w:proofErr w:type="spellStart"/>
      <w:r w:rsidRPr="006E5BDD">
        <w:rPr>
          <w:sz w:val="28"/>
          <w:szCs w:val="28"/>
        </w:rPr>
        <w:t>софинансирование</w:t>
      </w:r>
      <w:proofErr w:type="spellEnd"/>
      <w:r w:rsidRPr="006E5BDD">
        <w:rPr>
          <w:sz w:val="28"/>
          <w:szCs w:val="28"/>
        </w:rPr>
        <w:t xml:space="preserve"> расходов по объектам и направлениям в соответствии с постановлением Правительства Ростовской области от 28.12.2011 № 302 </w:t>
      </w:r>
      <w:r w:rsidRPr="006E5BDD">
        <w:rPr>
          <w:sz w:val="28"/>
          <w:szCs w:val="28"/>
        </w:rPr>
        <w:br/>
      </w:r>
      <w:r w:rsidRPr="006E5BDD">
        <w:rPr>
          <w:spacing w:val="-6"/>
          <w:sz w:val="28"/>
          <w:szCs w:val="28"/>
        </w:rPr>
        <w:t xml:space="preserve">«Об уровне </w:t>
      </w:r>
      <w:proofErr w:type="spellStart"/>
      <w:r w:rsidRPr="006E5BDD">
        <w:rPr>
          <w:spacing w:val="-6"/>
          <w:sz w:val="28"/>
          <w:szCs w:val="28"/>
        </w:rPr>
        <w:t>софинансирования</w:t>
      </w:r>
      <w:proofErr w:type="spellEnd"/>
      <w:r w:rsidRPr="006E5BDD">
        <w:rPr>
          <w:spacing w:val="-6"/>
          <w:sz w:val="28"/>
          <w:szCs w:val="28"/>
        </w:rPr>
        <w:t xml:space="preserve"> субсидий местным бюджетам для </w:t>
      </w:r>
      <w:proofErr w:type="spellStart"/>
      <w:r w:rsidRPr="006E5BDD">
        <w:rPr>
          <w:spacing w:val="-6"/>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roofErr w:type="gramEnd"/>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наличие в правовых актах представительных органов муниципальных образований о местных бюджетах кодов бюджетной классификации доходов для предоставления субсидий, закрепленных за соответствующими главными администраторами доходов местных бюджетов;</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наличие утвержденных генеральных </w:t>
      </w:r>
      <w:proofErr w:type="gramStart"/>
      <w:r w:rsidRPr="006E5BDD">
        <w:rPr>
          <w:sz w:val="28"/>
          <w:szCs w:val="28"/>
        </w:rPr>
        <w:t>схем очистки территорий населенных пунктов муниципальных образований</w:t>
      </w:r>
      <w:proofErr w:type="gramEnd"/>
      <w:r w:rsidRPr="006E5BDD">
        <w:rPr>
          <w:sz w:val="28"/>
          <w:szCs w:val="28"/>
        </w:rPr>
        <w:t>.</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В приоритетном (первоочередном) порядке подлежат финансированию объекты, соответствующие следующим условиям:</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наличие инвестиционного проекта или соглашения, условием которого является </w:t>
      </w:r>
      <w:proofErr w:type="spellStart"/>
      <w:r w:rsidRPr="006E5BDD">
        <w:rPr>
          <w:sz w:val="28"/>
          <w:szCs w:val="28"/>
        </w:rPr>
        <w:t>софинансирование</w:t>
      </w:r>
      <w:proofErr w:type="spellEnd"/>
      <w:r w:rsidRPr="006E5BDD">
        <w:rPr>
          <w:sz w:val="28"/>
          <w:szCs w:val="28"/>
        </w:rPr>
        <w:t xml:space="preserve"> средствами областного бюджета мероприятий, предусматривающих долевое финансирование из федерального бюджета;</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наличие проектов, имеющих максимальную степень завершенности (готовности) объекта, при выделении средств на которые будет обеспечен ввод объекта в эксплуатацию.</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Субсидии из областного бюджета предоставляются бюджетам муниципальных образований для </w:t>
      </w:r>
      <w:proofErr w:type="spellStart"/>
      <w:r w:rsidRPr="006E5BDD">
        <w:rPr>
          <w:sz w:val="28"/>
          <w:szCs w:val="28"/>
        </w:rPr>
        <w:t>софинансирования</w:t>
      </w:r>
      <w:proofErr w:type="spellEnd"/>
      <w:r w:rsidRPr="006E5BDD">
        <w:rPr>
          <w:sz w:val="28"/>
          <w:szCs w:val="28"/>
        </w:rPr>
        <w:t xml:space="preserve"> строительства и рекультивации объектов размещения ТКО и расходуются в соответствии с нормативными правовыми актами представительных и исполнительных органов поселений.</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Размер субсидии определяется на основании расчета по формуле:</w:t>
      </w:r>
    </w:p>
    <w:p w:rsidR="000D1B74" w:rsidRPr="006E5BDD" w:rsidRDefault="000D1B74" w:rsidP="00B7031F">
      <w:pPr>
        <w:autoSpaceDE w:val="0"/>
        <w:autoSpaceDN w:val="0"/>
        <w:adjustRightInd w:val="0"/>
        <w:spacing w:line="247" w:lineRule="auto"/>
        <w:ind w:firstLine="709"/>
        <w:jc w:val="both"/>
        <w:rPr>
          <w:sz w:val="28"/>
          <w:szCs w:val="28"/>
        </w:rPr>
      </w:pPr>
    </w:p>
    <w:p w:rsidR="000D1B74" w:rsidRPr="006E5BDD" w:rsidRDefault="000D1B74" w:rsidP="00B7031F">
      <w:pPr>
        <w:spacing w:line="247" w:lineRule="auto"/>
        <w:jc w:val="center"/>
        <w:rPr>
          <w:sz w:val="28"/>
          <w:szCs w:val="28"/>
        </w:rPr>
      </w:pP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w:t>
      </w:r>
      <w:proofErr w:type="spellStart"/>
      <w:r w:rsidRPr="006E5BDD">
        <w:rPr>
          <w:sz w:val="28"/>
          <w:szCs w:val="28"/>
        </w:rPr>
        <w:t>Кi</w:t>
      </w:r>
      <w:proofErr w:type="spellEnd"/>
      <w:r w:rsidRPr="006E5BDD">
        <w:rPr>
          <w:sz w:val="28"/>
          <w:szCs w:val="28"/>
        </w:rPr>
        <w:t xml:space="preserve"> / </w:t>
      </w:r>
      <w:proofErr w:type="spellStart"/>
      <w:r w:rsidRPr="006E5BDD">
        <w:rPr>
          <w:sz w:val="28"/>
          <w:szCs w:val="28"/>
        </w:rPr>
        <w:t>Кобл</w:t>
      </w:r>
      <w:proofErr w:type="spellEnd"/>
      <w:r w:rsidRPr="006E5BDD">
        <w:rPr>
          <w:sz w:val="28"/>
          <w:szCs w:val="28"/>
        </w:rPr>
        <w:t xml:space="preserve"> х </w:t>
      </w:r>
      <w:proofErr w:type="spellStart"/>
      <w:r w:rsidRPr="006E5BDD">
        <w:rPr>
          <w:sz w:val="28"/>
          <w:szCs w:val="28"/>
        </w:rPr>
        <w:t>Собл</w:t>
      </w:r>
      <w:proofErr w:type="spellEnd"/>
      <w:r w:rsidRPr="006E5BDD">
        <w:rPr>
          <w:sz w:val="28"/>
          <w:szCs w:val="28"/>
        </w:rPr>
        <w:t xml:space="preserve">, </w:t>
      </w:r>
    </w:p>
    <w:p w:rsidR="000D1B74" w:rsidRPr="006E5BDD" w:rsidRDefault="000D1B74" w:rsidP="00B7031F">
      <w:pPr>
        <w:spacing w:line="247" w:lineRule="auto"/>
        <w:jc w:val="both"/>
        <w:rPr>
          <w:sz w:val="28"/>
          <w:szCs w:val="28"/>
        </w:rPr>
      </w:pP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где </w:t>
      </w:r>
      <w:proofErr w:type="spellStart"/>
      <w:r w:rsidRPr="006E5BDD">
        <w:rPr>
          <w:sz w:val="28"/>
          <w:szCs w:val="28"/>
        </w:rPr>
        <w:t>С</w:t>
      </w:r>
      <w:proofErr w:type="gramStart"/>
      <w:r w:rsidRPr="006E5BDD">
        <w:rPr>
          <w:sz w:val="28"/>
          <w:szCs w:val="28"/>
        </w:rPr>
        <w:t>i</w:t>
      </w:r>
      <w:proofErr w:type="spellEnd"/>
      <w:proofErr w:type="gramEnd"/>
      <w:r w:rsidRPr="006E5BDD">
        <w:rPr>
          <w:sz w:val="28"/>
          <w:szCs w:val="28"/>
        </w:rPr>
        <w:t xml:space="preserve"> – общий размер субсидий из областного бюджета, предоставляемых бюджету i-</w:t>
      </w:r>
      <w:proofErr w:type="spellStart"/>
      <w:r w:rsidRPr="006E5BDD">
        <w:rPr>
          <w:sz w:val="28"/>
          <w:szCs w:val="28"/>
        </w:rPr>
        <w:t>го</w:t>
      </w:r>
      <w:proofErr w:type="spellEnd"/>
      <w:r w:rsidRPr="006E5BDD">
        <w:rPr>
          <w:sz w:val="28"/>
          <w:szCs w:val="28"/>
        </w:rPr>
        <w:t xml:space="preserve"> муниципального образования за счет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w:t>
      </w:r>
      <w:r w:rsidR="005D736C">
        <w:rPr>
          <w:sz w:val="28"/>
          <w:szCs w:val="28"/>
        </w:rPr>
        <w:br/>
      </w:r>
      <w:r w:rsidRPr="006E5BDD">
        <w:rPr>
          <w:sz w:val="28"/>
          <w:szCs w:val="28"/>
        </w:rPr>
        <w:t xml:space="preserve">в рамках реализации мероприятий по подготовке к проведению чемпионата мира по футболу в 2018 году в Российской Федерации; </w:t>
      </w: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proofErr w:type="spellStart"/>
      <w:r w:rsidRPr="006E5BDD">
        <w:rPr>
          <w:sz w:val="28"/>
          <w:szCs w:val="28"/>
        </w:rPr>
        <w:t>К</w:t>
      </w:r>
      <w:proofErr w:type="gramStart"/>
      <w:r w:rsidRPr="006E5BDD">
        <w:rPr>
          <w:sz w:val="28"/>
          <w:szCs w:val="28"/>
        </w:rPr>
        <w:t>i</w:t>
      </w:r>
      <w:proofErr w:type="spellEnd"/>
      <w:proofErr w:type="gramEnd"/>
      <w:r w:rsidRPr="006E5BDD">
        <w:rPr>
          <w:sz w:val="28"/>
          <w:szCs w:val="28"/>
        </w:rPr>
        <w:t xml:space="preserve"> – количество объектов на территории i-</w:t>
      </w:r>
      <w:proofErr w:type="spellStart"/>
      <w:r w:rsidRPr="006E5BDD">
        <w:rPr>
          <w:sz w:val="28"/>
          <w:szCs w:val="28"/>
        </w:rPr>
        <w:t>го</w:t>
      </w:r>
      <w:proofErr w:type="spellEnd"/>
      <w:r w:rsidRPr="006E5BDD">
        <w:rPr>
          <w:sz w:val="28"/>
          <w:szCs w:val="28"/>
        </w:rPr>
        <w:t xml:space="preserve"> муниципального образования в рамках реализации мероприятий по подготовке к проведению чемпионата мира по футболу в 2018 году в Российской Федерации;</w:t>
      </w: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proofErr w:type="spellStart"/>
      <w:r w:rsidRPr="006E5BDD">
        <w:rPr>
          <w:sz w:val="28"/>
          <w:szCs w:val="28"/>
        </w:rPr>
        <w:lastRenderedPageBreak/>
        <w:t>Кобл</w:t>
      </w:r>
      <w:proofErr w:type="spellEnd"/>
      <w:r w:rsidRPr="006E5BDD">
        <w:rPr>
          <w:sz w:val="28"/>
          <w:szCs w:val="28"/>
        </w:rPr>
        <w:t xml:space="preserve"> – количество объектов на территории </w:t>
      </w:r>
      <w:r w:rsidR="005D736C">
        <w:rPr>
          <w:sz w:val="28"/>
          <w:szCs w:val="28"/>
        </w:rPr>
        <w:t xml:space="preserve">Ростовской </w:t>
      </w:r>
      <w:r w:rsidRPr="006E5BDD">
        <w:rPr>
          <w:sz w:val="28"/>
          <w:szCs w:val="28"/>
        </w:rPr>
        <w:t>области в рамках реализации мероприятий по подготовке к проведению чемпионата мира по футболу</w:t>
      </w:r>
      <w:r w:rsidR="005D736C">
        <w:rPr>
          <w:sz w:val="28"/>
          <w:szCs w:val="28"/>
        </w:rPr>
        <w:t xml:space="preserve"> </w:t>
      </w:r>
      <w:r w:rsidRPr="006E5BDD">
        <w:rPr>
          <w:sz w:val="28"/>
          <w:szCs w:val="28"/>
        </w:rPr>
        <w:t>в 2018 году в Российской Федерации;</w:t>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z w:val="28"/>
          <w:szCs w:val="28"/>
        </w:rPr>
        <w:t>Собл</w:t>
      </w:r>
      <w:proofErr w:type="spellEnd"/>
      <w:r w:rsidRPr="006E5BDD">
        <w:rPr>
          <w:sz w:val="28"/>
          <w:szCs w:val="28"/>
        </w:rPr>
        <w:t xml:space="preserve"> – общий размер субсидий из областного бюджета бюджетам муниципальных образований в рамках реализации мероприятий по подготовке к проведению чемпионата мира по футболу в 2018 году в Российской Федерации. </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Расходование субсидий, направленных на финансирование указанных мероприятий, осуществляется в порядке, установленном </w:t>
      </w:r>
      <w:r w:rsidRPr="006E5BDD">
        <w:rPr>
          <w:color w:val="000000"/>
          <w:sz w:val="28"/>
          <w:szCs w:val="28"/>
        </w:rPr>
        <w:t>постановлением</w:t>
      </w:r>
      <w:r w:rsidRPr="006E5BDD">
        <w:rPr>
          <w:sz w:val="28"/>
          <w:szCs w:val="28"/>
        </w:rPr>
        <w:t xml:space="preserve">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0D1B74" w:rsidRPr="006E5BDD" w:rsidRDefault="000D1B74" w:rsidP="00B7031F">
      <w:pPr>
        <w:tabs>
          <w:tab w:val="left" w:pos="709"/>
          <w:tab w:val="left" w:pos="851"/>
        </w:tabs>
        <w:autoSpaceDE w:val="0"/>
        <w:autoSpaceDN w:val="0"/>
        <w:adjustRightInd w:val="0"/>
        <w:spacing w:line="247" w:lineRule="auto"/>
        <w:ind w:firstLine="709"/>
        <w:jc w:val="both"/>
        <w:rPr>
          <w:b/>
          <w:sz w:val="28"/>
          <w:szCs w:val="28"/>
        </w:rPr>
      </w:pPr>
      <w:r w:rsidRPr="006E5BDD">
        <w:rPr>
          <w:sz w:val="28"/>
          <w:szCs w:val="28"/>
        </w:rPr>
        <w:t xml:space="preserve">Предоставление субсидий бюджетам муниципальных районов и городских округов осуществляется на основании соглашений о предоставлении субсидий, заключенных между главным распорядителем средств областного бюджета и администрацией муниципального образования.  </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Соглашения о предоставлении субсидий должны предусматривать следующие условия:</w:t>
      </w:r>
    </w:p>
    <w:p w:rsidR="000D1B74" w:rsidRPr="006E5BDD" w:rsidRDefault="000D1B74" w:rsidP="00B7031F">
      <w:pPr>
        <w:tabs>
          <w:tab w:val="left" w:pos="709"/>
        </w:tabs>
        <w:autoSpaceDE w:val="0"/>
        <w:autoSpaceDN w:val="0"/>
        <w:adjustRightInd w:val="0"/>
        <w:spacing w:line="247" w:lineRule="auto"/>
        <w:ind w:firstLine="709"/>
        <w:jc w:val="both"/>
        <w:rPr>
          <w:sz w:val="28"/>
          <w:szCs w:val="28"/>
        </w:rPr>
      </w:pPr>
      <w:r w:rsidRPr="006E5BDD">
        <w:rPr>
          <w:sz w:val="28"/>
          <w:szCs w:val="28"/>
        </w:rPr>
        <w:t xml:space="preserve">пропорциональное уменьшение расходов на сумму сложившейся экономии по результатам проведенных торгов в части </w:t>
      </w:r>
      <w:proofErr w:type="spellStart"/>
      <w:r w:rsidRPr="006E5BDD">
        <w:rPr>
          <w:sz w:val="28"/>
          <w:szCs w:val="28"/>
        </w:rPr>
        <w:t>софинансирования</w:t>
      </w:r>
      <w:proofErr w:type="spellEnd"/>
      <w:r w:rsidRPr="006E5BDD">
        <w:rPr>
          <w:sz w:val="28"/>
          <w:szCs w:val="28"/>
        </w:rPr>
        <w:t xml:space="preserve"> из областного бюджета и финансирования за счет средств местного бюджета при заключении муниципальных контрактов на строительство и рекультивацию объектов размещения ТКО муниципальной собственности, а также приобретение основных средств в муниципальную собственность;</w:t>
      </w:r>
    </w:p>
    <w:p w:rsidR="000D1B74" w:rsidRPr="006E5BDD" w:rsidRDefault="000D1B74" w:rsidP="00B7031F">
      <w:pPr>
        <w:autoSpaceDE w:val="0"/>
        <w:autoSpaceDN w:val="0"/>
        <w:adjustRightInd w:val="0"/>
        <w:spacing w:line="247" w:lineRule="auto"/>
        <w:ind w:firstLine="709"/>
        <w:jc w:val="both"/>
        <w:rPr>
          <w:spacing w:val="-4"/>
          <w:sz w:val="28"/>
          <w:szCs w:val="28"/>
        </w:rPr>
      </w:pPr>
      <w:r w:rsidRPr="006E5BDD">
        <w:rPr>
          <w:spacing w:val="-6"/>
          <w:sz w:val="28"/>
          <w:szCs w:val="28"/>
        </w:rPr>
        <w:t>обязательства администраций муниципальных образований по обеспечению</w:t>
      </w:r>
      <w:r w:rsidRPr="006E5BDD">
        <w:rPr>
          <w:sz w:val="28"/>
          <w:szCs w:val="28"/>
        </w:rPr>
        <w:t xml:space="preserve"> возврата в доход областного бюджета неиспользованных субсидий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в </w:t>
      </w:r>
      <w:r w:rsidRPr="006E5BDD">
        <w:rPr>
          <w:spacing w:val="-4"/>
          <w:sz w:val="28"/>
          <w:szCs w:val="28"/>
        </w:rPr>
        <w:t>случаях, предусмотренных бюджетным законодательством Российской Федерации;</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обязательства муниципальных районов по заключению аналогичных соглашений о предоставлении субсидий бюджетам поселений, в случаях выполнения работ на объектах размещения ТКО;</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обязательства администраций муниципальных районов и городских округов о представлении отчетов в порядке, в сроки и по формам, установленным главными распорядителями средств областного бюджета;</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критерии, порядок и сроки </w:t>
      </w:r>
      <w:proofErr w:type="gramStart"/>
      <w:r w:rsidRPr="006E5BDD">
        <w:rPr>
          <w:sz w:val="28"/>
          <w:szCs w:val="28"/>
        </w:rPr>
        <w:t>осуществления оценки эффективности использования субсидий</w:t>
      </w:r>
      <w:proofErr w:type="gramEnd"/>
      <w:r w:rsidRPr="006E5BDD">
        <w:rPr>
          <w:sz w:val="28"/>
          <w:szCs w:val="28"/>
        </w:rPr>
        <w:t xml:space="preserve">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pacing w:val="-6"/>
          <w:sz w:val="28"/>
          <w:szCs w:val="28"/>
        </w:rPr>
        <w:t>обязательства администраций муниципальных образований по обеспечению</w:t>
      </w:r>
      <w:r w:rsidRPr="006E5BDD">
        <w:rPr>
          <w:sz w:val="28"/>
          <w:szCs w:val="28"/>
        </w:rPr>
        <w:t xml:space="preserve"> подписания актов выполненных работ и их представления главным распорядителям средств областного бюджета только после осуществления контроля по всем объектам и направлениям на соответствие фактическим объемам выполненных работ;</w:t>
      </w:r>
    </w:p>
    <w:p w:rsidR="000D1B74" w:rsidRPr="006E5BDD" w:rsidRDefault="000D1B74" w:rsidP="00B7031F">
      <w:pPr>
        <w:autoSpaceDE w:val="0"/>
        <w:autoSpaceDN w:val="0"/>
        <w:adjustRightInd w:val="0"/>
        <w:spacing w:line="247" w:lineRule="auto"/>
        <w:ind w:firstLine="709"/>
        <w:jc w:val="both"/>
        <w:rPr>
          <w:sz w:val="28"/>
          <w:szCs w:val="28"/>
        </w:rPr>
      </w:pPr>
      <w:proofErr w:type="gramStart"/>
      <w:r w:rsidRPr="006E5BDD">
        <w:rPr>
          <w:sz w:val="28"/>
          <w:szCs w:val="28"/>
        </w:rPr>
        <w:lastRenderedPageBreak/>
        <w:t>контроль за</w:t>
      </w:r>
      <w:proofErr w:type="gramEnd"/>
      <w:r w:rsidRPr="006E5BDD">
        <w:rPr>
          <w:sz w:val="28"/>
          <w:szCs w:val="28"/>
        </w:rPr>
        <w:t xml:space="preserve"> исполнением условий соглашения, основания и порядок приостановления и прекращения предоставления субсидий;</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ответственность сторон за нарушение условий соглашения.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В соглашении на объекты строительства и рекультивации  объектов размещения ТКО в обязательном порядке должны содержаться следующие сведения:</w:t>
      </w:r>
    </w:p>
    <w:p w:rsidR="000D1B74" w:rsidRPr="006E5BDD" w:rsidRDefault="000D1B74" w:rsidP="00B7031F">
      <w:pPr>
        <w:tabs>
          <w:tab w:val="center" w:pos="5230"/>
        </w:tabs>
        <w:autoSpaceDE w:val="0"/>
        <w:autoSpaceDN w:val="0"/>
        <w:adjustRightInd w:val="0"/>
        <w:spacing w:line="247" w:lineRule="auto"/>
        <w:ind w:firstLine="709"/>
        <w:jc w:val="both"/>
        <w:rPr>
          <w:sz w:val="28"/>
          <w:szCs w:val="28"/>
        </w:rPr>
      </w:pPr>
      <w:r w:rsidRPr="006E5BDD">
        <w:rPr>
          <w:sz w:val="28"/>
          <w:szCs w:val="28"/>
        </w:rPr>
        <w:t>наименования объектов;</w:t>
      </w:r>
      <w:r w:rsidRPr="006E5BDD">
        <w:rPr>
          <w:sz w:val="28"/>
          <w:szCs w:val="28"/>
        </w:rPr>
        <w:tab/>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pacing w:val="-4"/>
          <w:sz w:val="28"/>
          <w:szCs w:val="28"/>
        </w:rPr>
        <w:t>пообъектное</w:t>
      </w:r>
      <w:proofErr w:type="spellEnd"/>
      <w:r w:rsidRPr="006E5BDD">
        <w:rPr>
          <w:spacing w:val="-4"/>
          <w:sz w:val="28"/>
          <w:szCs w:val="28"/>
        </w:rPr>
        <w:t xml:space="preserve"> распределение субсидий областного бюджета, предоставляемых</w:t>
      </w:r>
      <w:r w:rsidRPr="006E5BDD">
        <w:rPr>
          <w:sz w:val="28"/>
          <w:szCs w:val="28"/>
        </w:rPr>
        <w:t xml:space="preserve"> бюджетам муниципальных районов и городских округов для </w:t>
      </w:r>
      <w:proofErr w:type="spellStart"/>
      <w:r w:rsidRPr="006E5BDD">
        <w:rPr>
          <w:sz w:val="28"/>
          <w:szCs w:val="28"/>
        </w:rPr>
        <w:t>софинансирования</w:t>
      </w:r>
      <w:proofErr w:type="spellEnd"/>
      <w:r w:rsidRPr="006E5BDD">
        <w:rPr>
          <w:sz w:val="28"/>
          <w:szCs w:val="28"/>
        </w:rPr>
        <w:t xml:space="preserve"> выполнения работ; </w:t>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z w:val="28"/>
          <w:szCs w:val="28"/>
        </w:rPr>
        <w:t>пообъектное</w:t>
      </w:r>
      <w:proofErr w:type="spellEnd"/>
      <w:r w:rsidRPr="006E5BDD">
        <w:rPr>
          <w:sz w:val="28"/>
          <w:szCs w:val="28"/>
        </w:rPr>
        <w:t xml:space="preserve"> распределение средств местного бюджета, направляемых на </w:t>
      </w:r>
      <w:proofErr w:type="spellStart"/>
      <w:r w:rsidRPr="006E5BDD">
        <w:rPr>
          <w:sz w:val="28"/>
          <w:szCs w:val="28"/>
        </w:rPr>
        <w:t>софинансирование</w:t>
      </w:r>
      <w:proofErr w:type="spellEnd"/>
      <w:r w:rsidRPr="006E5BDD">
        <w:rPr>
          <w:sz w:val="28"/>
          <w:szCs w:val="28"/>
        </w:rPr>
        <w:t xml:space="preserve"> выполнения работ;</w:t>
      </w:r>
    </w:p>
    <w:p w:rsidR="000D1B74" w:rsidRPr="006E5BDD" w:rsidRDefault="000D1B74" w:rsidP="00B7031F">
      <w:pPr>
        <w:autoSpaceDE w:val="0"/>
        <w:autoSpaceDN w:val="0"/>
        <w:adjustRightInd w:val="0"/>
        <w:spacing w:line="247" w:lineRule="auto"/>
        <w:ind w:firstLine="709"/>
        <w:jc w:val="both"/>
        <w:rPr>
          <w:sz w:val="28"/>
          <w:szCs w:val="28"/>
        </w:rPr>
      </w:pPr>
      <w:proofErr w:type="spellStart"/>
      <w:r w:rsidRPr="006E5BDD">
        <w:rPr>
          <w:sz w:val="28"/>
          <w:szCs w:val="28"/>
        </w:rPr>
        <w:t>пообъектный</w:t>
      </w:r>
      <w:proofErr w:type="spellEnd"/>
      <w:r w:rsidRPr="006E5BDD">
        <w:rPr>
          <w:sz w:val="28"/>
          <w:szCs w:val="28"/>
        </w:rPr>
        <w:t xml:space="preserve"> график производства работ, сроки ввода объектов;</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порядок перечисления субсидий и проведения расчетов, а также требования к оформлению контрактов (договоров) и иных документов.</w:t>
      </w:r>
    </w:p>
    <w:p w:rsidR="000D1B74" w:rsidRPr="006E5BDD" w:rsidRDefault="000D1B74" w:rsidP="00B7031F">
      <w:pPr>
        <w:autoSpaceDE w:val="0"/>
        <w:autoSpaceDN w:val="0"/>
        <w:adjustRightInd w:val="0"/>
        <w:spacing w:line="247" w:lineRule="auto"/>
        <w:ind w:firstLine="709"/>
        <w:jc w:val="both"/>
        <w:rPr>
          <w:sz w:val="28"/>
          <w:szCs w:val="28"/>
        </w:rPr>
      </w:pPr>
      <w:proofErr w:type="gramStart"/>
      <w:r w:rsidRPr="006E5BDD">
        <w:rPr>
          <w:sz w:val="28"/>
          <w:szCs w:val="28"/>
        </w:rPr>
        <w:t>В целях перечисления субсидии в бюджет муниципального образования  министерство ЖКХ области в течение 10 рабочих дней после представления администрацией муниципального образования документов, определенных условиями предоставления субсидий, формирует и представляет в министерство финансов Ростовской области заявку на оплату расходов в соответствии с порядком санкционирования оплаты денежных обязательств получателей средств областного бюджета, установленным министерством финансов Ростовской области.</w:t>
      </w:r>
      <w:proofErr w:type="gramEnd"/>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Министерство ЖКХ области обеспечивает </w:t>
      </w:r>
      <w:proofErr w:type="gramStart"/>
      <w:r w:rsidRPr="006E5BDD">
        <w:rPr>
          <w:sz w:val="28"/>
          <w:szCs w:val="28"/>
        </w:rPr>
        <w:t>контроль за</w:t>
      </w:r>
      <w:proofErr w:type="gramEnd"/>
      <w:r w:rsidRPr="006E5BDD">
        <w:rPr>
          <w:sz w:val="28"/>
          <w:szCs w:val="28"/>
        </w:rPr>
        <w:t xml:space="preserve"> соблюдением муниципальными образованиями уровня </w:t>
      </w:r>
      <w:proofErr w:type="spellStart"/>
      <w:r w:rsidRPr="006E5BDD">
        <w:rPr>
          <w:sz w:val="28"/>
          <w:szCs w:val="28"/>
        </w:rPr>
        <w:t>софинансирования</w:t>
      </w:r>
      <w:proofErr w:type="spellEnd"/>
      <w:r w:rsidRPr="006E5BDD">
        <w:rPr>
          <w:sz w:val="28"/>
          <w:szCs w:val="28"/>
        </w:rPr>
        <w:t xml:space="preserve">, установленного постановлением Правительства Ростовской области от 28.12.2011 № 302 </w:t>
      </w:r>
      <w:r w:rsidRPr="006E5BDD">
        <w:rPr>
          <w:sz w:val="28"/>
          <w:szCs w:val="28"/>
        </w:rPr>
        <w:br/>
        <w:t xml:space="preserve">«Об уровне </w:t>
      </w:r>
      <w:proofErr w:type="spellStart"/>
      <w:r w:rsidRPr="006E5BDD">
        <w:rPr>
          <w:sz w:val="28"/>
          <w:szCs w:val="28"/>
        </w:rPr>
        <w:t>софинансирования</w:t>
      </w:r>
      <w:proofErr w:type="spellEnd"/>
      <w:r w:rsidRPr="006E5BDD">
        <w:rPr>
          <w:sz w:val="28"/>
          <w:szCs w:val="28"/>
        </w:rPr>
        <w:t xml:space="preserve"> субсидий местным бюджетам для </w:t>
      </w:r>
      <w:proofErr w:type="spellStart"/>
      <w:r w:rsidRPr="006E5BDD">
        <w:rPr>
          <w:sz w:val="28"/>
          <w:szCs w:val="28"/>
        </w:rPr>
        <w:t>софинансирования</w:t>
      </w:r>
      <w:proofErr w:type="spellEnd"/>
      <w:r w:rsidRPr="006E5BDD">
        <w:rPr>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 xml:space="preserve">В случае невыполнения местными бюджетами установленных уровней </w:t>
      </w:r>
      <w:proofErr w:type="spellStart"/>
      <w:r w:rsidRPr="006E5BDD">
        <w:rPr>
          <w:sz w:val="28"/>
          <w:szCs w:val="28"/>
        </w:rPr>
        <w:t>софинансирования</w:t>
      </w:r>
      <w:proofErr w:type="spellEnd"/>
      <w:r w:rsidRPr="006E5BDD">
        <w:rPr>
          <w:sz w:val="28"/>
          <w:szCs w:val="28"/>
        </w:rPr>
        <w:t xml:space="preserve"> средства областного бюджета перераспределяются между муниципальными образованиями Ростовской области, имеющими право на получение субсидии.</w:t>
      </w:r>
    </w:p>
    <w:p w:rsidR="000D1B74" w:rsidRPr="006E5BDD" w:rsidRDefault="000D1B74" w:rsidP="00B7031F">
      <w:pPr>
        <w:tabs>
          <w:tab w:val="left" w:pos="567"/>
          <w:tab w:val="left" w:pos="709"/>
        </w:tabs>
        <w:autoSpaceDE w:val="0"/>
        <w:autoSpaceDN w:val="0"/>
        <w:adjustRightInd w:val="0"/>
        <w:spacing w:line="247" w:lineRule="auto"/>
        <w:ind w:firstLine="709"/>
        <w:jc w:val="both"/>
        <w:rPr>
          <w:bCs/>
          <w:sz w:val="28"/>
          <w:szCs w:val="28"/>
        </w:rPr>
      </w:pPr>
      <w:r w:rsidRPr="006E5BDD">
        <w:rPr>
          <w:bCs/>
          <w:sz w:val="28"/>
          <w:szCs w:val="28"/>
        </w:rPr>
        <w:t>12.6.12. Сведения о показателях (индикаторах) по муниципальным образованиям Ростовской области представлены в приложении № 7 к настоящей государственной программе.</w:t>
      </w:r>
    </w:p>
    <w:p w:rsidR="000D1B74" w:rsidRPr="006E5BDD" w:rsidRDefault="000D1B74" w:rsidP="00B7031F">
      <w:pPr>
        <w:autoSpaceDE w:val="0"/>
        <w:autoSpaceDN w:val="0"/>
        <w:adjustRightInd w:val="0"/>
        <w:spacing w:line="247" w:lineRule="auto"/>
        <w:ind w:firstLine="709"/>
        <w:jc w:val="both"/>
        <w:rPr>
          <w:sz w:val="28"/>
          <w:szCs w:val="28"/>
        </w:rPr>
      </w:pPr>
      <w:r w:rsidRPr="006E5BDD">
        <w:rPr>
          <w:bCs/>
          <w:sz w:val="28"/>
          <w:szCs w:val="28"/>
        </w:rPr>
        <w:t xml:space="preserve">Распределение субсидий по муниципальным образованиям и направлениям расходования средств государственной программы </w:t>
      </w:r>
      <w:r w:rsidRPr="006E5BDD">
        <w:rPr>
          <w:sz w:val="28"/>
          <w:szCs w:val="28"/>
        </w:rPr>
        <w:t>представлено в приложении № 8 к настоящей государственной программе.</w:t>
      </w:r>
    </w:p>
    <w:p w:rsidR="000D1B74" w:rsidRPr="006E5BDD" w:rsidRDefault="000D1B74" w:rsidP="00B7031F">
      <w:pPr>
        <w:autoSpaceDE w:val="0"/>
        <w:autoSpaceDN w:val="0"/>
        <w:adjustRightInd w:val="0"/>
        <w:spacing w:line="247" w:lineRule="auto"/>
        <w:ind w:firstLine="709"/>
        <w:jc w:val="both"/>
        <w:rPr>
          <w:sz w:val="28"/>
          <w:szCs w:val="28"/>
        </w:rPr>
      </w:pPr>
      <w:r w:rsidRPr="006E5BDD">
        <w:rPr>
          <w:sz w:val="28"/>
          <w:szCs w:val="28"/>
        </w:rPr>
        <w:t>Перечень инвестиционных проектов (объектов капитального строительства, реконструкции, капитального ремонта, находящихся в муниципальной собственности) представлен в приложении № 11 к настоящей государственной программе.</w:t>
      </w:r>
    </w:p>
    <w:p w:rsidR="000D1B74" w:rsidRPr="006E5BDD" w:rsidRDefault="000D1B74" w:rsidP="004D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p>
    <w:p w:rsidR="000D1B74" w:rsidRPr="006E5BDD" w:rsidRDefault="000D1B74" w:rsidP="00B7469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6E5BDD">
        <w:rPr>
          <w:sz w:val="28"/>
          <w:szCs w:val="28"/>
        </w:rPr>
        <w:lastRenderedPageBreak/>
        <w:t xml:space="preserve">12.7. </w:t>
      </w:r>
      <w:r w:rsidRPr="006E5BDD">
        <w:rPr>
          <w:sz w:val="28"/>
          <w:szCs w:val="28"/>
          <w:lang w:eastAsia="en-US"/>
        </w:rPr>
        <w:t xml:space="preserve">Финансовая поддержка </w:t>
      </w:r>
      <w:r w:rsidRPr="006E5BDD">
        <w:rPr>
          <w:sz w:val="28"/>
          <w:szCs w:val="28"/>
        </w:rPr>
        <w:t>за счет средств</w:t>
      </w:r>
      <w:r w:rsidRPr="006E5BDD">
        <w:rPr>
          <w:sz w:val="28"/>
          <w:szCs w:val="28"/>
        </w:rPr>
        <w:br/>
      </w:r>
      <w:r w:rsidRPr="006E5BDD">
        <w:rPr>
          <w:spacing w:val="-8"/>
          <w:sz w:val="28"/>
          <w:szCs w:val="28"/>
        </w:rPr>
        <w:t>Фонда содействия реформированию жилищно-коммунального хозяйства</w:t>
      </w:r>
      <w:r w:rsidRPr="006E5BDD">
        <w:rPr>
          <w:spacing w:val="-8"/>
          <w:sz w:val="28"/>
          <w:szCs w:val="28"/>
        </w:rPr>
        <w:br/>
        <w:t>и</w:t>
      </w:r>
      <w:r w:rsidRPr="006E5BDD">
        <w:rPr>
          <w:sz w:val="28"/>
          <w:szCs w:val="28"/>
        </w:rPr>
        <w:t xml:space="preserve"> средств долевого финансирования областного бюджета </w:t>
      </w:r>
      <w:r w:rsidR="00B74695">
        <w:rPr>
          <w:sz w:val="28"/>
          <w:szCs w:val="28"/>
        </w:rPr>
        <w:br/>
      </w:r>
      <w:r w:rsidRPr="006E5BDD">
        <w:rPr>
          <w:sz w:val="28"/>
          <w:szCs w:val="28"/>
        </w:rPr>
        <w:t xml:space="preserve">на обеспечение мероприятий  по модернизации систем </w:t>
      </w:r>
      <w:r w:rsidR="00B74695">
        <w:rPr>
          <w:sz w:val="28"/>
          <w:szCs w:val="28"/>
        </w:rPr>
        <w:br/>
      </w:r>
      <w:r w:rsidRPr="006E5BDD">
        <w:rPr>
          <w:sz w:val="28"/>
          <w:szCs w:val="28"/>
        </w:rPr>
        <w:t xml:space="preserve">коммунальной инфраструктуры </w:t>
      </w:r>
      <w:r w:rsidRPr="006E5BDD">
        <w:rPr>
          <w:sz w:val="28"/>
          <w:szCs w:val="28"/>
          <w:lang w:eastAsia="en-US"/>
        </w:rPr>
        <w:t xml:space="preserve">в сфере обращения с твердыми </w:t>
      </w:r>
      <w:r w:rsidR="00B74695">
        <w:rPr>
          <w:sz w:val="28"/>
          <w:szCs w:val="28"/>
          <w:lang w:eastAsia="en-US"/>
        </w:rPr>
        <w:br/>
      </w:r>
      <w:r w:rsidRPr="006E5BDD">
        <w:rPr>
          <w:sz w:val="28"/>
          <w:szCs w:val="28"/>
          <w:lang w:eastAsia="en-US"/>
        </w:rPr>
        <w:t xml:space="preserve">коммунальными отходами в </w:t>
      </w:r>
      <w:r w:rsidRPr="006E5BDD">
        <w:rPr>
          <w:sz w:val="28"/>
          <w:szCs w:val="28"/>
        </w:rPr>
        <w:t>рамках реализации подпрограммы</w:t>
      </w:r>
    </w:p>
    <w:p w:rsidR="000D1B74" w:rsidRPr="006E5BDD" w:rsidRDefault="000D1B74" w:rsidP="004D262B">
      <w:pPr>
        <w:autoSpaceDE w:val="0"/>
        <w:autoSpaceDN w:val="0"/>
        <w:adjustRightInd w:val="0"/>
        <w:ind w:firstLine="540"/>
        <w:jc w:val="both"/>
        <w:outlineLvl w:val="1"/>
        <w:rPr>
          <w:bCs/>
          <w:sz w:val="16"/>
          <w:szCs w:val="16"/>
        </w:rPr>
      </w:pP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В соответствии с Федеральным законом от</w:t>
      </w:r>
      <w:r w:rsidRPr="006E5BDD">
        <w:rPr>
          <w:b/>
          <w:bCs/>
          <w:caps/>
          <w:kern w:val="36"/>
          <w:sz w:val="28"/>
          <w:szCs w:val="28"/>
        </w:rPr>
        <w:t xml:space="preserve"> </w:t>
      </w:r>
      <w:r w:rsidRPr="006E5BDD">
        <w:rPr>
          <w:bCs/>
          <w:caps/>
          <w:kern w:val="36"/>
          <w:sz w:val="28"/>
          <w:szCs w:val="28"/>
        </w:rPr>
        <w:t>21.07.2007 № 185-ФЗ «О Ф</w:t>
      </w:r>
      <w:r w:rsidRPr="006E5BDD">
        <w:rPr>
          <w:sz w:val="28"/>
          <w:szCs w:val="28"/>
        </w:rPr>
        <w:t>онде содействия реформированию жилищно-коммунального хозяйства» в рамках подпрограммы на 2014 год предусмотрено предоставление субсидий организациям (участникам), реализующим мероприятия по модернизации системы коммунальной инфраструктуры в сфере обращения с ТКО на территории муниципальных образований Ростовской области, в том числе в рамках программы «М</w:t>
      </w:r>
      <w:r w:rsidRPr="006E5BDD">
        <w:rPr>
          <w:sz w:val="28"/>
          <w:szCs w:val="28"/>
          <w:lang w:eastAsia="en-US"/>
        </w:rPr>
        <w:t>одернизация системы коммунальной инфраструктуры в сфере обращения с твердыми бытовыми отходами</w:t>
      </w:r>
      <w:proofErr w:type="gramEnd"/>
      <w:r w:rsidRPr="006E5BDD">
        <w:rPr>
          <w:sz w:val="28"/>
          <w:szCs w:val="28"/>
          <w:lang w:eastAsia="en-US"/>
        </w:rPr>
        <w:t xml:space="preserve"> </w:t>
      </w:r>
      <w:proofErr w:type="gramStart"/>
      <w:r w:rsidRPr="006E5BDD">
        <w:rPr>
          <w:sz w:val="28"/>
          <w:szCs w:val="28"/>
          <w:lang w:eastAsia="en-US"/>
        </w:rPr>
        <w:t xml:space="preserve">на территории муниципальных образований, входящих в состав </w:t>
      </w:r>
      <w:proofErr w:type="spellStart"/>
      <w:r w:rsidRPr="006E5BDD">
        <w:rPr>
          <w:sz w:val="28"/>
          <w:szCs w:val="28"/>
          <w:lang w:eastAsia="en-US"/>
        </w:rPr>
        <w:t>Красносулинского</w:t>
      </w:r>
      <w:proofErr w:type="spellEnd"/>
      <w:r w:rsidRPr="006E5BDD">
        <w:rPr>
          <w:sz w:val="28"/>
          <w:szCs w:val="28"/>
          <w:lang w:eastAsia="en-US"/>
        </w:rPr>
        <w:t xml:space="preserve"> межмуниципального экологического </w:t>
      </w:r>
      <w:proofErr w:type="spellStart"/>
      <w:r w:rsidRPr="006E5BDD">
        <w:rPr>
          <w:sz w:val="28"/>
          <w:szCs w:val="28"/>
          <w:lang w:eastAsia="en-US"/>
        </w:rPr>
        <w:t>отходоперерабатывающего</w:t>
      </w:r>
      <w:proofErr w:type="spellEnd"/>
      <w:r w:rsidRPr="006E5BDD">
        <w:rPr>
          <w:sz w:val="28"/>
          <w:szCs w:val="28"/>
          <w:lang w:eastAsia="en-US"/>
        </w:rPr>
        <w:t xml:space="preserve"> комплекса Ростовской области, на 2013 – 2015 годы» (утверждена постановлением Правительства Ростовской области от 19.09.2013 № 582),</w:t>
      </w:r>
      <w:r w:rsidRPr="006E5BDD">
        <w:rPr>
          <w:sz w:val="28"/>
          <w:szCs w:val="28"/>
        </w:rPr>
        <w:t xml:space="preserve"> реализуемой участником указанной региональной программы по модернизации – </w:t>
      </w:r>
      <w:r w:rsidRPr="006E5BDD">
        <w:rPr>
          <w:sz w:val="28"/>
          <w:szCs w:val="28"/>
        </w:rPr>
        <w:br/>
      </w:r>
      <w:r w:rsidRPr="006E5BDD">
        <w:rPr>
          <w:sz w:val="28"/>
          <w:szCs w:val="28"/>
          <w:lang w:eastAsia="en-US"/>
        </w:rPr>
        <w:t>ООО «</w:t>
      </w:r>
      <w:proofErr w:type="spellStart"/>
      <w:r w:rsidRPr="006E5BDD">
        <w:rPr>
          <w:sz w:val="28"/>
          <w:szCs w:val="28"/>
          <w:lang w:eastAsia="en-US"/>
        </w:rPr>
        <w:t>Экострой</w:t>
      </w:r>
      <w:proofErr w:type="spellEnd"/>
      <w:r w:rsidRPr="006E5BDD">
        <w:rPr>
          <w:sz w:val="28"/>
          <w:szCs w:val="28"/>
          <w:lang w:eastAsia="en-US"/>
        </w:rPr>
        <w:t xml:space="preserve">-Дон» (далее – участник региональной программы по модернизации), </w:t>
      </w:r>
      <w:r w:rsidRPr="006E5BDD">
        <w:rPr>
          <w:sz w:val="28"/>
          <w:szCs w:val="28"/>
        </w:rPr>
        <w:t xml:space="preserve">с привлечением средств Фонда содействия реформированию жилищно-коммунального хозяйства (далее – Фонд) на уплату процентов </w:t>
      </w:r>
      <w:r w:rsidR="00B74695">
        <w:rPr>
          <w:sz w:val="28"/>
          <w:szCs w:val="28"/>
        </w:rPr>
        <w:br/>
      </w:r>
      <w:r w:rsidRPr="006E5BDD">
        <w:rPr>
          <w:sz w:val="28"/>
          <w:szCs w:val="28"/>
        </w:rPr>
        <w:t>(за исключением неустойки (штрафа, пеней) за</w:t>
      </w:r>
      <w:proofErr w:type="gramEnd"/>
      <w:r w:rsidRPr="006E5BDD">
        <w:rPr>
          <w:sz w:val="28"/>
          <w:szCs w:val="28"/>
        </w:rPr>
        <w:t xml:space="preserve"> нарушение условий договора) по долгосрочным кредитам, привлеченным участником после 1 января 2012 г. в валюте Российской Федерации в соответствии с кредитными договорами, заключенными на срок три года и более, с долевым финансированием областного бюджета. </w:t>
      </w:r>
      <w:proofErr w:type="gramStart"/>
      <w:r w:rsidRPr="006E5BDD">
        <w:rPr>
          <w:sz w:val="28"/>
          <w:szCs w:val="28"/>
        </w:rPr>
        <w:t xml:space="preserve">В связи со вступлением в силу постановления Правительства Ростовской области от 27.08.2015 № 542 «О признании утратившим силу постановления Правительства Ростовской области </w:t>
      </w:r>
      <w:r w:rsidR="00B74695">
        <w:rPr>
          <w:sz w:val="28"/>
          <w:szCs w:val="28"/>
        </w:rPr>
        <w:br/>
      </w:r>
      <w:r w:rsidRPr="006E5BDD">
        <w:rPr>
          <w:sz w:val="28"/>
          <w:szCs w:val="28"/>
        </w:rPr>
        <w:t xml:space="preserve">от 19.09.2013 № 582 «Об утверждении Программы модернизации системы коммунальной инфраструктуры в сфере обращения с твердыми бытовыми отходами на территории муниципальных образований, входящих в состав </w:t>
      </w:r>
      <w:proofErr w:type="spellStart"/>
      <w:r w:rsidRPr="006E5BDD">
        <w:rPr>
          <w:sz w:val="28"/>
          <w:szCs w:val="28"/>
        </w:rPr>
        <w:t>Красносулинского</w:t>
      </w:r>
      <w:proofErr w:type="spellEnd"/>
      <w:r w:rsidRPr="006E5BDD">
        <w:rPr>
          <w:sz w:val="28"/>
          <w:szCs w:val="28"/>
        </w:rPr>
        <w:t xml:space="preserve"> экологического </w:t>
      </w:r>
      <w:proofErr w:type="spellStart"/>
      <w:r w:rsidRPr="006E5BDD">
        <w:rPr>
          <w:sz w:val="28"/>
          <w:szCs w:val="28"/>
        </w:rPr>
        <w:t>отходоперерабатывающего</w:t>
      </w:r>
      <w:proofErr w:type="spellEnd"/>
      <w:r w:rsidRPr="006E5BDD">
        <w:rPr>
          <w:sz w:val="28"/>
          <w:szCs w:val="28"/>
        </w:rPr>
        <w:t xml:space="preserve"> комплекса Ростовской области на 2013 – 2015 годы» средства Фонда на 2015 год</w:t>
      </w:r>
      <w:proofErr w:type="gramEnd"/>
      <w:r w:rsidRPr="006E5BDD">
        <w:rPr>
          <w:sz w:val="28"/>
          <w:szCs w:val="28"/>
        </w:rPr>
        <w:t xml:space="preserve"> и средства областного бюджета, предусмотренные </w:t>
      </w:r>
      <w:proofErr w:type="gramStart"/>
      <w:r w:rsidRPr="006E5BDD">
        <w:rPr>
          <w:sz w:val="28"/>
          <w:szCs w:val="28"/>
        </w:rPr>
        <w:t>на</w:t>
      </w:r>
      <w:proofErr w:type="gramEnd"/>
      <w:r w:rsidRPr="006E5BDD">
        <w:rPr>
          <w:sz w:val="28"/>
          <w:szCs w:val="28"/>
        </w:rPr>
        <w:t xml:space="preserve"> </w:t>
      </w:r>
      <w:proofErr w:type="gramStart"/>
      <w:r w:rsidRPr="006E5BDD">
        <w:rPr>
          <w:sz w:val="28"/>
          <w:szCs w:val="28"/>
        </w:rPr>
        <w:t>их</w:t>
      </w:r>
      <w:proofErr w:type="gramEnd"/>
      <w:r w:rsidRPr="006E5BDD">
        <w:rPr>
          <w:sz w:val="28"/>
          <w:szCs w:val="28"/>
        </w:rPr>
        <w:t xml:space="preserve"> </w:t>
      </w:r>
      <w:proofErr w:type="spellStart"/>
      <w:r w:rsidRPr="006E5BDD">
        <w:rPr>
          <w:sz w:val="28"/>
          <w:szCs w:val="28"/>
        </w:rPr>
        <w:t>софинансирование</w:t>
      </w:r>
      <w:proofErr w:type="spellEnd"/>
      <w:r w:rsidRPr="006E5BDD">
        <w:rPr>
          <w:sz w:val="28"/>
          <w:szCs w:val="28"/>
        </w:rPr>
        <w:t>, исключены из государственной программы.</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Участниками региональной программы по модернизации системы коммунальной инфраструктуры в сфере обращения с ТКО могут быть организации, которым на основании такой программы предоставляется финансовая поддержка за счет средств Фонда содействия реформированию жилищно-коммунального хозяйства (далее – Фонд)</w:t>
      </w:r>
      <w:r w:rsidR="001B6E40">
        <w:rPr>
          <w:sz w:val="28"/>
          <w:szCs w:val="28"/>
        </w:rPr>
        <w:t>,</w:t>
      </w:r>
      <w:r w:rsidRPr="006E5BDD">
        <w:rPr>
          <w:sz w:val="28"/>
          <w:szCs w:val="28"/>
        </w:rPr>
        <w:t xml:space="preserve"> средств долевого финансирования бюджетов субъектов Российской Федерации и (или) местных бюджетов в соответствии с Федеральным законом от 21.07.2007 № 185-ФЗ </w:t>
      </w:r>
      <w:r w:rsidR="00B74695">
        <w:rPr>
          <w:sz w:val="28"/>
          <w:szCs w:val="28"/>
        </w:rPr>
        <w:br/>
      </w:r>
      <w:r w:rsidRPr="006E5BDD">
        <w:rPr>
          <w:sz w:val="28"/>
          <w:szCs w:val="28"/>
        </w:rPr>
        <w:t>«О Фонде содействия реформированию жилищно-коммунального хозяйства» и</w:t>
      </w:r>
      <w:proofErr w:type="gramEnd"/>
      <w:r w:rsidRPr="006E5BDD">
        <w:rPr>
          <w:sz w:val="28"/>
          <w:szCs w:val="28"/>
        </w:rPr>
        <w:t xml:space="preserve"> которые не являются государственными или муниципальными унитарными предприятиями, а также индивидуальные предприниматели, которые </w:t>
      </w:r>
      <w:proofErr w:type="gramStart"/>
      <w:r w:rsidRPr="006E5BDD">
        <w:rPr>
          <w:sz w:val="28"/>
          <w:szCs w:val="28"/>
        </w:rPr>
        <w:lastRenderedPageBreak/>
        <w:t>осуществляют регулируемые виды деятельности в сфере обращения с ТКО и реализуют</w:t>
      </w:r>
      <w:proofErr w:type="gramEnd"/>
      <w:r w:rsidRPr="006E5BDD">
        <w:rPr>
          <w:sz w:val="28"/>
          <w:szCs w:val="28"/>
        </w:rPr>
        <w:t xml:space="preserve"> мероприятия региональной программы по модернизации системы коммунальной инфраструктуры при одновременном выполнении условий предоставления финансовой поддержки за счет средств Фонда.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12.7.1. Условия предоставления участникам региональной программы по модернизации субсидий Фонда и областного бюджета: </w:t>
      </w:r>
    </w:p>
    <w:p w:rsidR="000D1B74" w:rsidRPr="006E5BDD" w:rsidRDefault="000D1B74" w:rsidP="004D262B">
      <w:pPr>
        <w:autoSpaceDE w:val="0"/>
        <w:autoSpaceDN w:val="0"/>
        <w:adjustRightInd w:val="0"/>
        <w:ind w:firstLine="709"/>
        <w:jc w:val="both"/>
        <w:rPr>
          <w:sz w:val="28"/>
          <w:szCs w:val="28"/>
        </w:rPr>
      </w:pPr>
      <w:r w:rsidRPr="006E5BDD">
        <w:rPr>
          <w:sz w:val="28"/>
          <w:szCs w:val="28"/>
        </w:rPr>
        <w:t>обязательным условием предоставления участникам финансовой поддержки за счет средств Фонда на модернизацию системы коммунальной инфраструктуры в сфере обращения с ТКО является, соответственно, долевое финансирование за счет средств бюджета Ростовской области;</w:t>
      </w:r>
    </w:p>
    <w:p w:rsidR="000D1B74" w:rsidRPr="006E5BDD" w:rsidRDefault="000D1B74" w:rsidP="004D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E5BDD">
        <w:rPr>
          <w:sz w:val="28"/>
          <w:szCs w:val="28"/>
        </w:rPr>
        <w:t>наличие зарегистрированных прав собственности на все объекты электроэнергетики и (или) объекты коммунальной инфраструктуры, которые находятся в областной собственности или собственности муниципальных образований, являются недвижимым имуществом, используются для производства и транспортировки ресурсов, необходимых для предоставления коммунальных услуг (электр</w:t>
      </w:r>
      <w:proofErr w:type="gramStart"/>
      <w:r w:rsidRPr="006E5BDD">
        <w:rPr>
          <w:sz w:val="28"/>
          <w:szCs w:val="28"/>
        </w:rPr>
        <w:t>о-</w:t>
      </w:r>
      <w:proofErr w:type="gramEnd"/>
      <w:r w:rsidRPr="006E5BDD">
        <w:rPr>
          <w:sz w:val="28"/>
          <w:szCs w:val="28"/>
        </w:rPr>
        <w:t xml:space="preserve">, газо-, тепло-, водоснабжения, водоотведения, очистки сточных вод и эксплуатации объектов, используемых для утилизации (захоронения) ТКО), и находятся на территориях муниципальных образований, </w:t>
      </w:r>
      <w:r w:rsidRPr="006E5BDD">
        <w:rPr>
          <w:sz w:val="28"/>
          <w:szCs w:val="28"/>
        </w:rPr>
        <w:br/>
        <w:t>в которых предполагается реализация программ по модернизации систем коммунальной инфраструктуры в сфере обращения с ТКО; либо наличие утвержденных органами исполнительной власти Ростовской области графиков регистрации прав государственной или муниципальной собственности на указанные объекты с учетом необходимости завершения государственной регистрации таких прав не позднее 1 января 2016 г., включая сроки осуществления необходимых действий по государственной регистрации прав на указанные объекты, являющиеся бесхозяйным имуществом;</w:t>
      </w:r>
    </w:p>
    <w:p w:rsidR="000D1B74" w:rsidRPr="006E5BDD" w:rsidRDefault="000D1B74" w:rsidP="004D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proofErr w:type="gramStart"/>
      <w:r w:rsidRPr="006E5BDD">
        <w:rPr>
          <w:sz w:val="28"/>
          <w:szCs w:val="28"/>
        </w:rPr>
        <w:t xml:space="preserve">наличие утвержденного Губернатором Ростовской области правового акта, предусматривающего создание системы мониторинга кредиторской задолженности организаций, осуществляющих управление многоквартирными домами, по оплате ресурсов, необходимых для предоставления коммунальных услуг, кредиторской задолженности </w:t>
      </w:r>
      <w:proofErr w:type="spellStart"/>
      <w:r w:rsidRPr="006E5BDD">
        <w:rPr>
          <w:sz w:val="28"/>
          <w:szCs w:val="28"/>
        </w:rPr>
        <w:t>ресурсоснабжающих</w:t>
      </w:r>
      <w:proofErr w:type="spellEnd"/>
      <w:r w:rsidRPr="006E5BDD">
        <w:rPr>
          <w:sz w:val="28"/>
          <w:szCs w:val="28"/>
        </w:rPr>
        <w:t xml:space="preserve"> организаций по оплате топливно-энергетических ресурсов, использованных для поставок ресурсов, необходимых для предоставления коммунальных услуг организациям, осуществляющим управление многоквартирными домами, и механизмы проведения такого мониторинга, а также меры по снижению указанной кредиторской</w:t>
      </w:r>
      <w:proofErr w:type="gramEnd"/>
      <w:r w:rsidRPr="006E5BDD">
        <w:rPr>
          <w:sz w:val="28"/>
          <w:szCs w:val="28"/>
        </w:rPr>
        <w:t xml:space="preserve"> </w:t>
      </w:r>
      <w:proofErr w:type="gramStart"/>
      <w:r w:rsidRPr="006E5BDD">
        <w:rPr>
          <w:sz w:val="28"/>
          <w:szCs w:val="28"/>
        </w:rPr>
        <w:t xml:space="preserve">задолженности </w:t>
      </w:r>
      <w:proofErr w:type="spellStart"/>
      <w:r w:rsidRPr="006E5BDD">
        <w:rPr>
          <w:sz w:val="28"/>
          <w:szCs w:val="28"/>
        </w:rPr>
        <w:t>ресурсоснабжающих</w:t>
      </w:r>
      <w:proofErr w:type="spellEnd"/>
      <w:r w:rsidRPr="006E5BDD">
        <w:rPr>
          <w:sz w:val="28"/>
          <w:szCs w:val="28"/>
        </w:rPr>
        <w:t xml:space="preserve"> организаций и организаций, осуществляющих управление многоквартирными домами, задолженности собственников и нанимателей жилых помещений по оплате жилых помещений и коммунальных услуг, порядок предоставления в федеральный орган исполнительной власти, осуществляющий функции по выработке и (или) реализации государственной политики и нормативно-правовому регулированию в сфере жилищно-коммунального хозяйства, информации о ходе реализации указанных мер;</w:t>
      </w:r>
      <w:proofErr w:type="gramEnd"/>
    </w:p>
    <w:p w:rsidR="000D1B74" w:rsidRPr="006E5BDD" w:rsidRDefault="000D1B74" w:rsidP="004D262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proofErr w:type="gramStart"/>
      <w:r w:rsidRPr="006E5BDD">
        <w:rPr>
          <w:sz w:val="28"/>
          <w:szCs w:val="28"/>
        </w:rPr>
        <w:t xml:space="preserve">наличие решения органа исполнительной власти Ростовской области </w:t>
      </w:r>
      <w:r w:rsidR="00B74695">
        <w:rPr>
          <w:sz w:val="28"/>
          <w:szCs w:val="28"/>
        </w:rPr>
        <w:br/>
      </w:r>
      <w:r w:rsidRPr="006E5BDD">
        <w:rPr>
          <w:sz w:val="28"/>
          <w:szCs w:val="28"/>
        </w:rPr>
        <w:t xml:space="preserve">в области государственного регулирования тарифов об установлении долгосрочных (на срок действия не менее трех лет) тарифов на товары и услуги </w:t>
      </w:r>
      <w:r w:rsidRPr="006E5BDD">
        <w:rPr>
          <w:sz w:val="28"/>
          <w:szCs w:val="28"/>
        </w:rPr>
        <w:lastRenderedPageBreak/>
        <w:t xml:space="preserve">организаций, осуществляющих производство товаров, оказание услуг по горячему и  холодному водоснабжению, водоотведению, очистке сточных вод, </w:t>
      </w:r>
      <w:r w:rsidR="00B74695">
        <w:rPr>
          <w:sz w:val="28"/>
          <w:szCs w:val="28"/>
        </w:rPr>
        <w:br/>
      </w:r>
      <w:r w:rsidRPr="006E5BDD">
        <w:rPr>
          <w:sz w:val="28"/>
          <w:szCs w:val="28"/>
        </w:rPr>
        <w:t>и организаций, осуществляющих регулируемые виды деятельности в сфере теплоснабжения в отношении организаций;</w:t>
      </w:r>
      <w:proofErr w:type="gramEnd"/>
    </w:p>
    <w:p w:rsidR="000D1B74" w:rsidRPr="006E5BDD" w:rsidRDefault="000D1B74" w:rsidP="004D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proofErr w:type="gramStart"/>
      <w:r w:rsidRPr="006E5BDD">
        <w:rPr>
          <w:sz w:val="28"/>
          <w:szCs w:val="28"/>
        </w:rPr>
        <w:t>наличие нормативных правовых актов Ростовской области или муниципальных правовых актов, предусматривающих реализацию на территориях муниципальных образований, претендующих на предоставление финансовой поддержки за счет средств Фонда,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w:t>
      </w:r>
      <w:proofErr w:type="gramEnd"/>
    </w:p>
    <w:p w:rsidR="000D1B74" w:rsidRPr="006E5BDD" w:rsidRDefault="000D1B74" w:rsidP="004D262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rPr>
      </w:pPr>
      <w:r w:rsidRPr="006E5BDD">
        <w:rPr>
          <w:sz w:val="28"/>
          <w:szCs w:val="28"/>
        </w:rPr>
        <w:t xml:space="preserve">наличие программы по модернизации системы коммунальной инфраструктуры в сфере обращения с ТКО у участника региональной программы по модернизации. </w:t>
      </w:r>
    </w:p>
    <w:p w:rsidR="000D1B74" w:rsidRPr="006E5BDD" w:rsidRDefault="000D1B74" w:rsidP="004D262B">
      <w:pPr>
        <w:autoSpaceDE w:val="0"/>
        <w:autoSpaceDN w:val="0"/>
        <w:adjustRightInd w:val="0"/>
        <w:ind w:firstLine="709"/>
        <w:jc w:val="both"/>
        <w:rPr>
          <w:sz w:val="28"/>
          <w:szCs w:val="28"/>
        </w:rPr>
      </w:pPr>
      <w:r w:rsidRPr="006E5BDD">
        <w:rPr>
          <w:sz w:val="28"/>
          <w:szCs w:val="28"/>
        </w:rPr>
        <w:t>12.7.2. Расчет объема субсидий Фонда и средств долевого финансирования за счет областного бюджета.</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Минимальный объем долевого финансирования программ по модернизации системы коммунальной инфраструктуры в сфере обращения с ТКО за счет областного бюджета определяется как доля от общего объема </w:t>
      </w:r>
      <w:proofErr w:type="gramStart"/>
      <w:r w:rsidRPr="006E5BDD">
        <w:rPr>
          <w:sz w:val="28"/>
          <w:szCs w:val="28"/>
        </w:rPr>
        <w:t>финансирования проведения модернизации системы коммунальной инфраструктуры</w:t>
      </w:r>
      <w:proofErr w:type="gramEnd"/>
      <w:r w:rsidRPr="006E5BDD">
        <w:rPr>
          <w:sz w:val="28"/>
          <w:szCs w:val="28"/>
        </w:rPr>
        <w:t xml:space="preserve"> в сфере обращения с ТКО за счет средств Фонда и бюджета Ростовской области. </w:t>
      </w:r>
    </w:p>
    <w:p w:rsidR="000D1B74" w:rsidRPr="006E5BDD" w:rsidRDefault="000D1B74" w:rsidP="004D262B">
      <w:pPr>
        <w:autoSpaceDE w:val="0"/>
        <w:autoSpaceDN w:val="0"/>
        <w:adjustRightInd w:val="0"/>
        <w:ind w:firstLine="709"/>
        <w:jc w:val="both"/>
        <w:rPr>
          <w:sz w:val="28"/>
          <w:szCs w:val="28"/>
        </w:rPr>
      </w:pPr>
      <w:proofErr w:type="gramStart"/>
      <w:r w:rsidRPr="006E5BDD">
        <w:rPr>
          <w:sz w:val="28"/>
          <w:szCs w:val="28"/>
        </w:rPr>
        <w:t>Минимальная доля долевого финансирования программ по модернизации систем коммунальной инфраструктуры в сфере обращения с ТКО за счет средств областного бюджета определяется в процентах как умноженное на тридцать пять процентов частное от деления уровня расчетной бюджетной обеспеченности Ростовской области на текущий финансовый год с учетом распределения дотаций на выравнивание бюджетной обеспеченности области на уровень расчетной бюджетной обеспеченности области, имеющего минимальный уровень</w:t>
      </w:r>
      <w:proofErr w:type="gramEnd"/>
      <w:r w:rsidRPr="006E5BDD">
        <w:rPr>
          <w:sz w:val="28"/>
          <w:szCs w:val="28"/>
        </w:rPr>
        <w:t xml:space="preserve"> такой обеспеченности, и не может превышать семьдесят процентов. </w:t>
      </w:r>
    </w:p>
    <w:p w:rsidR="000D1B74" w:rsidRPr="006E5BDD" w:rsidRDefault="000D1B74" w:rsidP="004D262B">
      <w:pPr>
        <w:autoSpaceDE w:val="0"/>
        <w:autoSpaceDN w:val="0"/>
        <w:adjustRightInd w:val="0"/>
        <w:ind w:firstLine="709"/>
        <w:jc w:val="both"/>
        <w:rPr>
          <w:sz w:val="28"/>
          <w:szCs w:val="28"/>
        </w:rPr>
      </w:pPr>
      <w:r w:rsidRPr="006E5BDD">
        <w:rPr>
          <w:sz w:val="28"/>
          <w:szCs w:val="28"/>
        </w:rPr>
        <w:t>В общем объеме субсидирования доля Фонда составляет 61,4 процента, доля областного бюджета Ростовской области – 38,6 процента от общего размера субсидии, предоставляемой участнику региональной программы по модернизации.</w:t>
      </w:r>
    </w:p>
    <w:p w:rsidR="000D1B74" w:rsidRPr="006E5BDD" w:rsidRDefault="000D1B74" w:rsidP="004D262B">
      <w:pPr>
        <w:autoSpaceDE w:val="0"/>
        <w:autoSpaceDN w:val="0"/>
        <w:adjustRightInd w:val="0"/>
        <w:ind w:firstLine="709"/>
        <w:jc w:val="both"/>
        <w:rPr>
          <w:sz w:val="28"/>
          <w:szCs w:val="28"/>
        </w:rPr>
      </w:pPr>
      <w:r w:rsidRPr="006E5BDD">
        <w:rPr>
          <w:sz w:val="28"/>
          <w:szCs w:val="28"/>
        </w:rPr>
        <w:t>Всего на оказание финансовой поддержки участнику региональной программы по модернизации коммунальной инфраструктуры в сфере обращения с ТКО на 2014 год запланировано:</w:t>
      </w:r>
    </w:p>
    <w:p w:rsidR="000D1B74" w:rsidRPr="006E5BDD" w:rsidRDefault="000D1B74" w:rsidP="004D262B">
      <w:pPr>
        <w:autoSpaceDE w:val="0"/>
        <w:autoSpaceDN w:val="0"/>
        <w:adjustRightInd w:val="0"/>
        <w:ind w:firstLine="709"/>
        <w:jc w:val="both"/>
        <w:rPr>
          <w:sz w:val="28"/>
          <w:szCs w:val="28"/>
        </w:rPr>
      </w:pPr>
      <w:r w:rsidRPr="006E5BDD">
        <w:rPr>
          <w:sz w:val="28"/>
          <w:szCs w:val="28"/>
        </w:rPr>
        <w:t>за счет средств Фонда – 160 919,4 тыс. рублей;</w:t>
      </w:r>
    </w:p>
    <w:p w:rsidR="000D1B74" w:rsidRPr="006E5BDD" w:rsidRDefault="000D1B74" w:rsidP="004D262B">
      <w:pPr>
        <w:autoSpaceDE w:val="0"/>
        <w:autoSpaceDN w:val="0"/>
        <w:adjustRightInd w:val="0"/>
        <w:ind w:firstLine="709"/>
        <w:jc w:val="both"/>
        <w:rPr>
          <w:sz w:val="28"/>
          <w:szCs w:val="28"/>
        </w:rPr>
      </w:pPr>
      <w:r w:rsidRPr="006E5BDD">
        <w:rPr>
          <w:sz w:val="28"/>
          <w:szCs w:val="28"/>
        </w:rPr>
        <w:t xml:space="preserve">за счет областного бюджета для обеспечения </w:t>
      </w:r>
      <w:proofErr w:type="spellStart"/>
      <w:r w:rsidRPr="006E5BDD">
        <w:rPr>
          <w:sz w:val="28"/>
          <w:szCs w:val="28"/>
        </w:rPr>
        <w:t>софинансирования</w:t>
      </w:r>
      <w:proofErr w:type="spellEnd"/>
      <w:r w:rsidRPr="006E5BDD">
        <w:rPr>
          <w:sz w:val="28"/>
          <w:szCs w:val="28"/>
        </w:rPr>
        <w:t xml:space="preserve"> средств Фонда – 101 164,4 тыс. рублей. </w:t>
      </w:r>
    </w:p>
    <w:p w:rsidR="000D1B74" w:rsidRPr="006E5BDD" w:rsidRDefault="000D1B74" w:rsidP="004D262B">
      <w:pPr>
        <w:tabs>
          <w:tab w:val="left" w:pos="709"/>
        </w:tabs>
        <w:autoSpaceDE w:val="0"/>
        <w:autoSpaceDN w:val="0"/>
        <w:adjustRightInd w:val="0"/>
        <w:ind w:firstLine="709"/>
        <w:jc w:val="both"/>
        <w:rPr>
          <w:sz w:val="28"/>
          <w:szCs w:val="28"/>
        </w:rPr>
      </w:pPr>
      <w:r w:rsidRPr="006E5BDD">
        <w:rPr>
          <w:sz w:val="28"/>
          <w:szCs w:val="28"/>
        </w:rPr>
        <w:t xml:space="preserve">Министерство ЖКХ области в пределах своей компетенции осуществляет контроль за использованием средств Фонда и средств долевого финансирования за счет областного бюджета Ростовской области, направленных участнику региональной программы по модернизации, и принимает в пределах, установленных законодательством Российской Федерации, меры, необходимые </w:t>
      </w:r>
      <w:r w:rsidRPr="006E5BDD">
        <w:rPr>
          <w:sz w:val="28"/>
          <w:szCs w:val="28"/>
        </w:rPr>
        <w:lastRenderedPageBreak/>
        <w:t>для недопущения нецелевого использования сре</w:t>
      </w:r>
      <w:proofErr w:type="gramStart"/>
      <w:r w:rsidRPr="006E5BDD">
        <w:rPr>
          <w:sz w:val="28"/>
          <w:szCs w:val="28"/>
        </w:rPr>
        <w:t>дств пр</w:t>
      </w:r>
      <w:proofErr w:type="gramEnd"/>
      <w:r w:rsidRPr="006E5BDD">
        <w:rPr>
          <w:sz w:val="28"/>
          <w:szCs w:val="28"/>
        </w:rPr>
        <w:t xml:space="preserve">и реализации региональной программы по модернизации. </w:t>
      </w:r>
    </w:p>
    <w:p w:rsidR="000D1B74" w:rsidRPr="006E5BDD" w:rsidRDefault="000D1B74" w:rsidP="004D262B">
      <w:pPr>
        <w:autoSpaceDE w:val="0"/>
        <w:autoSpaceDN w:val="0"/>
        <w:adjustRightInd w:val="0"/>
        <w:ind w:firstLine="709"/>
        <w:jc w:val="both"/>
        <w:rPr>
          <w:sz w:val="28"/>
          <w:szCs w:val="28"/>
        </w:rPr>
      </w:pPr>
      <w:r w:rsidRPr="006E5BDD">
        <w:rPr>
          <w:sz w:val="28"/>
          <w:szCs w:val="28"/>
        </w:rPr>
        <w:t>Ежегодно в сроки и по форме, утвержденные правлением Фонда, Ростовская область представляет в Фонд, а также размещает на официальном сайте Ростовской области в информационно-телекоммуникационной сети «Интернет»:</w:t>
      </w:r>
    </w:p>
    <w:p w:rsidR="000D1B74" w:rsidRPr="006E5BDD" w:rsidRDefault="000D1B74" w:rsidP="004D262B">
      <w:pPr>
        <w:autoSpaceDE w:val="0"/>
        <w:autoSpaceDN w:val="0"/>
        <w:adjustRightInd w:val="0"/>
        <w:ind w:firstLine="709"/>
        <w:jc w:val="both"/>
        <w:rPr>
          <w:sz w:val="28"/>
          <w:szCs w:val="28"/>
        </w:rPr>
      </w:pPr>
      <w:r w:rsidRPr="006E5BDD">
        <w:rPr>
          <w:sz w:val="28"/>
          <w:szCs w:val="28"/>
        </w:rPr>
        <w:t>отчет о ходе реализации участником региональной программы по модернизации, а также выполнении условий предоставления финансовой поддержки за счет средств Фонда, предусмотренных статьей 14 Федерального закона от 27.07.2007 № 185-ФЗ;</w:t>
      </w:r>
    </w:p>
    <w:p w:rsidR="000D1B74" w:rsidRPr="006E5BDD" w:rsidRDefault="000D1B74" w:rsidP="004D262B">
      <w:pPr>
        <w:autoSpaceDE w:val="0"/>
        <w:autoSpaceDN w:val="0"/>
        <w:adjustRightInd w:val="0"/>
        <w:ind w:firstLine="709"/>
        <w:jc w:val="both"/>
        <w:rPr>
          <w:sz w:val="28"/>
          <w:szCs w:val="28"/>
        </w:rPr>
      </w:pPr>
      <w:r w:rsidRPr="006E5BDD">
        <w:rPr>
          <w:sz w:val="28"/>
          <w:szCs w:val="28"/>
        </w:rPr>
        <w:t>отчет Ростовской области о расходовании средств Фонда за прошедший отчетный период</w:t>
      </w:r>
      <w:proofErr w:type="gramStart"/>
      <w:r w:rsidRPr="006E5BDD">
        <w:rPr>
          <w:sz w:val="28"/>
          <w:szCs w:val="28"/>
        </w:rPr>
        <w:t>.».</w:t>
      </w:r>
      <w:proofErr w:type="gramEnd"/>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kern w:val="2"/>
          <w:sz w:val="28"/>
          <w:szCs w:val="28"/>
        </w:rPr>
      </w:pPr>
      <w:r w:rsidRPr="006E5BDD">
        <w:rPr>
          <w:kern w:val="2"/>
          <w:sz w:val="28"/>
          <w:szCs w:val="28"/>
        </w:rPr>
        <w:t xml:space="preserve">12. В приложении № 1: </w:t>
      </w:r>
    </w:p>
    <w:p w:rsidR="000D1B74" w:rsidRPr="006E5BDD" w:rsidRDefault="000D1B74" w:rsidP="004D262B">
      <w:pPr>
        <w:autoSpaceDE w:val="0"/>
        <w:autoSpaceDN w:val="0"/>
        <w:adjustRightInd w:val="0"/>
        <w:ind w:firstLine="709"/>
        <w:jc w:val="both"/>
        <w:rPr>
          <w:sz w:val="28"/>
          <w:szCs w:val="28"/>
        </w:rPr>
      </w:pPr>
      <w:r w:rsidRPr="006E5BDD">
        <w:rPr>
          <w:kern w:val="2"/>
          <w:sz w:val="28"/>
          <w:szCs w:val="28"/>
        </w:rPr>
        <w:t>12.1. Пункт 6 изложить в редакции:</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sectPr w:rsidR="000D1B74" w:rsidRPr="006E5BDD" w:rsidSect="00DA0B92">
          <w:footerReference w:type="even" r:id="rId13"/>
          <w:footerReference w:type="default" r:id="rId14"/>
          <w:pgSz w:w="11907" w:h="16840" w:code="9"/>
          <w:pgMar w:top="709" w:right="851" w:bottom="1134" w:left="1304" w:header="720" w:footer="720" w:gutter="0"/>
          <w:cols w:space="720"/>
          <w:docGrid w:linePitch="272"/>
        </w:sectPr>
      </w:pPr>
      <w:r w:rsidRPr="006E5BDD">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5"/>
        <w:gridCol w:w="3713"/>
        <w:gridCol w:w="1126"/>
        <w:gridCol w:w="1051"/>
        <w:gridCol w:w="1037"/>
        <w:gridCol w:w="1037"/>
        <w:gridCol w:w="1037"/>
        <w:gridCol w:w="1037"/>
        <w:gridCol w:w="1037"/>
        <w:gridCol w:w="1037"/>
        <w:gridCol w:w="1037"/>
        <w:gridCol w:w="985"/>
      </w:tblGrid>
      <w:tr w:rsidR="000D1B74" w:rsidRPr="006E5BDD" w:rsidTr="00115AC0">
        <w:tc>
          <w:tcPr>
            <w:tcW w:w="841"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«6.</w:t>
            </w:r>
          </w:p>
        </w:tc>
        <w:tc>
          <w:tcPr>
            <w:tcW w:w="3750" w:type="dxa"/>
          </w:tcPr>
          <w:p w:rsidR="000D1B74" w:rsidRPr="006E5BDD" w:rsidRDefault="000D1B74" w:rsidP="00B8090F">
            <w:pPr>
              <w:autoSpaceDE w:val="0"/>
              <w:autoSpaceDN w:val="0"/>
              <w:adjustRightInd w:val="0"/>
              <w:rPr>
                <w:sz w:val="24"/>
                <w:szCs w:val="24"/>
              </w:rPr>
            </w:pPr>
            <w:r w:rsidRPr="006E5BDD">
              <w:rPr>
                <w:sz w:val="24"/>
                <w:szCs w:val="24"/>
              </w:rPr>
              <w:t xml:space="preserve">Показатель 6. Ущерб, </w:t>
            </w:r>
            <w:proofErr w:type="spellStart"/>
            <w:proofErr w:type="gramStart"/>
            <w:r w:rsidRPr="006E5BDD">
              <w:rPr>
                <w:sz w:val="24"/>
                <w:szCs w:val="24"/>
              </w:rPr>
              <w:t>предотвра</w:t>
            </w:r>
            <w:proofErr w:type="spellEnd"/>
            <w:r w:rsidRPr="006E5BDD">
              <w:rPr>
                <w:sz w:val="24"/>
                <w:szCs w:val="24"/>
              </w:rPr>
              <w:t>-щенный</w:t>
            </w:r>
            <w:proofErr w:type="gramEnd"/>
            <w:r w:rsidRPr="006E5BDD">
              <w:rPr>
                <w:sz w:val="24"/>
                <w:szCs w:val="24"/>
              </w:rPr>
              <w:t xml:space="preserve"> в результате реализации мероприятий по расчистке </w:t>
            </w:r>
            <w:proofErr w:type="spellStart"/>
            <w:r w:rsidRPr="006E5BDD">
              <w:rPr>
                <w:sz w:val="24"/>
                <w:szCs w:val="24"/>
              </w:rPr>
              <w:t>паводкоопасных</w:t>
            </w:r>
            <w:proofErr w:type="spellEnd"/>
            <w:r w:rsidRPr="006E5BDD">
              <w:rPr>
                <w:sz w:val="24"/>
                <w:szCs w:val="24"/>
              </w:rPr>
              <w:t xml:space="preserve"> участков рек</w:t>
            </w:r>
          </w:p>
        </w:tc>
        <w:tc>
          <w:tcPr>
            <w:tcW w:w="1135"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млн.</w:t>
            </w:r>
          </w:p>
          <w:p w:rsidR="000D1B74" w:rsidRPr="006E5BDD" w:rsidRDefault="000D1B74" w:rsidP="004D262B">
            <w:pPr>
              <w:autoSpaceDE w:val="0"/>
              <w:autoSpaceDN w:val="0"/>
              <w:adjustRightInd w:val="0"/>
              <w:ind w:left="-57" w:right="-57"/>
              <w:jc w:val="center"/>
              <w:rPr>
                <w:sz w:val="24"/>
                <w:szCs w:val="24"/>
              </w:rPr>
            </w:pPr>
            <w:r w:rsidRPr="006E5BDD">
              <w:rPr>
                <w:sz w:val="24"/>
                <w:szCs w:val="24"/>
              </w:rPr>
              <w:t>рублей</w:t>
            </w:r>
          </w:p>
        </w:tc>
        <w:tc>
          <w:tcPr>
            <w:tcW w:w="1061" w:type="dxa"/>
          </w:tcPr>
          <w:p w:rsidR="000D1B74" w:rsidRPr="006E5BDD" w:rsidRDefault="000D1B74" w:rsidP="004D262B">
            <w:pPr>
              <w:autoSpaceDE w:val="0"/>
              <w:autoSpaceDN w:val="0"/>
              <w:adjustRightInd w:val="0"/>
              <w:jc w:val="center"/>
              <w:rPr>
                <w:sz w:val="24"/>
                <w:szCs w:val="24"/>
              </w:rPr>
            </w:pPr>
            <w:r w:rsidRPr="006E5BDD">
              <w:rPr>
                <w:sz w:val="24"/>
                <w:szCs w:val="24"/>
              </w:rPr>
              <w:t>45,66</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49,3</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170,8</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704,3</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158,5</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158,5</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11,3</w:t>
            </w:r>
            <w:r w:rsidR="00C427D4">
              <w:rPr>
                <w:sz w:val="24"/>
                <w:szCs w:val="24"/>
              </w:rPr>
              <w:t>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11,3</w:t>
            </w:r>
            <w:r w:rsidR="00C427D4">
              <w:rPr>
                <w:sz w:val="24"/>
                <w:szCs w:val="24"/>
              </w:rPr>
              <w:t>0</w:t>
            </w:r>
          </w:p>
        </w:tc>
        <w:tc>
          <w:tcPr>
            <w:tcW w:w="994" w:type="dxa"/>
          </w:tcPr>
          <w:p w:rsidR="000D1B74" w:rsidRPr="006E5BDD" w:rsidRDefault="000D1B74" w:rsidP="004D262B">
            <w:pPr>
              <w:autoSpaceDE w:val="0"/>
              <w:autoSpaceDN w:val="0"/>
              <w:adjustRightInd w:val="0"/>
              <w:jc w:val="center"/>
              <w:rPr>
                <w:sz w:val="24"/>
                <w:szCs w:val="24"/>
              </w:rPr>
            </w:pPr>
            <w:r w:rsidRPr="006E5BDD">
              <w:rPr>
                <w:sz w:val="24"/>
                <w:szCs w:val="24"/>
              </w:rPr>
              <w:t>11,4</w:t>
            </w:r>
            <w:r w:rsidR="00C427D4">
              <w:rPr>
                <w:sz w:val="24"/>
                <w:szCs w:val="24"/>
              </w:rPr>
              <w:t>0</w:t>
            </w:r>
            <w:r w:rsidRPr="006E5BDD">
              <w:rPr>
                <w:sz w:val="24"/>
                <w:szCs w:val="24"/>
              </w:rPr>
              <w:t>».</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12.2. Пункт 9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3"/>
        <w:gridCol w:w="1125"/>
        <w:gridCol w:w="1051"/>
        <w:gridCol w:w="1037"/>
        <w:gridCol w:w="1037"/>
        <w:gridCol w:w="1037"/>
        <w:gridCol w:w="1037"/>
        <w:gridCol w:w="1037"/>
        <w:gridCol w:w="1037"/>
        <w:gridCol w:w="1037"/>
        <w:gridCol w:w="985"/>
      </w:tblGrid>
      <w:tr w:rsidR="000D1B74" w:rsidRPr="006E5BDD" w:rsidTr="00DA0B92">
        <w:tc>
          <w:tcPr>
            <w:tcW w:w="842" w:type="dxa"/>
          </w:tcPr>
          <w:p w:rsidR="000D1B74" w:rsidRPr="006E5BDD" w:rsidRDefault="000D1B74" w:rsidP="004D262B">
            <w:pPr>
              <w:autoSpaceDE w:val="0"/>
              <w:autoSpaceDN w:val="0"/>
              <w:adjustRightInd w:val="0"/>
              <w:jc w:val="center"/>
              <w:rPr>
                <w:sz w:val="24"/>
                <w:szCs w:val="24"/>
              </w:rPr>
            </w:pPr>
            <w:r w:rsidRPr="006E5BDD">
              <w:rPr>
                <w:sz w:val="24"/>
                <w:szCs w:val="24"/>
              </w:rPr>
              <w:t>«9.</w:t>
            </w:r>
          </w:p>
        </w:tc>
        <w:tc>
          <w:tcPr>
            <w:tcW w:w="3750" w:type="dxa"/>
          </w:tcPr>
          <w:p w:rsidR="000D1B74" w:rsidRPr="006E5BDD" w:rsidRDefault="000D1B74" w:rsidP="00B8090F">
            <w:pPr>
              <w:autoSpaceDE w:val="0"/>
              <w:autoSpaceDN w:val="0"/>
              <w:adjustRightInd w:val="0"/>
              <w:rPr>
                <w:sz w:val="24"/>
                <w:szCs w:val="24"/>
              </w:rPr>
            </w:pPr>
            <w:r w:rsidRPr="006E5BDD">
              <w:rPr>
                <w:sz w:val="24"/>
                <w:szCs w:val="24"/>
              </w:rPr>
              <w:t xml:space="preserve">Показатель 9. Количество </w:t>
            </w:r>
            <w:proofErr w:type="spellStart"/>
            <w:proofErr w:type="gramStart"/>
            <w:r w:rsidRPr="006E5BDD">
              <w:rPr>
                <w:sz w:val="24"/>
                <w:szCs w:val="24"/>
              </w:rPr>
              <w:t>дейст</w:t>
            </w:r>
            <w:r w:rsidR="00B74695">
              <w:rPr>
                <w:sz w:val="24"/>
                <w:szCs w:val="24"/>
              </w:rPr>
              <w:t>-</w:t>
            </w:r>
            <w:r w:rsidRPr="006E5BDD">
              <w:rPr>
                <w:sz w:val="24"/>
                <w:szCs w:val="24"/>
              </w:rPr>
              <w:t>вующих</w:t>
            </w:r>
            <w:proofErr w:type="spellEnd"/>
            <w:proofErr w:type="gramEnd"/>
            <w:r w:rsidRPr="006E5BDD">
              <w:rPr>
                <w:sz w:val="24"/>
                <w:szCs w:val="24"/>
              </w:rPr>
              <w:t xml:space="preserve"> санкционированных и законсервированных объектов размещения твердых </w:t>
            </w:r>
            <w:proofErr w:type="spellStart"/>
            <w:r w:rsidRPr="006E5BDD">
              <w:rPr>
                <w:sz w:val="24"/>
                <w:szCs w:val="24"/>
              </w:rPr>
              <w:t>коммуналь</w:t>
            </w:r>
            <w:r w:rsidR="00B74695">
              <w:rPr>
                <w:sz w:val="24"/>
                <w:szCs w:val="24"/>
              </w:rPr>
              <w:t>-</w:t>
            </w:r>
            <w:r w:rsidRPr="006E5BDD">
              <w:rPr>
                <w:sz w:val="24"/>
                <w:szCs w:val="24"/>
              </w:rPr>
              <w:t>ных</w:t>
            </w:r>
            <w:proofErr w:type="spellEnd"/>
            <w:r w:rsidRPr="006E5BDD">
              <w:rPr>
                <w:sz w:val="24"/>
                <w:szCs w:val="24"/>
              </w:rPr>
              <w:t xml:space="preserve"> отходов</w:t>
            </w:r>
          </w:p>
        </w:tc>
        <w:tc>
          <w:tcPr>
            <w:tcW w:w="1135"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единиц</w:t>
            </w:r>
          </w:p>
        </w:tc>
        <w:tc>
          <w:tcPr>
            <w:tcW w:w="1061" w:type="dxa"/>
          </w:tcPr>
          <w:p w:rsidR="000D1B74" w:rsidRPr="006E5BDD" w:rsidRDefault="000D1B74" w:rsidP="004D262B">
            <w:pPr>
              <w:jc w:val="center"/>
              <w:rPr>
                <w:sz w:val="24"/>
              </w:rPr>
            </w:pPr>
            <w:r w:rsidRPr="006E5BDD">
              <w:rPr>
                <w:sz w:val="24"/>
                <w:szCs w:val="24"/>
              </w:rPr>
              <w:t>518</w:t>
            </w:r>
          </w:p>
        </w:tc>
        <w:tc>
          <w:tcPr>
            <w:tcW w:w="1047" w:type="dxa"/>
          </w:tcPr>
          <w:p w:rsidR="000D1B74" w:rsidRPr="006E5BDD" w:rsidRDefault="000D1B74" w:rsidP="004D262B">
            <w:pPr>
              <w:jc w:val="center"/>
              <w:rPr>
                <w:sz w:val="24"/>
              </w:rPr>
            </w:pPr>
            <w:r w:rsidRPr="006E5BDD">
              <w:rPr>
                <w:sz w:val="24"/>
                <w:szCs w:val="24"/>
              </w:rPr>
              <w:t>518</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518</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518</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518</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518</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486</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460</w:t>
            </w:r>
          </w:p>
        </w:tc>
        <w:tc>
          <w:tcPr>
            <w:tcW w:w="994" w:type="dxa"/>
          </w:tcPr>
          <w:p w:rsidR="000D1B74" w:rsidRPr="006E5BDD" w:rsidRDefault="000D1B74" w:rsidP="004D262B">
            <w:pPr>
              <w:autoSpaceDE w:val="0"/>
              <w:autoSpaceDN w:val="0"/>
              <w:adjustRightInd w:val="0"/>
              <w:jc w:val="center"/>
              <w:rPr>
                <w:sz w:val="24"/>
                <w:szCs w:val="24"/>
              </w:rPr>
            </w:pPr>
            <w:r w:rsidRPr="006E5BDD">
              <w:rPr>
                <w:sz w:val="24"/>
                <w:szCs w:val="24"/>
              </w:rPr>
              <w:t>426».</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12.3. Пункт 14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7"/>
        <w:gridCol w:w="1126"/>
        <w:gridCol w:w="1038"/>
        <w:gridCol w:w="1038"/>
        <w:gridCol w:w="1038"/>
        <w:gridCol w:w="1038"/>
        <w:gridCol w:w="1038"/>
        <w:gridCol w:w="1038"/>
        <w:gridCol w:w="1038"/>
        <w:gridCol w:w="1038"/>
        <w:gridCol w:w="986"/>
      </w:tblGrid>
      <w:tr w:rsidR="000D1B74" w:rsidRPr="006E5BDD" w:rsidTr="00DA0B92">
        <w:tc>
          <w:tcPr>
            <w:tcW w:w="842" w:type="dxa"/>
          </w:tcPr>
          <w:p w:rsidR="000D1B74" w:rsidRPr="006E5BDD" w:rsidRDefault="000D1B74" w:rsidP="004D262B">
            <w:pPr>
              <w:autoSpaceDE w:val="0"/>
              <w:autoSpaceDN w:val="0"/>
              <w:adjustRightInd w:val="0"/>
              <w:jc w:val="center"/>
              <w:rPr>
                <w:sz w:val="24"/>
                <w:szCs w:val="24"/>
              </w:rPr>
            </w:pPr>
            <w:r w:rsidRPr="006E5BDD">
              <w:rPr>
                <w:sz w:val="24"/>
                <w:szCs w:val="24"/>
              </w:rPr>
              <w:t>«14.</w:t>
            </w:r>
          </w:p>
        </w:tc>
        <w:tc>
          <w:tcPr>
            <w:tcW w:w="3750" w:type="dxa"/>
          </w:tcPr>
          <w:p w:rsidR="000D1B74" w:rsidRPr="006E5BDD" w:rsidRDefault="000D1B74" w:rsidP="00B8090F">
            <w:pPr>
              <w:autoSpaceDE w:val="0"/>
              <w:autoSpaceDN w:val="0"/>
              <w:adjustRightInd w:val="0"/>
              <w:rPr>
                <w:sz w:val="24"/>
                <w:szCs w:val="24"/>
              </w:rPr>
            </w:pPr>
            <w:r w:rsidRPr="006E5BDD">
              <w:rPr>
                <w:sz w:val="24"/>
                <w:szCs w:val="24"/>
              </w:rPr>
              <w:t xml:space="preserve">Показатель 1.5. Количество проб состояния окружающей среды, полученных на основании мониторинговых исследований, поступающих для анализа в </w:t>
            </w:r>
            <w:proofErr w:type="spellStart"/>
            <w:r w:rsidRPr="006E5BDD">
              <w:rPr>
                <w:sz w:val="24"/>
                <w:szCs w:val="24"/>
              </w:rPr>
              <w:t>минприроды</w:t>
            </w:r>
            <w:proofErr w:type="spellEnd"/>
            <w:r w:rsidRPr="006E5BDD">
              <w:rPr>
                <w:sz w:val="24"/>
                <w:szCs w:val="24"/>
              </w:rPr>
              <w:t xml:space="preserve"> Ростовской области </w:t>
            </w:r>
          </w:p>
        </w:tc>
        <w:tc>
          <w:tcPr>
            <w:tcW w:w="1135"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тыс. единиц</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2,9</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10,2</w:t>
            </w:r>
          </w:p>
        </w:tc>
        <w:tc>
          <w:tcPr>
            <w:tcW w:w="1047" w:type="dxa"/>
          </w:tcPr>
          <w:p w:rsidR="000D1B74" w:rsidRPr="006E5BDD" w:rsidRDefault="000D1B74" w:rsidP="004D262B">
            <w:pPr>
              <w:jc w:val="center"/>
              <w:rPr>
                <w:sz w:val="24"/>
              </w:rPr>
            </w:pPr>
            <w:r w:rsidRPr="006E5BDD">
              <w:rPr>
                <w:sz w:val="24"/>
                <w:szCs w:val="24"/>
              </w:rPr>
              <w:t>–</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3,2</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6,7</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0,5</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11,9</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12,4</w:t>
            </w:r>
          </w:p>
        </w:tc>
        <w:tc>
          <w:tcPr>
            <w:tcW w:w="994" w:type="dxa"/>
          </w:tcPr>
          <w:p w:rsidR="000D1B74" w:rsidRPr="006E5BDD" w:rsidRDefault="000D1B74" w:rsidP="004D262B">
            <w:pPr>
              <w:autoSpaceDE w:val="0"/>
              <w:autoSpaceDN w:val="0"/>
              <w:adjustRightInd w:val="0"/>
              <w:jc w:val="center"/>
              <w:rPr>
                <w:sz w:val="24"/>
                <w:szCs w:val="24"/>
              </w:rPr>
            </w:pPr>
            <w:r w:rsidRPr="006E5BDD">
              <w:rPr>
                <w:sz w:val="24"/>
                <w:szCs w:val="24"/>
              </w:rPr>
              <w:t>12,9».</w:t>
            </w:r>
          </w:p>
        </w:tc>
      </w:tr>
    </w:tbl>
    <w:p w:rsidR="000D1B74" w:rsidRPr="006E5BDD" w:rsidRDefault="000D1B74" w:rsidP="004D262B">
      <w:pPr>
        <w:autoSpaceDE w:val="0"/>
        <w:autoSpaceDN w:val="0"/>
        <w:adjustRightInd w:val="0"/>
        <w:ind w:firstLine="709"/>
        <w:jc w:val="both"/>
        <w:rPr>
          <w:sz w:val="16"/>
          <w:szCs w:val="16"/>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12.4. Пункты 19 – 22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7"/>
        <w:gridCol w:w="1126"/>
        <w:gridCol w:w="1038"/>
        <w:gridCol w:w="1038"/>
        <w:gridCol w:w="1038"/>
        <w:gridCol w:w="1038"/>
        <w:gridCol w:w="1038"/>
        <w:gridCol w:w="1038"/>
        <w:gridCol w:w="1038"/>
        <w:gridCol w:w="1038"/>
        <w:gridCol w:w="986"/>
      </w:tblGrid>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«19.</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Показатель 1.10. Численность цен-</w:t>
            </w:r>
            <w:proofErr w:type="spellStart"/>
            <w:r w:rsidRPr="006E5BDD">
              <w:rPr>
                <w:sz w:val="24"/>
                <w:szCs w:val="24"/>
              </w:rPr>
              <w:t>ных</w:t>
            </w:r>
            <w:proofErr w:type="spellEnd"/>
            <w:r w:rsidRPr="006E5BDD">
              <w:rPr>
                <w:sz w:val="24"/>
                <w:szCs w:val="24"/>
              </w:rPr>
              <w:t xml:space="preserve"> в хозяйственном, культурном и научном отношении видов животных на </w:t>
            </w:r>
            <w:proofErr w:type="gramStart"/>
            <w:r w:rsidRPr="006E5BDD">
              <w:rPr>
                <w:sz w:val="24"/>
                <w:szCs w:val="24"/>
              </w:rPr>
              <w:t>территории</w:t>
            </w:r>
            <w:proofErr w:type="gramEnd"/>
            <w:r w:rsidRPr="006E5BDD">
              <w:rPr>
                <w:sz w:val="24"/>
                <w:szCs w:val="24"/>
              </w:rPr>
              <w:t xml:space="preserve"> особо охраняемых природных тер-</w:t>
            </w:r>
            <w:proofErr w:type="spellStart"/>
            <w:r w:rsidRPr="006E5BDD">
              <w:rPr>
                <w:sz w:val="24"/>
                <w:szCs w:val="24"/>
              </w:rPr>
              <w:t>риторий</w:t>
            </w:r>
            <w:proofErr w:type="spellEnd"/>
            <w:r w:rsidRPr="006E5BDD">
              <w:rPr>
                <w:sz w:val="24"/>
                <w:szCs w:val="24"/>
              </w:rPr>
              <w:t xml:space="preserve"> областного значения в состоянии естественной свободы: </w:t>
            </w:r>
          </w:p>
          <w:p w:rsidR="000D1B74" w:rsidRPr="006E5BDD" w:rsidRDefault="000D1B74" w:rsidP="004D262B">
            <w:pPr>
              <w:autoSpaceDE w:val="0"/>
              <w:autoSpaceDN w:val="0"/>
              <w:adjustRightInd w:val="0"/>
              <w:jc w:val="both"/>
              <w:rPr>
                <w:sz w:val="24"/>
                <w:szCs w:val="24"/>
              </w:rPr>
            </w:pPr>
            <w:r w:rsidRPr="006E5BDD">
              <w:rPr>
                <w:sz w:val="24"/>
                <w:szCs w:val="24"/>
              </w:rPr>
              <w:t>олень пятнистый;</w:t>
            </w:r>
          </w:p>
          <w:p w:rsidR="000D1B74" w:rsidRPr="006E5BDD" w:rsidRDefault="000D1B74" w:rsidP="004D262B">
            <w:pPr>
              <w:autoSpaceDE w:val="0"/>
              <w:autoSpaceDN w:val="0"/>
              <w:adjustRightInd w:val="0"/>
              <w:jc w:val="both"/>
              <w:rPr>
                <w:sz w:val="24"/>
                <w:szCs w:val="24"/>
              </w:rPr>
            </w:pPr>
            <w:r w:rsidRPr="006E5BDD">
              <w:rPr>
                <w:sz w:val="24"/>
                <w:szCs w:val="24"/>
              </w:rPr>
              <w:t>олень европейский;</w:t>
            </w:r>
          </w:p>
          <w:p w:rsidR="000D1B74" w:rsidRPr="006E5BDD" w:rsidRDefault="000D1B74" w:rsidP="004D262B">
            <w:pPr>
              <w:autoSpaceDE w:val="0"/>
              <w:autoSpaceDN w:val="0"/>
              <w:adjustRightInd w:val="0"/>
              <w:jc w:val="both"/>
              <w:rPr>
                <w:sz w:val="24"/>
                <w:szCs w:val="24"/>
              </w:rPr>
            </w:pPr>
            <w:r w:rsidRPr="006E5BDD">
              <w:rPr>
                <w:sz w:val="24"/>
                <w:szCs w:val="24"/>
              </w:rPr>
              <w:lastRenderedPageBreak/>
              <w:t>лань;</w:t>
            </w:r>
          </w:p>
          <w:p w:rsidR="000D1B74" w:rsidRPr="006E5BDD" w:rsidRDefault="000D1B74" w:rsidP="004D262B">
            <w:pPr>
              <w:autoSpaceDE w:val="0"/>
              <w:autoSpaceDN w:val="0"/>
              <w:adjustRightInd w:val="0"/>
              <w:jc w:val="both"/>
              <w:rPr>
                <w:sz w:val="24"/>
                <w:szCs w:val="24"/>
              </w:rPr>
            </w:pPr>
            <w:r w:rsidRPr="006E5BDD">
              <w:rPr>
                <w:sz w:val="24"/>
                <w:szCs w:val="24"/>
              </w:rPr>
              <w:t>косуля;</w:t>
            </w:r>
          </w:p>
          <w:p w:rsidR="000D1B74" w:rsidRPr="006E5BDD" w:rsidRDefault="000D1B74" w:rsidP="004D262B">
            <w:pPr>
              <w:autoSpaceDE w:val="0"/>
              <w:autoSpaceDN w:val="0"/>
              <w:adjustRightInd w:val="0"/>
              <w:jc w:val="both"/>
              <w:rPr>
                <w:sz w:val="24"/>
                <w:szCs w:val="24"/>
              </w:rPr>
            </w:pPr>
            <w:r w:rsidRPr="006E5BDD">
              <w:rPr>
                <w:sz w:val="24"/>
                <w:szCs w:val="24"/>
              </w:rPr>
              <w:t xml:space="preserve">фазан </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lastRenderedPageBreak/>
              <w:t>голов</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lastRenderedPageBreak/>
              <w:t>–</w:t>
            </w:r>
          </w:p>
          <w:p w:rsidR="000D1B74" w:rsidRPr="006E5BDD" w:rsidRDefault="000D1B74" w:rsidP="004D262B">
            <w:pPr>
              <w:autoSpaceDE w:val="0"/>
              <w:autoSpaceDN w:val="0"/>
              <w:adjustRightInd w:val="0"/>
              <w:jc w:val="center"/>
              <w:rPr>
                <w:sz w:val="24"/>
                <w:szCs w:val="24"/>
              </w:rPr>
            </w:pPr>
            <w:r w:rsidRPr="006E5BDD">
              <w:rPr>
                <w:sz w:val="24"/>
                <w:szCs w:val="24"/>
              </w:rPr>
              <w:t>102</w:t>
            </w:r>
          </w:p>
          <w:p w:rsidR="000D1B74" w:rsidRPr="006E5BDD" w:rsidRDefault="000D1B74" w:rsidP="004D262B">
            <w:pPr>
              <w:autoSpaceDE w:val="0"/>
              <w:autoSpaceDN w:val="0"/>
              <w:adjustRightInd w:val="0"/>
              <w:jc w:val="center"/>
              <w:rPr>
                <w:sz w:val="24"/>
                <w:szCs w:val="24"/>
              </w:rPr>
            </w:pPr>
            <w:r w:rsidRPr="006E5BDD">
              <w:rPr>
                <w:sz w:val="24"/>
                <w:szCs w:val="24"/>
              </w:rPr>
              <w:t>2 508</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lastRenderedPageBreak/>
              <w:t>–</w:t>
            </w:r>
          </w:p>
          <w:p w:rsidR="000D1B74" w:rsidRPr="006E5BDD" w:rsidRDefault="000D1B74" w:rsidP="004D262B">
            <w:pPr>
              <w:autoSpaceDE w:val="0"/>
              <w:autoSpaceDN w:val="0"/>
              <w:adjustRightInd w:val="0"/>
              <w:jc w:val="center"/>
              <w:rPr>
                <w:sz w:val="24"/>
                <w:szCs w:val="24"/>
              </w:rPr>
            </w:pPr>
            <w:r w:rsidRPr="006E5BDD">
              <w:rPr>
                <w:sz w:val="24"/>
                <w:szCs w:val="24"/>
              </w:rPr>
              <w:t>130</w:t>
            </w:r>
          </w:p>
          <w:p w:rsidR="000D1B74" w:rsidRPr="006E5BDD" w:rsidRDefault="000D1B74" w:rsidP="004D262B">
            <w:pPr>
              <w:autoSpaceDE w:val="0"/>
              <w:autoSpaceDN w:val="0"/>
              <w:adjustRightInd w:val="0"/>
              <w:jc w:val="center"/>
              <w:rPr>
                <w:sz w:val="24"/>
                <w:szCs w:val="24"/>
              </w:rPr>
            </w:pPr>
            <w:r w:rsidRPr="006E5BDD">
              <w:rPr>
                <w:sz w:val="24"/>
                <w:szCs w:val="24"/>
              </w:rPr>
              <w:t>2 218</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lastRenderedPageBreak/>
              <w:t>–</w:t>
            </w:r>
          </w:p>
          <w:p w:rsidR="000D1B74" w:rsidRPr="006E5BDD" w:rsidRDefault="000D1B74" w:rsidP="004D262B">
            <w:pPr>
              <w:autoSpaceDE w:val="0"/>
              <w:autoSpaceDN w:val="0"/>
              <w:adjustRightInd w:val="0"/>
              <w:jc w:val="center"/>
              <w:rPr>
                <w:sz w:val="24"/>
                <w:szCs w:val="24"/>
              </w:rPr>
            </w:pPr>
            <w:r w:rsidRPr="006E5BDD">
              <w:rPr>
                <w:sz w:val="24"/>
                <w:szCs w:val="24"/>
              </w:rPr>
              <w:t>130</w:t>
            </w:r>
          </w:p>
          <w:p w:rsidR="000D1B74" w:rsidRPr="006E5BDD" w:rsidRDefault="000D1B74" w:rsidP="004D262B">
            <w:pPr>
              <w:autoSpaceDE w:val="0"/>
              <w:autoSpaceDN w:val="0"/>
              <w:adjustRightInd w:val="0"/>
              <w:jc w:val="center"/>
              <w:rPr>
                <w:sz w:val="24"/>
                <w:szCs w:val="24"/>
              </w:rPr>
            </w:pPr>
            <w:r w:rsidRPr="006E5BDD">
              <w:rPr>
                <w:sz w:val="24"/>
                <w:szCs w:val="24"/>
              </w:rPr>
              <w:t>1 550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11</w:t>
            </w:r>
          </w:p>
          <w:p w:rsidR="000D1B74" w:rsidRPr="006E5BDD" w:rsidRDefault="000D1B74" w:rsidP="004D262B">
            <w:pPr>
              <w:autoSpaceDE w:val="0"/>
              <w:autoSpaceDN w:val="0"/>
              <w:adjustRightInd w:val="0"/>
              <w:jc w:val="center"/>
              <w:rPr>
                <w:sz w:val="24"/>
                <w:szCs w:val="24"/>
              </w:rPr>
            </w:pPr>
            <w:r w:rsidRPr="006E5BDD">
              <w:rPr>
                <w:sz w:val="24"/>
                <w:szCs w:val="24"/>
              </w:rPr>
              <w:t>4</w:t>
            </w:r>
          </w:p>
          <w:p w:rsidR="000D1B74" w:rsidRPr="006E5BDD" w:rsidRDefault="000D1B74" w:rsidP="004D262B">
            <w:pPr>
              <w:autoSpaceDE w:val="0"/>
              <w:autoSpaceDN w:val="0"/>
              <w:adjustRightInd w:val="0"/>
              <w:jc w:val="center"/>
              <w:rPr>
                <w:sz w:val="24"/>
                <w:szCs w:val="24"/>
              </w:rPr>
            </w:pPr>
            <w:r w:rsidRPr="006E5BDD">
              <w:rPr>
                <w:sz w:val="24"/>
                <w:szCs w:val="24"/>
              </w:rPr>
              <w:lastRenderedPageBreak/>
              <w:t>–</w:t>
            </w:r>
          </w:p>
          <w:p w:rsidR="000D1B74" w:rsidRPr="006E5BDD" w:rsidRDefault="000D1B74" w:rsidP="004D262B">
            <w:pPr>
              <w:autoSpaceDE w:val="0"/>
              <w:autoSpaceDN w:val="0"/>
              <w:adjustRightInd w:val="0"/>
              <w:jc w:val="center"/>
              <w:rPr>
                <w:sz w:val="24"/>
                <w:szCs w:val="24"/>
              </w:rPr>
            </w:pPr>
            <w:r w:rsidRPr="006E5BDD">
              <w:rPr>
                <w:sz w:val="24"/>
                <w:szCs w:val="24"/>
              </w:rPr>
              <w:t>135</w:t>
            </w:r>
          </w:p>
          <w:p w:rsidR="000D1B74" w:rsidRPr="006E5BDD" w:rsidRDefault="000D1B74" w:rsidP="004D262B">
            <w:pPr>
              <w:autoSpaceDE w:val="0"/>
              <w:autoSpaceDN w:val="0"/>
              <w:adjustRightInd w:val="0"/>
              <w:jc w:val="center"/>
              <w:rPr>
                <w:sz w:val="24"/>
                <w:szCs w:val="24"/>
              </w:rPr>
            </w:pPr>
            <w:r w:rsidRPr="006E5BDD">
              <w:rPr>
                <w:sz w:val="24"/>
                <w:szCs w:val="24"/>
              </w:rPr>
              <w:t>1 600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54</w:t>
            </w:r>
          </w:p>
          <w:p w:rsidR="000D1B74" w:rsidRPr="006E5BDD" w:rsidRDefault="000D1B74" w:rsidP="004D262B">
            <w:pPr>
              <w:autoSpaceDE w:val="0"/>
              <w:autoSpaceDN w:val="0"/>
              <w:adjustRightInd w:val="0"/>
              <w:jc w:val="center"/>
              <w:rPr>
                <w:sz w:val="24"/>
                <w:szCs w:val="24"/>
              </w:rPr>
            </w:pPr>
            <w:r w:rsidRPr="006E5BDD">
              <w:rPr>
                <w:sz w:val="24"/>
                <w:szCs w:val="24"/>
              </w:rPr>
              <w:t>18</w:t>
            </w:r>
          </w:p>
          <w:p w:rsidR="000D1B74" w:rsidRPr="006E5BDD" w:rsidRDefault="000D1B74" w:rsidP="004D262B">
            <w:pPr>
              <w:autoSpaceDE w:val="0"/>
              <w:autoSpaceDN w:val="0"/>
              <w:adjustRightInd w:val="0"/>
              <w:jc w:val="center"/>
              <w:rPr>
                <w:sz w:val="24"/>
                <w:szCs w:val="24"/>
              </w:rPr>
            </w:pPr>
            <w:r w:rsidRPr="006E5BDD">
              <w:rPr>
                <w:sz w:val="24"/>
                <w:szCs w:val="24"/>
              </w:rPr>
              <w:lastRenderedPageBreak/>
              <w:t>–</w:t>
            </w:r>
          </w:p>
          <w:p w:rsidR="000D1B74" w:rsidRPr="006E5BDD" w:rsidRDefault="000D1B74" w:rsidP="004D262B">
            <w:pPr>
              <w:autoSpaceDE w:val="0"/>
              <w:autoSpaceDN w:val="0"/>
              <w:adjustRightInd w:val="0"/>
              <w:jc w:val="center"/>
              <w:rPr>
                <w:sz w:val="24"/>
                <w:szCs w:val="24"/>
              </w:rPr>
            </w:pPr>
            <w:r w:rsidRPr="006E5BDD">
              <w:rPr>
                <w:sz w:val="24"/>
                <w:szCs w:val="24"/>
              </w:rPr>
              <w:t>140</w:t>
            </w:r>
          </w:p>
          <w:p w:rsidR="000D1B74" w:rsidRPr="006E5BDD" w:rsidRDefault="000D1B74" w:rsidP="004D262B">
            <w:pPr>
              <w:autoSpaceDE w:val="0"/>
              <w:autoSpaceDN w:val="0"/>
              <w:adjustRightInd w:val="0"/>
              <w:jc w:val="center"/>
              <w:rPr>
                <w:sz w:val="24"/>
                <w:szCs w:val="24"/>
              </w:rPr>
            </w:pPr>
            <w:r w:rsidRPr="006E5BDD">
              <w:rPr>
                <w:sz w:val="24"/>
                <w:szCs w:val="24"/>
              </w:rPr>
              <w:t>1 800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54</w:t>
            </w:r>
          </w:p>
          <w:p w:rsidR="000D1B74" w:rsidRPr="006E5BDD" w:rsidRDefault="000D1B74" w:rsidP="004D262B">
            <w:pPr>
              <w:autoSpaceDE w:val="0"/>
              <w:autoSpaceDN w:val="0"/>
              <w:adjustRightInd w:val="0"/>
              <w:jc w:val="center"/>
              <w:rPr>
                <w:sz w:val="24"/>
                <w:szCs w:val="24"/>
              </w:rPr>
            </w:pPr>
            <w:r w:rsidRPr="006E5BDD">
              <w:rPr>
                <w:sz w:val="24"/>
                <w:szCs w:val="24"/>
              </w:rPr>
              <w:t>32</w:t>
            </w:r>
          </w:p>
          <w:p w:rsidR="000D1B74" w:rsidRPr="006E5BDD" w:rsidRDefault="000D1B74" w:rsidP="004D262B">
            <w:pPr>
              <w:autoSpaceDE w:val="0"/>
              <w:autoSpaceDN w:val="0"/>
              <w:adjustRightInd w:val="0"/>
              <w:jc w:val="center"/>
              <w:rPr>
                <w:sz w:val="24"/>
                <w:szCs w:val="24"/>
              </w:rPr>
            </w:pPr>
            <w:r w:rsidRPr="006E5BDD">
              <w:rPr>
                <w:sz w:val="24"/>
                <w:szCs w:val="24"/>
              </w:rPr>
              <w:lastRenderedPageBreak/>
              <w:t>5</w:t>
            </w:r>
          </w:p>
          <w:p w:rsidR="000D1B74" w:rsidRPr="006E5BDD" w:rsidRDefault="000D1B74" w:rsidP="004D262B">
            <w:pPr>
              <w:autoSpaceDE w:val="0"/>
              <w:autoSpaceDN w:val="0"/>
              <w:adjustRightInd w:val="0"/>
              <w:jc w:val="center"/>
              <w:rPr>
                <w:sz w:val="24"/>
                <w:szCs w:val="24"/>
              </w:rPr>
            </w:pPr>
            <w:r w:rsidRPr="006E5BDD">
              <w:rPr>
                <w:sz w:val="24"/>
                <w:szCs w:val="24"/>
              </w:rPr>
              <w:t>150</w:t>
            </w:r>
          </w:p>
          <w:p w:rsidR="000D1B74" w:rsidRPr="006E5BDD" w:rsidRDefault="000D1B74" w:rsidP="004D262B">
            <w:pPr>
              <w:autoSpaceDE w:val="0"/>
              <w:autoSpaceDN w:val="0"/>
              <w:adjustRightInd w:val="0"/>
              <w:jc w:val="center"/>
              <w:rPr>
                <w:sz w:val="24"/>
                <w:szCs w:val="24"/>
              </w:rPr>
            </w:pPr>
            <w:r w:rsidRPr="006E5BDD">
              <w:rPr>
                <w:sz w:val="24"/>
                <w:szCs w:val="24"/>
              </w:rPr>
              <w:t>1 800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54</w:t>
            </w:r>
          </w:p>
          <w:p w:rsidR="000D1B74" w:rsidRPr="006E5BDD" w:rsidRDefault="000D1B74" w:rsidP="004D262B">
            <w:pPr>
              <w:autoSpaceDE w:val="0"/>
              <w:autoSpaceDN w:val="0"/>
              <w:adjustRightInd w:val="0"/>
              <w:jc w:val="center"/>
              <w:rPr>
                <w:sz w:val="24"/>
                <w:szCs w:val="24"/>
              </w:rPr>
            </w:pPr>
            <w:r w:rsidRPr="006E5BDD">
              <w:rPr>
                <w:sz w:val="24"/>
                <w:szCs w:val="24"/>
              </w:rPr>
              <w:t>46</w:t>
            </w:r>
          </w:p>
          <w:p w:rsidR="000D1B74" w:rsidRPr="006E5BDD" w:rsidRDefault="000D1B74" w:rsidP="004D262B">
            <w:pPr>
              <w:autoSpaceDE w:val="0"/>
              <w:autoSpaceDN w:val="0"/>
              <w:adjustRightInd w:val="0"/>
              <w:jc w:val="center"/>
              <w:rPr>
                <w:sz w:val="24"/>
                <w:szCs w:val="24"/>
              </w:rPr>
            </w:pPr>
            <w:r w:rsidRPr="006E5BDD">
              <w:rPr>
                <w:sz w:val="24"/>
                <w:szCs w:val="24"/>
              </w:rPr>
              <w:lastRenderedPageBreak/>
              <w:t>12</w:t>
            </w:r>
          </w:p>
          <w:p w:rsidR="000D1B74" w:rsidRPr="006E5BDD" w:rsidRDefault="000D1B74" w:rsidP="004D262B">
            <w:pPr>
              <w:autoSpaceDE w:val="0"/>
              <w:autoSpaceDN w:val="0"/>
              <w:adjustRightInd w:val="0"/>
              <w:jc w:val="center"/>
              <w:rPr>
                <w:sz w:val="24"/>
                <w:szCs w:val="24"/>
              </w:rPr>
            </w:pPr>
            <w:r w:rsidRPr="006E5BDD">
              <w:rPr>
                <w:sz w:val="24"/>
                <w:szCs w:val="24"/>
              </w:rPr>
              <w:t>160</w:t>
            </w:r>
          </w:p>
          <w:p w:rsidR="000D1B74" w:rsidRPr="006E5BDD" w:rsidRDefault="000D1B74" w:rsidP="004D262B">
            <w:pPr>
              <w:autoSpaceDE w:val="0"/>
              <w:autoSpaceDN w:val="0"/>
              <w:adjustRightInd w:val="0"/>
              <w:jc w:val="center"/>
              <w:rPr>
                <w:sz w:val="24"/>
                <w:szCs w:val="24"/>
              </w:rPr>
            </w:pPr>
            <w:r w:rsidRPr="006E5BDD">
              <w:rPr>
                <w:sz w:val="24"/>
                <w:szCs w:val="24"/>
              </w:rPr>
              <w:t>1 800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54</w:t>
            </w:r>
          </w:p>
          <w:p w:rsidR="000D1B74" w:rsidRPr="006E5BDD" w:rsidRDefault="000D1B74" w:rsidP="004D262B">
            <w:pPr>
              <w:autoSpaceDE w:val="0"/>
              <w:autoSpaceDN w:val="0"/>
              <w:adjustRightInd w:val="0"/>
              <w:jc w:val="center"/>
              <w:rPr>
                <w:sz w:val="24"/>
                <w:szCs w:val="24"/>
              </w:rPr>
            </w:pPr>
            <w:r w:rsidRPr="006E5BDD">
              <w:rPr>
                <w:sz w:val="24"/>
                <w:szCs w:val="24"/>
              </w:rPr>
              <w:t>60</w:t>
            </w:r>
          </w:p>
          <w:p w:rsidR="000D1B74" w:rsidRPr="006E5BDD" w:rsidRDefault="000D1B74" w:rsidP="004D262B">
            <w:pPr>
              <w:autoSpaceDE w:val="0"/>
              <w:autoSpaceDN w:val="0"/>
              <w:adjustRightInd w:val="0"/>
              <w:jc w:val="center"/>
              <w:rPr>
                <w:sz w:val="24"/>
                <w:szCs w:val="24"/>
              </w:rPr>
            </w:pPr>
            <w:r w:rsidRPr="006E5BDD">
              <w:rPr>
                <w:sz w:val="24"/>
                <w:szCs w:val="24"/>
              </w:rPr>
              <w:lastRenderedPageBreak/>
              <w:t>20</w:t>
            </w:r>
          </w:p>
          <w:p w:rsidR="000D1B74" w:rsidRPr="006E5BDD" w:rsidRDefault="000D1B74" w:rsidP="004D262B">
            <w:pPr>
              <w:autoSpaceDE w:val="0"/>
              <w:autoSpaceDN w:val="0"/>
              <w:adjustRightInd w:val="0"/>
              <w:jc w:val="center"/>
              <w:rPr>
                <w:sz w:val="24"/>
                <w:szCs w:val="24"/>
              </w:rPr>
            </w:pPr>
            <w:r w:rsidRPr="006E5BDD">
              <w:rPr>
                <w:sz w:val="24"/>
                <w:szCs w:val="24"/>
              </w:rPr>
              <w:t>180</w:t>
            </w:r>
          </w:p>
          <w:p w:rsidR="000D1B74" w:rsidRPr="006E5BDD" w:rsidRDefault="000D1B74" w:rsidP="004D262B">
            <w:pPr>
              <w:autoSpaceDE w:val="0"/>
              <w:autoSpaceDN w:val="0"/>
              <w:adjustRightInd w:val="0"/>
              <w:jc w:val="center"/>
              <w:rPr>
                <w:sz w:val="24"/>
                <w:szCs w:val="24"/>
              </w:rPr>
            </w:pPr>
            <w:r w:rsidRPr="006E5BDD">
              <w:rPr>
                <w:sz w:val="24"/>
                <w:szCs w:val="24"/>
              </w:rPr>
              <w:t>1 800</w:t>
            </w:r>
          </w:p>
        </w:tc>
        <w:tc>
          <w:tcPr>
            <w:tcW w:w="986"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56</w:t>
            </w:r>
          </w:p>
          <w:p w:rsidR="000D1B74" w:rsidRPr="006E5BDD" w:rsidRDefault="000D1B74" w:rsidP="004D262B">
            <w:pPr>
              <w:autoSpaceDE w:val="0"/>
              <w:autoSpaceDN w:val="0"/>
              <w:adjustRightInd w:val="0"/>
              <w:jc w:val="center"/>
              <w:rPr>
                <w:sz w:val="24"/>
                <w:szCs w:val="24"/>
              </w:rPr>
            </w:pPr>
            <w:r w:rsidRPr="006E5BDD">
              <w:rPr>
                <w:sz w:val="24"/>
                <w:szCs w:val="24"/>
              </w:rPr>
              <w:t>74</w:t>
            </w:r>
          </w:p>
          <w:p w:rsidR="000D1B74" w:rsidRPr="006E5BDD" w:rsidRDefault="000D1B74" w:rsidP="004D262B">
            <w:pPr>
              <w:autoSpaceDE w:val="0"/>
              <w:autoSpaceDN w:val="0"/>
              <w:adjustRightInd w:val="0"/>
              <w:jc w:val="center"/>
              <w:rPr>
                <w:sz w:val="24"/>
                <w:szCs w:val="24"/>
              </w:rPr>
            </w:pPr>
            <w:r w:rsidRPr="006E5BDD">
              <w:rPr>
                <w:sz w:val="24"/>
                <w:szCs w:val="24"/>
              </w:rPr>
              <w:lastRenderedPageBreak/>
              <w:t>34</w:t>
            </w:r>
          </w:p>
          <w:p w:rsidR="000D1B74" w:rsidRPr="006E5BDD" w:rsidRDefault="000D1B74" w:rsidP="004D262B">
            <w:pPr>
              <w:autoSpaceDE w:val="0"/>
              <w:autoSpaceDN w:val="0"/>
              <w:adjustRightInd w:val="0"/>
              <w:jc w:val="center"/>
              <w:rPr>
                <w:sz w:val="24"/>
                <w:szCs w:val="24"/>
              </w:rPr>
            </w:pPr>
            <w:r w:rsidRPr="006E5BDD">
              <w:rPr>
                <w:sz w:val="24"/>
                <w:szCs w:val="24"/>
              </w:rPr>
              <w:t>200</w:t>
            </w:r>
          </w:p>
          <w:p w:rsidR="000D1B74" w:rsidRPr="006E5BDD" w:rsidRDefault="000D1B74" w:rsidP="004D262B">
            <w:pPr>
              <w:autoSpaceDE w:val="0"/>
              <w:autoSpaceDN w:val="0"/>
              <w:adjustRightInd w:val="0"/>
              <w:jc w:val="center"/>
              <w:rPr>
                <w:sz w:val="24"/>
                <w:szCs w:val="24"/>
              </w:rPr>
            </w:pPr>
            <w:r w:rsidRPr="006E5BDD">
              <w:rPr>
                <w:sz w:val="24"/>
                <w:szCs w:val="24"/>
              </w:rPr>
              <w:t>1 900</w:t>
            </w:r>
          </w:p>
        </w:tc>
      </w:tr>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20.</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Показатель 1.11. Количество  вольерных комплексов для содержания животных</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штук</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w:t>
            </w:r>
          </w:p>
        </w:tc>
        <w:tc>
          <w:tcPr>
            <w:tcW w:w="986" w:type="dxa"/>
          </w:tcPr>
          <w:p w:rsidR="000D1B74" w:rsidRPr="006E5BDD" w:rsidRDefault="000D1B74" w:rsidP="004D262B">
            <w:pPr>
              <w:autoSpaceDE w:val="0"/>
              <w:autoSpaceDN w:val="0"/>
              <w:adjustRightInd w:val="0"/>
              <w:jc w:val="center"/>
              <w:rPr>
                <w:sz w:val="24"/>
                <w:szCs w:val="24"/>
              </w:rPr>
            </w:pPr>
            <w:r w:rsidRPr="006E5BDD">
              <w:rPr>
                <w:sz w:val="24"/>
                <w:szCs w:val="24"/>
              </w:rPr>
              <w:t>3</w:t>
            </w:r>
          </w:p>
        </w:tc>
      </w:tr>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21.</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Показатель 1.12. </w:t>
            </w:r>
            <w:proofErr w:type="gramStart"/>
            <w:r w:rsidRPr="006E5BDD">
              <w:rPr>
                <w:sz w:val="24"/>
                <w:szCs w:val="24"/>
              </w:rPr>
              <w:t xml:space="preserve">Количество </w:t>
            </w:r>
            <w:proofErr w:type="spellStart"/>
            <w:r w:rsidRPr="006E5BDD">
              <w:rPr>
                <w:sz w:val="24"/>
                <w:szCs w:val="24"/>
              </w:rPr>
              <w:t>жи-вотных</w:t>
            </w:r>
            <w:proofErr w:type="spellEnd"/>
            <w:r w:rsidRPr="006E5BDD">
              <w:rPr>
                <w:sz w:val="24"/>
                <w:szCs w:val="24"/>
              </w:rPr>
              <w:t>, содержащихся в вольерах:</w:t>
            </w:r>
            <w:proofErr w:type="gramEnd"/>
          </w:p>
          <w:p w:rsidR="000D1B74" w:rsidRPr="006E5BDD" w:rsidRDefault="000D1B74" w:rsidP="004D262B">
            <w:pPr>
              <w:autoSpaceDE w:val="0"/>
              <w:autoSpaceDN w:val="0"/>
              <w:adjustRightInd w:val="0"/>
              <w:rPr>
                <w:sz w:val="24"/>
                <w:szCs w:val="24"/>
              </w:rPr>
            </w:pPr>
            <w:r w:rsidRPr="006E5BDD">
              <w:rPr>
                <w:sz w:val="24"/>
                <w:szCs w:val="24"/>
              </w:rPr>
              <w:t>олень пятнистый;</w:t>
            </w:r>
          </w:p>
          <w:p w:rsidR="000D1B74" w:rsidRPr="006E5BDD" w:rsidRDefault="000D1B74" w:rsidP="004D262B">
            <w:pPr>
              <w:autoSpaceDE w:val="0"/>
              <w:autoSpaceDN w:val="0"/>
              <w:adjustRightInd w:val="0"/>
              <w:rPr>
                <w:sz w:val="24"/>
                <w:szCs w:val="24"/>
              </w:rPr>
            </w:pPr>
            <w:r w:rsidRPr="006E5BDD">
              <w:rPr>
                <w:sz w:val="24"/>
                <w:szCs w:val="24"/>
              </w:rPr>
              <w:t>олень европейский;</w:t>
            </w:r>
          </w:p>
          <w:p w:rsidR="000D1B74" w:rsidRPr="006E5BDD" w:rsidRDefault="000D1B74" w:rsidP="004D262B">
            <w:pPr>
              <w:autoSpaceDE w:val="0"/>
              <w:autoSpaceDN w:val="0"/>
              <w:adjustRightInd w:val="0"/>
              <w:rPr>
                <w:sz w:val="24"/>
                <w:szCs w:val="24"/>
              </w:rPr>
            </w:pPr>
            <w:r w:rsidRPr="006E5BDD">
              <w:rPr>
                <w:sz w:val="24"/>
                <w:szCs w:val="24"/>
              </w:rPr>
              <w:t>лань;</w:t>
            </w:r>
          </w:p>
          <w:p w:rsidR="000D1B74" w:rsidRPr="006E5BDD" w:rsidRDefault="000D1B74" w:rsidP="004D262B">
            <w:pPr>
              <w:autoSpaceDE w:val="0"/>
              <w:autoSpaceDN w:val="0"/>
              <w:adjustRightInd w:val="0"/>
              <w:rPr>
                <w:sz w:val="24"/>
                <w:szCs w:val="24"/>
              </w:rPr>
            </w:pPr>
            <w:r w:rsidRPr="006E5BDD">
              <w:rPr>
                <w:sz w:val="24"/>
                <w:szCs w:val="24"/>
              </w:rPr>
              <w:t>фазан</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голов</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30</w:t>
            </w:r>
          </w:p>
          <w:p w:rsidR="000D1B74" w:rsidRPr="006E5BDD" w:rsidRDefault="000D1B74" w:rsidP="004D262B">
            <w:pPr>
              <w:autoSpaceDE w:val="0"/>
              <w:autoSpaceDN w:val="0"/>
              <w:adjustRightInd w:val="0"/>
              <w:jc w:val="center"/>
              <w:rPr>
                <w:sz w:val="24"/>
                <w:szCs w:val="24"/>
              </w:rPr>
            </w:pPr>
            <w:r w:rsidRPr="006E5BDD">
              <w:rPr>
                <w:sz w:val="24"/>
                <w:szCs w:val="24"/>
              </w:rPr>
              <w:t>19</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200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32</w:t>
            </w:r>
          </w:p>
          <w:p w:rsidR="000D1B74" w:rsidRPr="006E5BDD" w:rsidRDefault="000D1B74" w:rsidP="004D262B">
            <w:pPr>
              <w:autoSpaceDE w:val="0"/>
              <w:autoSpaceDN w:val="0"/>
              <w:adjustRightInd w:val="0"/>
              <w:jc w:val="center"/>
              <w:rPr>
                <w:sz w:val="24"/>
                <w:szCs w:val="24"/>
              </w:rPr>
            </w:pPr>
            <w:r w:rsidRPr="006E5BDD">
              <w:rPr>
                <w:sz w:val="24"/>
                <w:szCs w:val="24"/>
              </w:rPr>
              <w:t>43</w:t>
            </w:r>
          </w:p>
          <w:p w:rsidR="000D1B74" w:rsidRPr="006E5BDD" w:rsidRDefault="000D1B74" w:rsidP="004D262B">
            <w:pPr>
              <w:autoSpaceDE w:val="0"/>
              <w:autoSpaceDN w:val="0"/>
              <w:adjustRightInd w:val="0"/>
              <w:jc w:val="center"/>
              <w:rPr>
                <w:sz w:val="24"/>
                <w:szCs w:val="24"/>
              </w:rPr>
            </w:pPr>
            <w:r w:rsidRPr="006E5BDD">
              <w:rPr>
                <w:sz w:val="24"/>
                <w:szCs w:val="24"/>
              </w:rPr>
              <w:t>20</w:t>
            </w:r>
          </w:p>
          <w:p w:rsidR="000D1B74" w:rsidRPr="006E5BDD" w:rsidRDefault="000D1B74" w:rsidP="004D262B">
            <w:pPr>
              <w:autoSpaceDE w:val="0"/>
              <w:autoSpaceDN w:val="0"/>
              <w:adjustRightInd w:val="0"/>
              <w:jc w:val="center"/>
              <w:rPr>
                <w:sz w:val="24"/>
                <w:szCs w:val="24"/>
              </w:rPr>
            </w:pPr>
            <w:r w:rsidRPr="006E5BDD">
              <w:rPr>
                <w:sz w:val="24"/>
                <w:szCs w:val="24"/>
              </w:rPr>
              <w:t>300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35</w:t>
            </w:r>
          </w:p>
          <w:p w:rsidR="000D1B74" w:rsidRPr="006E5BDD" w:rsidRDefault="000D1B74" w:rsidP="004D262B">
            <w:pPr>
              <w:autoSpaceDE w:val="0"/>
              <w:autoSpaceDN w:val="0"/>
              <w:adjustRightInd w:val="0"/>
              <w:jc w:val="center"/>
              <w:rPr>
                <w:sz w:val="24"/>
                <w:szCs w:val="24"/>
              </w:rPr>
            </w:pPr>
            <w:r w:rsidRPr="006E5BDD">
              <w:rPr>
                <w:sz w:val="24"/>
                <w:szCs w:val="24"/>
              </w:rPr>
              <w:t>50</w:t>
            </w:r>
          </w:p>
          <w:p w:rsidR="000D1B74" w:rsidRPr="006E5BDD" w:rsidRDefault="000D1B74" w:rsidP="004D262B">
            <w:pPr>
              <w:autoSpaceDE w:val="0"/>
              <w:autoSpaceDN w:val="0"/>
              <w:adjustRightInd w:val="0"/>
              <w:jc w:val="center"/>
              <w:rPr>
                <w:sz w:val="24"/>
                <w:szCs w:val="24"/>
              </w:rPr>
            </w:pPr>
            <w:r w:rsidRPr="006E5BDD">
              <w:rPr>
                <w:sz w:val="24"/>
                <w:szCs w:val="24"/>
              </w:rPr>
              <w:t>20</w:t>
            </w:r>
          </w:p>
          <w:p w:rsidR="000D1B74" w:rsidRPr="006E5BDD" w:rsidRDefault="000D1B74" w:rsidP="004D262B">
            <w:pPr>
              <w:autoSpaceDE w:val="0"/>
              <w:autoSpaceDN w:val="0"/>
              <w:adjustRightInd w:val="0"/>
              <w:jc w:val="center"/>
              <w:rPr>
                <w:sz w:val="24"/>
                <w:szCs w:val="24"/>
              </w:rPr>
            </w:pPr>
            <w:r w:rsidRPr="006E5BDD">
              <w:rPr>
                <w:sz w:val="24"/>
                <w:szCs w:val="24"/>
              </w:rPr>
              <w:t>250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50</w:t>
            </w:r>
          </w:p>
          <w:p w:rsidR="000D1B74" w:rsidRPr="006E5BDD" w:rsidRDefault="000D1B74" w:rsidP="004D262B">
            <w:pPr>
              <w:autoSpaceDE w:val="0"/>
              <w:autoSpaceDN w:val="0"/>
              <w:adjustRightInd w:val="0"/>
              <w:jc w:val="center"/>
              <w:rPr>
                <w:sz w:val="24"/>
                <w:szCs w:val="24"/>
              </w:rPr>
            </w:pPr>
            <w:r w:rsidRPr="006E5BDD">
              <w:rPr>
                <w:sz w:val="24"/>
                <w:szCs w:val="24"/>
              </w:rPr>
              <w:t>26</w:t>
            </w:r>
          </w:p>
          <w:p w:rsidR="000D1B74" w:rsidRPr="006E5BDD" w:rsidRDefault="000D1B74" w:rsidP="004D262B">
            <w:pPr>
              <w:autoSpaceDE w:val="0"/>
              <w:autoSpaceDN w:val="0"/>
              <w:adjustRightInd w:val="0"/>
              <w:jc w:val="center"/>
              <w:rPr>
                <w:sz w:val="24"/>
                <w:szCs w:val="24"/>
              </w:rPr>
            </w:pPr>
            <w:r w:rsidRPr="006E5BDD">
              <w:rPr>
                <w:sz w:val="24"/>
                <w:szCs w:val="24"/>
              </w:rPr>
              <w:t>150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55</w:t>
            </w:r>
          </w:p>
          <w:p w:rsidR="000D1B74" w:rsidRPr="006E5BDD" w:rsidRDefault="000D1B74" w:rsidP="004D262B">
            <w:pPr>
              <w:autoSpaceDE w:val="0"/>
              <w:autoSpaceDN w:val="0"/>
              <w:adjustRightInd w:val="0"/>
              <w:jc w:val="center"/>
              <w:rPr>
                <w:sz w:val="24"/>
                <w:szCs w:val="24"/>
              </w:rPr>
            </w:pPr>
            <w:r w:rsidRPr="006E5BDD">
              <w:rPr>
                <w:sz w:val="24"/>
                <w:szCs w:val="24"/>
              </w:rPr>
              <w:t>32</w:t>
            </w:r>
          </w:p>
          <w:p w:rsidR="000D1B74" w:rsidRPr="006E5BDD" w:rsidRDefault="000D1B74" w:rsidP="004D262B">
            <w:pPr>
              <w:autoSpaceDE w:val="0"/>
              <w:autoSpaceDN w:val="0"/>
              <w:adjustRightInd w:val="0"/>
              <w:jc w:val="center"/>
              <w:rPr>
                <w:sz w:val="24"/>
                <w:szCs w:val="24"/>
              </w:rPr>
            </w:pPr>
            <w:r w:rsidRPr="006E5BDD">
              <w:rPr>
                <w:sz w:val="24"/>
                <w:szCs w:val="24"/>
              </w:rPr>
              <w:t>150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60</w:t>
            </w:r>
          </w:p>
          <w:p w:rsidR="000D1B74" w:rsidRPr="006E5BDD" w:rsidRDefault="000D1B74" w:rsidP="004D262B">
            <w:pPr>
              <w:autoSpaceDE w:val="0"/>
              <w:autoSpaceDN w:val="0"/>
              <w:adjustRightInd w:val="0"/>
              <w:jc w:val="center"/>
              <w:rPr>
                <w:sz w:val="24"/>
                <w:szCs w:val="24"/>
              </w:rPr>
            </w:pPr>
            <w:r w:rsidRPr="006E5BDD">
              <w:rPr>
                <w:sz w:val="24"/>
                <w:szCs w:val="24"/>
              </w:rPr>
              <w:t>38</w:t>
            </w:r>
          </w:p>
          <w:p w:rsidR="000D1B74" w:rsidRPr="006E5BDD" w:rsidRDefault="000D1B74" w:rsidP="004D262B">
            <w:pPr>
              <w:autoSpaceDE w:val="0"/>
              <w:autoSpaceDN w:val="0"/>
              <w:adjustRightInd w:val="0"/>
              <w:jc w:val="center"/>
              <w:rPr>
                <w:sz w:val="24"/>
                <w:szCs w:val="24"/>
              </w:rPr>
            </w:pPr>
            <w:r w:rsidRPr="006E5BDD">
              <w:rPr>
                <w:sz w:val="24"/>
                <w:szCs w:val="24"/>
              </w:rPr>
              <w:t>150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65</w:t>
            </w:r>
          </w:p>
          <w:p w:rsidR="000D1B74" w:rsidRPr="006E5BDD" w:rsidRDefault="000D1B74" w:rsidP="004D262B">
            <w:pPr>
              <w:autoSpaceDE w:val="0"/>
              <w:autoSpaceDN w:val="0"/>
              <w:adjustRightInd w:val="0"/>
              <w:jc w:val="center"/>
              <w:rPr>
                <w:sz w:val="24"/>
                <w:szCs w:val="24"/>
              </w:rPr>
            </w:pPr>
            <w:r w:rsidRPr="006E5BDD">
              <w:rPr>
                <w:sz w:val="24"/>
                <w:szCs w:val="24"/>
              </w:rPr>
              <w:t>45</w:t>
            </w:r>
          </w:p>
          <w:p w:rsidR="000D1B74" w:rsidRPr="006E5BDD" w:rsidRDefault="000D1B74" w:rsidP="004D262B">
            <w:pPr>
              <w:autoSpaceDE w:val="0"/>
              <w:autoSpaceDN w:val="0"/>
              <w:adjustRightInd w:val="0"/>
              <w:jc w:val="center"/>
              <w:rPr>
                <w:sz w:val="24"/>
                <w:szCs w:val="24"/>
              </w:rPr>
            </w:pPr>
            <w:r w:rsidRPr="006E5BDD">
              <w:rPr>
                <w:sz w:val="24"/>
                <w:szCs w:val="24"/>
              </w:rPr>
              <w:t>150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65</w:t>
            </w:r>
          </w:p>
          <w:p w:rsidR="000D1B74" w:rsidRPr="006E5BDD" w:rsidRDefault="000D1B74" w:rsidP="004D262B">
            <w:pPr>
              <w:autoSpaceDE w:val="0"/>
              <w:autoSpaceDN w:val="0"/>
              <w:adjustRightInd w:val="0"/>
              <w:jc w:val="center"/>
              <w:rPr>
                <w:sz w:val="24"/>
                <w:szCs w:val="24"/>
              </w:rPr>
            </w:pPr>
            <w:r w:rsidRPr="006E5BDD">
              <w:rPr>
                <w:sz w:val="24"/>
                <w:szCs w:val="24"/>
              </w:rPr>
              <w:t>50</w:t>
            </w:r>
          </w:p>
          <w:p w:rsidR="000D1B74" w:rsidRPr="006E5BDD" w:rsidRDefault="000D1B74" w:rsidP="004D262B">
            <w:pPr>
              <w:autoSpaceDE w:val="0"/>
              <w:autoSpaceDN w:val="0"/>
              <w:adjustRightInd w:val="0"/>
              <w:jc w:val="center"/>
              <w:rPr>
                <w:sz w:val="24"/>
                <w:szCs w:val="24"/>
              </w:rPr>
            </w:pPr>
            <w:r w:rsidRPr="006E5BDD">
              <w:rPr>
                <w:sz w:val="24"/>
                <w:szCs w:val="24"/>
              </w:rPr>
              <w:t>150</w:t>
            </w:r>
          </w:p>
        </w:tc>
        <w:tc>
          <w:tcPr>
            <w:tcW w:w="986"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65</w:t>
            </w:r>
          </w:p>
          <w:p w:rsidR="000D1B74" w:rsidRPr="006E5BDD" w:rsidRDefault="000D1B74" w:rsidP="004D262B">
            <w:pPr>
              <w:autoSpaceDE w:val="0"/>
              <w:autoSpaceDN w:val="0"/>
              <w:adjustRightInd w:val="0"/>
              <w:jc w:val="center"/>
              <w:rPr>
                <w:sz w:val="24"/>
                <w:szCs w:val="24"/>
              </w:rPr>
            </w:pPr>
            <w:r w:rsidRPr="006E5BDD">
              <w:rPr>
                <w:sz w:val="24"/>
                <w:szCs w:val="24"/>
              </w:rPr>
              <w:t>50</w:t>
            </w:r>
          </w:p>
          <w:p w:rsidR="000D1B74" w:rsidRPr="006E5BDD" w:rsidRDefault="000D1B74" w:rsidP="004D262B">
            <w:pPr>
              <w:autoSpaceDE w:val="0"/>
              <w:autoSpaceDN w:val="0"/>
              <w:adjustRightInd w:val="0"/>
              <w:jc w:val="center"/>
              <w:rPr>
                <w:sz w:val="24"/>
                <w:szCs w:val="24"/>
              </w:rPr>
            </w:pPr>
            <w:r w:rsidRPr="006E5BDD">
              <w:rPr>
                <w:sz w:val="24"/>
                <w:szCs w:val="24"/>
              </w:rPr>
              <w:t>150</w:t>
            </w:r>
          </w:p>
        </w:tc>
      </w:tr>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22.</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Показатель 1.13. </w:t>
            </w:r>
            <w:proofErr w:type="gramStart"/>
            <w:r w:rsidRPr="006E5BDD">
              <w:rPr>
                <w:sz w:val="24"/>
                <w:szCs w:val="24"/>
              </w:rPr>
              <w:t xml:space="preserve">Количество </w:t>
            </w:r>
            <w:proofErr w:type="spellStart"/>
            <w:r w:rsidRPr="006E5BDD">
              <w:rPr>
                <w:sz w:val="24"/>
                <w:szCs w:val="24"/>
              </w:rPr>
              <w:t>жи-вотных</w:t>
            </w:r>
            <w:proofErr w:type="spellEnd"/>
            <w:r w:rsidRPr="006E5BDD">
              <w:rPr>
                <w:sz w:val="24"/>
                <w:szCs w:val="24"/>
              </w:rPr>
              <w:t>, выращенных в вольерах и выпущенных в естественную среду обитания для расселения:</w:t>
            </w:r>
            <w:proofErr w:type="gramEnd"/>
          </w:p>
          <w:p w:rsidR="000D1B74" w:rsidRPr="006E5BDD" w:rsidRDefault="000D1B74" w:rsidP="004D262B">
            <w:pPr>
              <w:autoSpaceDE w:val="0"/>
              <w:autoSpaceDN w:val="0"/>
              <w:adjustRightInd w:val="0"/>
              <w:rPr>
                <w:sz w:val="24"/>
                <w:szCs w:val="24"/>
              </w:rPr>
            </w:pPr>
            <w:r w:rsidRPr="006E5BDD">
              <w:rPr>
                <w:sz w:val="24"/>
                <w:szCs w:val="24"/>
              </w:rPr>
              <w:t>олень пятнистый;</w:t>
            </w:r>
          </w:p>
          <w:p w:rsidR="000D1B74" w:rsidRPr="006E5BDD" w:rsidRDefault="000D1B74" w:rsidP="004D262B">
            <w:pPr>
              <w:autoSpaceDE w:val="0"/>
              <w:autoSpaceDN w:val="0"/>
              <w:adjustRightInd w:val="0"/>
              <w:rPr>
                <w:sz w:val="24"/>
                <w:szCs w:val="24"/>
              </w:rPr>
            </w:pPr>
            <w:r w:rsidRPr="006E5BDD">
              <w:rPr>
                <w:sz w:val="24"/>
                <w:szCs w:val="24"/>
              </w:rPr>
              <w:t>олень европейский;</w:t>
            </w:r>
          </w:p>
          <w:p w:rsidR="000D1B74" w:rsidRPr="006E5BDD" w:rsidRDefault="000D1B74" w:rsidP="004D262B">
            <w:pPr>
              <w:autoSpaceDE w:val="0"/>
              <w:autoSpaceDN w:val="0"/>
              <w:adjustRightInd w:val="0"/>
              <w:rPr>
                <w:sz w:val="24"/>
                <w:szCs w:val="24"/>
              </w:rPr>
            </w:pPr>
            <w:r w:rsidRPr="006E5BDD">
              <w:rPr>
                <w:sz w:val="24"/>
                <w:szCs w:val="24"/>
              </w:rPr>
              <w:t>лань;</w:t>
            </w:r>
          </w:p>
          <w:p w:rsidR="000D1B74" w:rsidRPr="006E5BDD" w:rsidRDefault="000D1B74" w:rsidP="004D262B">
            <w:pPr>
              <w:autoSpaceDE w:val="0"/>
              <w:autoSpaceDN w:val="0"/>
              <w:adjustRightInd w:val="0"/>
              <w:rPr>
                <w:sz w:val="24"/>
                <w:szCs w:val="24"/>
              </w:rPr>
            </w:pPr>
            <w:r w:rsidRPr="006E5BDD">
              <w:rPr>
                <w:sz w:val="24"/>
                <w:szCs w:val="24"/>
              </w:rPr>
              <w:t>фазан</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голов</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500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5</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800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6</w:t>
            </w:r>
          </w:p>
          <w:p w:rsidR="000D1B74" w:rsidRPr="006E5BDD" w:rsidRDefault="000D1B74" w:rsidP="004D262B">
            <w:pPr>
              <w:autoSpaceDE w:val="0"/>
              <w:autoSpaceDN w:val="0"/>
              <w:adjustRightInd w:val="0"/>
              <w:jc w:val="center"/>
              <w:rPr>
                <w:sz w:val="24"/>
                <w:szCs w:val="24"/>
              </w:rPr>
            </w:pPr>
            <w:r w:rsidRPr="006E5BDD">
              <w:rPr>
                <w:sz w:val="24"/>
                <w:szCs w:val="24"/>
              </w:rPr>
              <w:t>4</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1 000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43</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1 100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5</w:t>
            </w:r>
          </w:p>
          <w:p w:rsidR="000D1B74" w:rsidRPr="006E5BDD" w:rsidRDefault="000D1B74" w:rsidP="004D262B">
            <w:pPr>
              <w:autoSpaceDE w:val="0"/>
              <w:autoSpaceDN w:val="0"/>
              <w:adjustRightInd w:val="0"/>
              <w:jc w:val="center"/>
              <w:rPr>
                <w:sz w:val="24"/>
                <w:szCs w:val="24"/>
              </w:rPr>
            </w:pPr>
            <w:r w:rsidRPr="006E5BDD">
              <w:rPr>
                <w:sz w:val="24"/>
                <w:szCs w:val="24"/>
              </w:rPr>
              <w:t>1 000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7</w:t>
            </w:r>
          </w:p>
          <w:p w:rsidR="000D1B74" w:rsidRPr="006E5BDD" w:rsidRDefault="000D1B74" w:rsidP="004D262B">
            <w:pPr>
              <w:autoSpaceDE w:val="0"/>
              <w:autoSpaceDN w:val="0"/>
              <w:adjustRightInd w:val="0"/>
              <w:jc w:val="center"/>
              <w:rPr>
                <w:sz w:val="24"/>
                <w:szCs w:val="24"/>
              </w:rPr>
            </w:pPr>
            <w:r w:rsidRPr="006E5BDD">
              <w:rPr>
                <w:sz w:val="24"/>
                <w:szCs w:val="24"/>
              </w:rPr>
              <w:t>1 000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7</w:t>
            </w:r>
          </w:p>
          <w:p w:rsidR="000D1B74" w:rsidRPr="006E5BDD" w:rsidRDefault="000D1B74" w:rsidP="004D262B">
            <w:pPr>
              <w:autoSpaceDE w:val="0"/>
              <w:autoSpaceDN w:val="0"/>
              <w:adjustRightInd w:val="0"/>
              <w:jc w:val="center"/>
              <w:rPr>
                <w:sz w:val="24"/>
                <w:szCs w:val="24"/>
              </w:rPr>
            </w:pPr>
            <w:r w:rsidRPr="006E5BDD">
              <w:rPr>
                <w:sz w:val="24"/>
                <w:szCs w:val="24"/>
              </w:rPr>
              <w:t>1 000</w:t>
            </w:r>
          </w:p>
        </w:tc>
        <w:tc>
          <w:tcPr>
            <w:tcW w:w="1038"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10</w:t>
            </w:r>
          </w:p>
          <w:p w:rsidR="000D1B74" w:rsidRPr="006E5BDD" w:rsidRDefault="000D1B74" w:rsidP="004D262B">
            <w:pPr>
              <w:autoSpaceDE w:val="0"/>
              <w:autoSpaceDN w:val="0"/>
              <w:adjustRightInd w:val="0"/>
              <w:jc w:val="center"/>
              <w:rPr>
                <w:sz w:val="24"/>
                <w:szCs w:val="24"/>
              </w:rPr>
            </w:pPr>
            <w:r w:rsidRPr="006E5BDD">
              <w:rPr>
                <w:sz w:val="24"/>
                <w:szCs w:val="24"/>
              </w:rPr>
              <w:t>1 000</w:t>
            </w:r>
          </w:p>
        </w:tc>
        <w:tc>
          <w:tcPr>
            <w:tcW w:w="986" w:type="dxa"/>
          </w:tcPr>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r w:rsidRPr="006E5BDD">
              <w:rPr>
                <w:sz w:val="24"/>
                <w:szCs w:val="24"/>
              </w:rPr>
              <w:t>–</w:t>
            </w:r>
          </w:p>
          <w:p w:rsidR="000D1B74" w:rsidRPr="006E5BDD" w:rsidRDefault="000D1B74" w:rsidP="004D262B">
            <w:pPr>
              <w:autoSpaceDE w:val="0"/>
              <w:autoSpaceDN w:val="0"/>
              <w:adjustRightInd w:val="0"/>
              <w:jc w:val="center"/>
              <w:rPr>
                <w:sz w:val="24"/>
                <w:szCs w:val="24"/>
              </w:rPr>
            </w:pPr>
            <w:r w:rsidRPr="006E5BDD">
              <w:rPr>
                <w:sz w:val="24"/>
                <w:szCs w:val="24"/>
              </w:rPr>
              <w:t>14</w:t>
            </w:r>
          </w:p>
          <w:p w:rsidR="000D1B74" w:rsidRPr="006E5BDD" w:rsidRDefault="000D1B74" w:rsidP="004D262B">
            <w:pPr>
              <w:autoSpaceDE w:val="0"/>
              <w:autoSpaceDN w:val="0"/>
              <w:adjustRightInd w:val="0"/>
              <w:jc w:val="center"/>
              <w:rPr>
                <w:sz w:val="24"/>
                <w:szCs w:val="24"/>
              </w:rPr>
            </w:pPr>
            <w:r w:rsidRPr="006E5BDD">
              <w:rPr>
                <w:sz w:val="24"/>
                <w:szCs w:val="24"/>
              </w:rPr>
              <w:t>10</w:t>
            </w:r>
          </w:p>
          <w:p w:rsidR="000D1B74" w:rsidRPr="006E5BDD" w:rsidRDefault="000D1B74" w:rsidP="004D262B">
            <w:pPr>
              <w:autoSpaceDE w:val="0"/>
              <w:autoSpaceDN w:val="0"/>
              <w:adjustRightInd w:val="0"/>
              <w:jc w:val="center"/>
              <w:rPr>
                <w:sz w:val="24"/>
                <w:szCs w:val="24"/>
              </w:rPr>
            </w:pPr>
            <w:r w:rsidRPr="006E5BDD">
              <w:rPr>
                <w:sz w:val="24"/>
                <w:szCs w:val="24"/>
              </w:rPr>
              <w:t>1 000».</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12.5. Пункты 31, 32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7"/>
        <w:gridCol w:w="1126"/>
        <w:gridCol w:w="1038"/>
        <w:gridCol w:w="1038"/>
        <w:gridCol w:w="1038"/>
        <w:gridCol w:w="1038"/>
        <w:gridCol w:w="1038"/>
        <w:gridCol w:w="1038"/>
        <w:gridCol w:w="1038"/>
        <w:gridCol w:w="1038"/>
        <w:gridCol w:w="986"/>
      </w:tblGrid>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«31.</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 xml:space="preserve">Показатель 3.1. Протяженность участков водных объектов, на которых выполнены мероприятия по восстановлению и </w:t>
            </w:r>
            <w:proofErr w:type="gramStart"/>
            <w:r w:rsidRPr="006E5BDD">
              <w:rPr>
                <w:sz w:val="24"/>
                <w:szCs w:val="24"/>
              </w:rPr>
              <w:t>экологи-ческой</w:t>
            </w:r>
            <w:proofErr w:type="gramEnd"/>
            <w:r w:rsidRPr="006E5BDD">
              <w:rPr>
                <w:sz w:val="24"/>
                <w:szCs w:val="24"/>
              </w:rPr>
              <w:t xml:space="preserve"> реабилитации </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километ</w:t>
            </w:r>
            <w:r w:rsidRPr="006E5BDD">
              <w:rPr>
                <w:sz w:val="24"/>
                <w:szCs w:val="24"/>
              </w:rPr>
              <w:softHyphen/>
              <w:t>ров</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5,43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9,6</w:t>
            </w:r>
            <w:r w:rsidR="00C427D4">
              <w:rPr>
                <w:sz w:val="24"/>
                <w:szCs w:val="24"/>
              </w:rPr>
              <w:t>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1,3</w:t>
            </w:r>
            <w:r w:rsidR="00C427D4">
              <w:rPr>
                <w:sz w:val="24"/>
                <w:szCs w:val="24"/>
              </w:rPr>
              <w:t>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4,05</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3,3</w:t>
            </w:r>
            <w:r w:rsidR="00C427D4">
              <w:rPr>
                <w:sz w:val="24"/>
                <w:szCs w:val="24"/>
              </w:rPr>
              <w:t>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4,24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32,34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29,26</w:t>
            </w:r>
          </w:p>
        </w:tc>
        <w:tc>
          <w:tcPr>
            <w:tcW w:w="986" w:type="dxa"/>
          </w:tcPr>
          <w:p w:rsidR="000D1B74" w:rsidRPr="006E5BDD" w:rsidRDefault="000D1B74" w:rsidP="004D262B">
            <w:pPr>
              <w:autoSpaceDE w:val="0"/>
              <w:autoSpaceDN w:val="0"/>
              <w:adjustRightInd w:val="0"/>
              <w:jc w:val="center"/>
              <w:rPr>
                <w:sz w:val="24"/>
                <w:szCs w:val="24"/>
              </w:rPr>
            </w:pPr>
            <w:r w:rsidRPr="006E5BDD">
              <w:rPr>
                <w:sz w:val="24"/>
                <w:szCs w:val="24"/>
              </w:rPr>
              <w:t>13,2</w:t>
            </w:r>
            <w:r w:rsidR="00C427D4">
              <w:rPr>
                <w:sz w:val="24"/>
                <w:szCs w:val="24"/>
              </w:rPr>
              <w:t>0</w:t>
            </w:r>
          </w:p>
        </w:tc>
      </w:tr>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32.</w:t>
            </w:r>
          </w:p>
        </w:tc>
        <w:tc>
          <w:tcPr>
            <w:tcW w:w="3717" w:type="dxa"/>
          </w:tcPr>
          <w:p w:rsidR="000D1B74" w:rsidRPr="006E5BDD" w:rsidRDefault="000D1B74" w:rsidP="00B8090F">
            <w:pPr>
              <w:autoSpaceDE w:val="0"/>
              <w:autoSpaceDN w:val="0"/>
              <w:adjustRightInd w:val="0"/>
              <w:rPr>
                <w:sz w:val="24"/>
                <w:szCs w:val="24"/>
              </w:rPr>
            </w:pPr>
            <w:r w:rsidRPr="006E5BDD">
              <w:rPr>
                <w:sz w:val="24"/>
                <w:szCs w:val="24"/>
              </w:rPr>
              <w:t xml:space="preserve">Показатель 3.2. Количество </w:t>
            </w:r>
            <w:proofErr w:type="gramStart"/>
            <w:r w:rsidRPr="006E5BDD">
              <w:rPr>
                <w:sz w:val="24"/>
                <w:szCs w:val="24"/>
              </w:rPr>
              <w:t>вод-</w:t>
            </w:r>
            <w:proofErr w:type="spellStart"/>
            <w:r w:rsidRPr="006E5BDD">
              <w:rPr>
                <w:sz w:val="24"/>
                <w:szCs w:val="24"/>
              </w:rPr>
              <w:t>ных</w:t>
            </w:r>
            <w:proofErr w:type="spellEnd"/>
            <w:proofErr w:type="gramEnd"/>
            <w:r w:rsidRPr="006E5BDD">
              <w:rPr>
                <w:sz w:val="24"/>
                <w:szCs w:val="24"/>
              </w:rPr>
              <w:t xml:space="preserve"> объектов, на которых выполнены мероприятия по восстановлению и экологической реабилитации </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единиц</w:t>
            </w:r>
          </w:p>
        </w:tc>
        <w:tc>
          <w:tcPr>
            <w:tcW w:w="1038" w:type="dxa"/>
          </w:tcPr>
          <w:p w:rsidR="000D1B74" w:rsidRPr="006E5BDD" w:rsidRDefault="000D1B74" w:rsidP="004D262B">
            <w:pPr>
              <w:jc w:val="center"/>
              <w:rPr>
                <w:sz w:val="24"/>
              </w:rPr>
            </w:pPr>
            <w:r w:rsidRPr="006E5BDD">
              <w:rPr>
                <w:sz w:val="24"/>
                <w:szCs w:val="24"/>
              </w:rPr>
              <w:t>1</w:t>
            </w:r>
          </w:p>
        </w:tc>
        <w:tc>
          <w:tcPr>
            <w:tcW w:w="1038" w:type="dxa"/>
          </w:tcPr>
          <w:p w:rsidR="000D1B74" w:rsidRPr="006E5BDD" w:rsidRDefault="000D1B74" w:rsidP="004D262B">
            <w:pPr>
              <w:jc w:val="center"/>
              <w:rPr>
                <w:sz w:val="24"/>
              </w:rPr>
            </w:pPr>
            <w:r w:rsidRPr="006E5BDD">
              <w:rPr>
                <w:sz w:val="24"/>
                <w:szCs w:val="24"/>
              </w:rPr>
              <w:t>1</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2</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2</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1</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10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8</w:t>
            </w:r>
          </w:p>
        </w:tc>
        <w:tc>
          <w:tcPr>
            <w:tcW w:w="986" w:type="dxa"/>
          </w:tcPr>
          <w:p w:rsidR="000D1B74" w:rsidRPr="006E5BDD" w:rsidRDefault="000D1B74" w:rsidP="004D262B">
            <w:pPr>
              <w:autoSpaceDE w:val="0"/>
              <w:autoSpaceDN w:val="0"/>
              <w:adjustRightInd w:val="0"/>
              <w:jc w:val="center"/>
              <w:rPr>
                <w:sz w:val="24"/>
                <w:szCs w:val="24"/>
              </w:rPr>
            </w:pPr>
            <w:r w:rsidRPr="006E5BDD">
              <w:rPr>
                <w:sz w:val="24"/>
                <w:szCs w:val="24"/>
              </w:rPr>
              <w:t>4».</w:t>
            </w:r>
          </w:p>
        </w:tc>
      </w:tr>
    </w:tbl>
    <w:p w:rsidR="000D1B74" w:rsidRPr="006E5BDD" w:rsidRDefault="000D1B74" w:rsidP="004D262B"/>
    <w:p w:rsidR="000D1B74" w:rsidRPr="006E5BDD" w:rsidRDefault="000D1B74" w:rsidP="004D262B">
      <w:pPr>
        <w:autoSpaceDE w:val="0"/>
        <w:autoSpaceDN w:val="0"/>
        <w:adjustRightInd w:val="0"/>
        <w:ind w:firstLine="709"/>
        <w:jc w:val="both"/>
        <w:rPr>
          <w:sz w:val="28"/>
          <w:szCs w:val="28"/>
        </w:rPr>
      </w:pPr>
      <w:r w:rsidRPr="006E5BDD">
        <w:rPr>
          <w:sz w:val="28"/>
          <w:szCs w:val="28"/>
        </w:rPr>
        <w:lastRenderedPageBreak/>
        <w:t>12.6. Пункт 43 изложить в редакции:</w:t>
      </w:r>
    </w:p>
    <w:p w:rsidR="000D1B74" w:rsidRPr="006E5BDD" w:rsidRDefault="000D1B74" w:rsidP="004D262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7"/>
        <w:gridCol w:w="1126"/>
        <w:gridCol w:w="1038"/>
        <w:gridCol w:w="1038"/>
        <w:gridCol w:w="1038"/>
        <w:gridCol w:w="1038"/>
        <w:gridCol w:w="1038"/>
        <w:gridCol w:w="1038"/>
        <w:gridCol w:w="1038"/>
        <w:gridCol w:w="1038"/>
        <w:gridCol w:w="986"/>
      </w:tblGrid>
      <w:tr w:rsidR="000D1B74" w:rsidRPr="006E5BDD" w:rsidTr="00DA0B92">
        <w:tc>
          <w:tcPr>
            <w:tcW w:w="836" w:type="dxa"/>
          </w:tcPr>
          <w:p w:rsidR="000D1B74" w:rsidRPr="006E5BDD" w:rsidRDefault="000D1B74" w:rsidP="004D262B">
            <w:pPr>
              <w:autoSpaceDE w:val="0"/>
              <w:autoSpaceDN w:val="0"/>
              <w:adjustRightInd w:val="0"/>
              <w:jc w:val="center"/>
              <w:rPr>
                <w:sz w:val="24"/>
                <w:szCs w:val="24"/>
              </w:rPr>
            </w:pPr>
            <w:r w:rsidRPr="006E5BDD">
              <w:rPr>
                <w:sz w:val="24"/>
                <w:szCs w:val="24"/>
              </w:rPr>
              <w:t>«43.</w:t>
            </w:r>
          </w:p>
        </w:tc>
        <w:tc>
          <w:tcPr>
            <w:tcW w:w="3717" w:type="dxa"/>
          </w:tcPr>
          <w:p w:rsidR="00231726" w:rsidRDefault="000D1B74" w:rsidP="00B8090F">
            <w:pPr>
              <w:autoSpaceDE w:val="0"/>
              <w:autoSpaceDN w:val="0"/>
              <w:adjustRightInd w:val="0"/>
              <w:rPr>
                <w:sz w:val="24"/>
                <w:szCs w:val="24"/>
              </w:rPr>
            </w:pPr>
            <w:r w:rsidRPr="006E5BDD">
              <w:rPr>
                <w:sz w:val="24"/>
                <w:szCs w:val="24"/>
              </w:rPr>
              <w:t xml:space="preserve">Показатель 3.13. Численность населения, проживающего на территориях, подверженных негативному воздействию вод, </w:t>
            </w:r>
          </w:p>
          <w:p w:rsidR="000D1B74" w:rsidRPr="006E5BDD" w:rsidRDefault="000D1B74" w:rsidP="00B8090F">
            <w:pPr>
              <w:autoSpaceDE w:val="0"/>
              <w:autoSpaceDN w:val="0"/>
              <w:adjustRightInd w:val="0"/>
              <w:rPr>
                <w:sz w:val="24"/>
                <w:szCs w:val="24"/>
              </w:rPr>
            </w:pPr>
            <w:r w:rsidRPr="006E5BDD">
              <w:rPr>
                <w:sz w:val="24"/>
                <w:szCs w:val="24"/>
              </w:rPr>
              <w:t xml:space="preserve">в </w:t>
            </w:r>
            <w:proofErr w:type="gramStart"/>
            <w:r w:rsidRPr="006E5BDD">
              <w:rPr>
                <w:sz w:val="24"/>
                <w:szCs w:val="24"/>
              </w:rPr>
              <w:t>отношении</w:t>
            </w:r>
            <w:proofErr w:type="gramEnd"/>
            <w:r w:rsidRPr="006E5BDD">
              <w:rPr>
                <w:sz w:val="24"/>
                <w:szCs w:val="24"/>
              </w:rPr>
              <w:t xml:space="preserve"> которого проведены мероприятия по защите от негативного воздействия вод</w:t>
            </w:r>
          </w:p>
        </w:tc>
        <w:tc>
          <w:tcPr>
            <w:tcW w:w="1126"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человек</w:t>
            </w:r>
          </w:p>
        </w:tc>
        <w:tc>
          <w:tcPr>
            <w:tcW w:w="1038" w:type="dxa"/>
          </w:tcPr>
          <w:p w:rsidR="000D1B74" w:rsidRPr="006E5BDD" w:rsidRDefault="000D1B74" w:rsidP="004D262B">
            <w:pPr>
              <w:jc w:val="center"/>
              <w:rPr>
                <w:sz w:val="24"/>
              </w:rPr>
            </w:pPr>
            <w:r w:rsidRPr="006E5BDD">
              <w:rPr>
                <w:sz w:val="24"/>
                <w:szCs w:val="24"/>
              </w:rPr>
              <w:t>120</w:t>
            </w:r>
          </w:p>
        </w:tc>
        <w:tc>
          <w:tcPr>
            <w:tcW w:w="1038" w:type="dxa"/>
          </w:tcPr>
          <w:p w:rsidR="000D1B74" w:rsidRPr="006E5BDD" w:rsidRDefault="000D1B74" w:rsidP="004D262B">
            <w:pPr>
              <w:jc w:val="center"/>
              <w:rPr>
                <w:sz w:val="24"/>
              </w:rPr>
            </w:pPr>
            <w:r w:rsidRPr="006E5BDD">
              <w:rPr>
                <w:sz w:val="24"/>
                <w:szCs w:val="24"/>
              </w:rPr>
              <w:t>100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433</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1282</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374</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358</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70</w:t>
            </w:r>
          </w:p>
        </w:tc>
        <w:tc>
          <w:tcPr>
            <w:tcW w:w="1038" w:type="dxa"/>
          </w:tcPr>
          <w:p w:rsidR="000D1B74" w:rsidRPr="006E5BDD" w:rsidRDefault="000D1B74" w:rsidP="004D262B">
            <w:pPr>
              <w:autoSpaceDE w:val="0"/>
              <w:autoSpaceDN w:val="0"/>
              <w:adjustRightInd w:val="0"/>
              <w:jc w:val="center"/>
              <w:rPr>
                <w:sz w:val="24"/>
                <w:szCs w:val="24"/>
              </w:rPr>
            </w:pPr>
            <w:r w:rsidRPr="006E5BDD">
              <w:rPr>
                <w:sz w:val="24"/>
                <w:szCs w:val="24"/>
              </w:rPr>
              <w:t>70</w:t>
            </w:r>
          </w:p>
        </w:tc>
        <w:tc>
          <w:tcPr>
            <w:tcW w:w="986" w:type="dxa"/>
          </w:tcPr>
          <w:p w:rsidR="000D1B74" w:rsidRPr="006E5BDD" w:rsidRDefault="000D1B74" w:rsidP="004D262B">
            <w:pPr>
              <w:autoSpaceDE w:val="0"/>
              <w:autoSpaceDN w:val="0"/>
              <w:adjustRightInd w:val="0"/>
              <w:jc w:val="center"/>
              <w:rPr>
                <w:sz w:val="24"/>
                <w:szCs w:val="24"/>
              </w:rPr>
            </w:pPr>
            <w:r w:rsidRPr="006E5BDD">
              <w:rPr>
                <w:sz w:val="24"/>
                <w:szCs w:val="24"/>
              </w:rPr>
              <w:t>70».</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12.7. Пункт 52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36"/>
        <w:gridCol w:w="3717"/>
        <w:gridCol w:w="1126"/>
        <w:gridCol w:w="1038"/>
        <w:gridCol w:w="1038"/>
        <w:gridCol w:w="1038"/>
        <w:gridCol w:w="1038"/>
        <w:gridCol w:w="1038"/>
        <w:gridCol w:w="1038"/>
        <w:gridCol w:w="1038"/>
        <w:gridCol w:w="1038"/>
        <w:gridCol w:w="986"/>
      </w:tblGrid>
      <w:tr w:rsidR="000D1B74" w:rsidRPr="006E5BDD" w:rsidTr="00DA0B92">
        <w:tc>
          <w:tcPr>
            <w:tcW w:w="842" w:type="dxa"/>
          </w:tcPr>
          <w:p w:rsidR="000D1B74" w:rsidRPr="006E5BDD" w:rsidRDefault="000D1B74" w:rsidP="004D262B">
            <w:pPr>
              <w:autoSpaceDE w:val="0"/>
              <w:autoSpaceDN w:val="0"/>
              <w:adjustRightInd w:val="0"/>
              <w:jc w:val="center"/>
              <w:rPr>
                <w:sz w:val="24"/>
                <w:szCs w:val="24"/>
              </w:rPr>
            </w:pPr>
            <w:r w:rsidRPr="006E5BDD">
              <w:rPr>
                <w:sz w:val="24"/>
                <w:szCs w:val="24"/>
              </w:rPr>
              <w:t>«52.</w:t>
            </w:r>
          </w:p>
        </w:tc>
        <w:tc>
          <w:tcPr>
            <w:tcW w:w="3750" w:type="dxa"/>
          </w:tcPr>
          <w:p w:rsidR="000D1B74" w:rsidRPr="006E5BDD" w:rsidRDefault="000D1B74" w:rsidP="00B8090F">
            <w:pPr>
              <w:autoSpaceDE w:val="0"/>
              <w:autoSpaceDN w:val="0"/>
              <w:adjustRightInd w:val="0"/>
              <w:rPr>
                <w:sz w:val="24"/>
                <w:szCs w:val="24"/>
              </w:rPr>
            </w:pPr>
            <w:r w:rsidRPr="006E5BDD">
              <w:rPr>
                <w:sz w:val="24"/>
                <w:szCs w:val="24"/>
              </w:rPr>
              <w:t>Показатель 5.1. Охват населения планово-регулярной системой сбора и вывоза твердых коммунальных отходов</w:t>
            </w:r>
          </w:p>
        </w:tc>
        <w:tc>
          <w:tcPr>
            <w:tcW w:w="1135"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процентов</w:t>
            </w:r>
          </w:p>
        </w:tc>
        <w:tc>
          <w:tcPr>
            <w:tcW w:w="1047" w:type="dxa"/>
          </w:tcPr>
          <w:p w:rsidR="000D1B74" w:rsidRPr="006E5BDD" w:rsidRDefault="000D1B74" w:rsidP="004D262B">
            <w:pPr>
              <w:jc w:val="center"/>
              <w:rPr>
                <w:sz w:val="24"/>
              </w:rPr>
            </w:pPr>
            <w:r w:rsidRPr="006E5BDD">
              <w:rPr>
                <w:sz w:val="24"/>
                <w:szCs w:val="24"/>
              </w:rPr>
              <w:t>40</w:t>
            </w:r>
          </w:p>
        </w:tc>
        <w:tc>
          <w:tcPr>
            <w:tcW w:w="1047" w:type="dxa"/>
          </w:tcPr>
          <w:p w:rsidR="000D1B74" w:rsidRPr="006E5BDD" w:rsidRDefault="000D1B74" w:rsidP="004D262B">
            <w:pPr>
              <w:jc w:val="center"/>
              <w:rPr>
                <w:sz w:val="24"/>
              </w:rPr>
            </w:pPr>
            <w:r w:rsidRPr="006E5BDD">
              <w:rPr>
                <w:sz w:val="24"/>
                <w:szCs w:val="24"/>
              </w:rPr>
              <w:t>40</w:t>
            </w:r>
          </w:p>
        </w:tc>
        <w:tc>
          <w:tcPr>
            <w:tcW w:w="1047" w:type="dxa"/>
          </w:tcPr>
          <w:p w:rsidR="000D1B74" w:rsidRPr="006E5BDD" w:rsidRDefault="000D1B74" w:rsidP="004D262B">
            <w:pPr>
              <w:autoSpaceDE w:val="0"/>
              <w:autoSpaceDN w:val="0"/>
              <w:adjustRightInd w:val="0"/>
              <w:jc w:val="center"/>
              <w:rPr>
                <w:sz w:val="24"/>
                <w:szCs w:val="24"/>
              </w:rPr>
            </w:pPr>
            <w:r w:rsidRPr="006E5BDD">
              <w:rPr>
                <w:sz w:val="24"/>
                <w:szCs w:val="24"/>
              </w:rPr>
              <w:t>40</w:t>
            </w:r>
          </w:p>
        </w:tc>
        <w:tc>
          <w:tcPr>
            <w:tcW w:w="1047" w:type="dxa"/>
          </w:tcPr>
          <w:p w:rsidR="000D1B74" w:rsidRPr="006E5BDD" w:rsidRDefault="000D1B74" w:rsidP="004D262B">
            <w:pPr>
              <w:jc w:val="center"/>
              <w:rPr>
                <w:color w:val="000000"/>
                <w:spacing w:val="-2"/>
                <w:sz w:val="24"/>
                <w:szCs w:val="24"/>
              </w:rPr>
            </w:pPr>
            <w:r w:rsidRPr="006E5BDD">
              <w:rPr>
                <w:color w:val="000000"/>
                <w:spacing w:val="-2"/>
                <w:sz w:val="24"/>
                <w:szCs w:val="24"/>
              </w:rPr>
              <w:t>57</w:t>
            </w:r>
          </w:p>
        </w:tc>
        <w:tc>
          <w:tcPr>
            <w:tcW w:w="1047" w:type="dxa"/>
          </w:tcPr>
          <w:p w:rsidR="000D1B74" w:rsidRPr="006E5BDD" w:rsidRDefault="000D1B74" w:rsidP="004D262B">
            <w:pPr>
              <w:jc w:val="center"/>
              <w:rPr>
                <w:color w:val="000000"/>
                <w:spacing w:val="-2"/>
                <w:sz w:val="24"/>
                <w:szCs w:val="24"/>
              </w:rPr>
            </w:pPr>
            <w:r w:rsidRPr="006E5BDD">
              <w:rPr>
                <w:color w:val="000000"/>
                <w:spacing w:val="-2"/>
                <w:sz w:val="24"/>
                <w:szCs w:val="24"/>
              </w:rPr>
              <w:t>60</w:t>
            </w:r>
          </w:p>
        </w:tc>
        <w:tc>
          <w:tcPr>
            <w:tcW w:w="1047" w:type="dxa"/>
          </w:tcPr>
          <w:p w:rsidR="000D1B74" w:rsidRPr="006E5BDD" w:rsidRDefault="000D1B74" w:rsidP="004D262B">
            <w:pPr>
              <w:jc w:val="center"/>
              <w:rPr>
                <w:color w:val="000000"/>
                <w:spacing w:val="-2"/>
                <w:sz w:val="24"/>
                <w:szCs w:val="24"/>
              </w:rPr>
            </w:pPr>
            <w:r w:rsidRPr="006E5BDD">
              <w:rPr>
                <w:color w:val="000000"/>
                <w:spacing w:val="-2"/>
                <w:sz w:val="24"/>
                <w:szCs w:val="24"/>
              </w:rPr>
              <w:t>70</w:t>
            </w:r>
          </w:p>
        </w:tc>
        <w:tc>
          <w:tcPr>
            <w:tcW w:w="1047" w:type="dxa"/>
          </w:tcPr>
          <w:p w:rsidR="000D1B74" w:rsidRPr="006E5BDD" w:rsidRDefault="000D1B74" w:rsidP="004D262B">
            <w:pPr>
              <w:jc w:val="center"/>
              <w:rPr>
                <w:color w:val="000000"/>
                <w:spacing w:val="-2"/>
                <w:sz w:val="24"/>
                <w:szCs w:val="24"/>
              </w:rPr>
            </w:pPr>
            <w:r w:rsidRPr="006E5BDD">
              <w:rPr>
                <w:color w:val="000000"/>
                <w:spacing w:val="-2"/>
                <w:sz w:val="24"/>
                <w:szCs w:val="24"/>
              </w:rPr>
              <w:t>80</w:t>
            </w:r>
          </w:p>
        </w:tc>
        <w:tc>
          <w:tcPr>
            <w:tcW w:w="1047" w:type="dxa"/>
          </w:tcPr>
          <w:p w:rsidR="000D1B74" w:rsidRPr="006E5BDD" w:rsidRDefault="000D1B74" w:rsidP="004D262B">
            <w:pPr>
              <w:jc w:val="center"/>
              <w:rPr>
                <w:color w:val="000000"/>
                <w:spacing w:val="-2"/>
                <w:sz w:val="24"/>
                <w:szCs w:val="24"/>
              </w:rPr>
            </w:pPr>
            <w:r w:rsidRPr="006E5BDD">
              <w:rPr>
                <w:color w:val="000000"/>
                <w:spacing w:val="-2"/>
                <w:sz w:val="24"/>
                <w:szCs w:val="24"/>
              </w:rPr>
              <w:t>90</w:t>
            </w:r>
          </w:p>
        </w:tc>
        <w:tc>
          <w:tcPr>
            <w:tcW w:w="994" w:type="dxa"/>
          </w:tcPr>
          <w:p w:rsidR="000D1B74" w:rsidRPr="006E5BDD" w:rsidRDefault="000D1B74" w:rsidP="004D262B">
            <w:pPr>
              <w:jc w:val="center"/>
              <w:rPr>
                <w:color w:val="000000"/>
                <w:spacing w:val="-2"/>
                <w:sz w:val="24"/>
                <w:szCs w:val="24"/>
              </w:rPr>
            </w:pPr>
            <w:r w:rsidRPr="006E5BDD">
              <w:rPr>
                <w:color w:val="000000"/>
                <w:spacing w:val="-2"/>
                <w:sz w:val="24"/>
                <w:szCs w:val="24"/>
              </w:rPr>
              <w:t>100».</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13. В приложении № 3:</w:t>
      </w:r>
    </w:p>
    <w:p w:rsidR="000D1B74" w:rsidRPr="006E5BDD" w:rsidRDefault="000D1B74" w:rsidP="004D262B">
      <w:pPr>
        <w:autoSpaceDE w:val="0"/>
        <w:autoSpaceDN w:val="0"/>
        <w:adjustRightInd w:val="0"/>
        <w:ind w:firstLine="709"/>
        <w:jc w:val="both"/>
        <w:rPr>
          <w:sz w:val="28"/>
          <w:szCs w:val="28"/>
        </w:rPr>
      </w:pPr>
      <w:r w:rsidRPr="006E5BDD">
        <w:rPr>
          <w:sz w:val="28"/>
          <w:szCs w:val="28"/>
        </w:rPr>
        <w:t>13.1. Пункт 6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Layout w:type="fixed"/>
        <w:tblCellMar>
          <w:left w:w="57" w:type="dxa"/>
          <w:right w:w="57" w:type="dxa"/>
        </w:tblCellMar>
        <w:tblLook w:val="00A0" w:firstRow="1" w:lastRow="0" w:firstColumn="1" w:lastColumn="0" w:noHBand="0" w:noVBand="0"/>
      </w:tblPr>
      <w:tblGrid>
        <w:gridCol w:w="584"/>
        <w:gridCol w:w="3814"/>
        <w:gridCol w:w="1127"/>
        <w:gridCol w:w="3519"/>
        <w:gridCol w:w="5925"/>
      </w:tblGrid>
      <w:tr w:rsidR="000D1B74" w:rsidRPr="006E5BDD" w:rsidTr="00DA0B92">
        <w:tc>
          <w:tcPr>
            <w:tcW w:w="58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r w:rsidRPr="006E5BDD">
              <w:rPr>
                <w:sz w:val="24"/>
                <w:szCs w:val="24"/>
              </w:rPr>
              <w:t>«6.</w:t>
            </w:r>
          </w:p>
        </w:tc>
        <w:tc>
          <w:tcPr>
            <w:tcW w:w="3851"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rPr>
                <w:sz w:val="24"/>
                <w:szCs w:val="24"/>
              </w:rPr>
            </w:pPr>
            <w:r w:rsidRPr="006E5BDD">
              <w:rPr>
                <w:sz w:val="24"/>
                <w:szCs w:val="24"/>
              </w:rPr>
              <w:t xml:space="preserve">Показатель 9. Количество </w:t>
            </w:r>
            <w:proofErr w:type="gramStart"/>
            <w:r w:rsidRPr="006E5BDD">
              <w:rPr>
                <w:sz w:val="24"/>
                <w:szCs w:val="24"/>
              </w:rPr>
              <w:t>действующих</w:t>
            </w:r>
            <w:proofErr w:type="gramEnd"/>
            <w:r w:rsidRPr="006E5BDD">
              <w:rPr>
                <w:sz w:val="24"/>
                <w:szCs w:val="24"/>
              </w:rPr>
              <w:t xml:space="preserve"> </w:t>
            </w:r>
          </w:p>
          <w:p w:rsidR="000D1B74" w:rsidRPr="006E5BDD" w:rsidRDefault="000D1B74" w:rsidP="00B8090F">
            <w:pPr>
              <w:autoSpaceDE w:val="0"/>
              <w:autoSpaceDN w:val="0"/>
              <w:adjustRightInd w:val="0"/>
              <w:rPr>
                <w:sz w:val="24"/>
                <w:szCs w:val="24"/>
              </w:rPr>
            </w:pPr>
            <w:r w:rsidRPr="006E5BDD">
              <w:rPr>
                <w:sz w:val="24"/>
                <w:szCs w:val="24"/>
              </w:rPr>
              <w:t>санкционированных и законсервированных объектов размещения твердых коммунальных отходов</w:t>
            </w:r>
          </w:p>
        </w:tc>
        <w:tc>
          <w:tcPr>
            <w:tcW w:w="113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jc w:val="center"/>
              <w:rPr>
                <w:sz w:val="24"/>
                <w:szCs w:val="24"/>
              </w:rPr>
            </w:pPr>
            <w:r w:rsidRPr="006E5BDD">
              <w:rPr>
                <w:sz w:val="24"/>
                <w:szCs w:val="24"/>
              </w:rPr>
              <w:t>единиц</w:t>
            </w:r>
          </w:p>
        </w:tc>
        <w:tc>
          <w:tcPr>
            <w:tcW w:w="355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r w:rsidRPr="006E5BDD">
              <w:rPr>
                <w:sz w:val="24"/>
                <w:szCs w:val="24"/>
              </w:rPr>
              <w:t xml:space="preserve">К = Кб – </w:t>
            </w:r>
            <w:proofErr w:type="spellStart"/>
            <w:proofErr w:type="gramStart"/>
            <w:r w:rsidRPr="006E5BDD">
              <w:rPr>
                <w:sz w:val="24"/>
                <w:szCs w:val="24"/>
              </w:rPr>
              <w:t>Кр</w:t>
            </w:r>
            <w:proofErr w:type="spellEnd"/>
            <w:proofErr w:type="gramEnd"/>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tc>
        <w:tc>
          <w:tcPr>
            <w:tcW w:w="598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rPr>
                <w:sz w:val="24"/>
                <w:szCs w:val="24"/>
              </w:rPr>
            </w:pPr>
            <w:proofErr w:type="gramStart"/>
            <w:r w:rsidRPr="006E5BDD">
              <w:rPr>
                <w:sz w:val="24"/>
                <w:szCs w:val="24"/>
              </w:rPr>
              <w:t>К</w:t>
            </w:r>
            <w:proofErr w:type="gramEnd"/>
            <w:r w:rsidRPr="006E5BDD">
              <w:rPr>
                <w:sz w:val="24"/>
                <w:szCs w:val="24"/>
              </w:rPr>
              <w:t xml:space="preserve"> – количество действующих санкционированных и законсервированных объектов размещения твердых коммунальных отходов на отчетный период;</w:t>
            </w:r>
          </w:p>
          <w:p w:rsidR="000D1B74" w:rsidRPr="006E5BDD" w:rsidRDefault="000D1B74" w:rsidP="004D262B">
            <w:pPr>
              <w:autoSpaceDE w:val="0"/>
              <w:autoSpaceDN w:val="0"/>
              <w:adjustRightInd w:val="0"/>
              <w:rPr>
                <w:sz w:val="24"/>
                <w:szCs w:val="24"/>
              </w:rPr>
            </w:pPr>
            <w:r w:rsidRPr="006E5BDD">
              <w:rPr>
                <w:sz w:val="24"/>
                <w:szCs w:val="24"/>
              </w:rPr>
              <w:t>Кб – количество действующих санкционированных и законсервированных объектов размещения твердых коммунальных отходов;</w:t>
            </w:r>
          </w:p>
          <w:p w:rsidR="000D1B74" w:rsidRPr="006E5BDD" w:rsidRDefault="000D1B74" w:rsidP="004D262B">
            <w:pPr>
              <w:autoSpaceDE w:val="0"/>
              <w:autoSpaceDN w:val="0"/>
              <w:adjustRightInd w:val="0"/>
              <w:rPr>
                <w:sz w:val="24"/>
                <w:szCs w:val="24"/>
              </w:rPr>
            </w:pPr>
            <w:proofErr w:type="spellStart"/>
            <w:proofErr w:type="gramStart"/>
            <w:r w:rsidRPr="006E5BDD">
              <w:rPr>
                <w:sz w:val="24"/>
                <w:szCs w:val="24"/>
              </w:rPr>
              <w:t>Кр</w:t>
            </w:r>
            <w:proofErr w:type="spellEnd"/>
            <w:proofErr w:type="gramEnd"/>
            <w:r w:rsidRPr="006E5BDD">
              <w:rPr>
                <w:sz w:val="24"/>
                <w:szCs w:val="24"/>
              </w:rPr>
              <w:t xml:space="preserve"> –  количество объектов размещения твердых коммунальных отходов, </w:t>
            </w:r>
            <w:proofErr w:type="spellStart"/>
            <w:r w:rsidRPr="006E5BDD">
              <w:rPr>
                <w:sz w:val="24"/>
                <w:szCs w:val="24"/>
              </w:rPr>
              <w:t>рекультивированных</w:t>
            </w:r>
            <w:proofErr w:type="spellEnd"/>
            <w:r w:rsidRPr="006E5BDD">
              <w:rPr>
                <w:sz w:val="24"/>
                <w:szCs w:val="24"/>
              </w:rPr>
              <w:t xml:space="preserve"> за отчетный период в рамках реализации государственной программы на отчетный период на территории Ростовской области, который рассчитывается:</w:t>
            </w:r>
          </w:p>
          <w:p w:rsidR="000D1B74" w:rsidRPr="006E5BDD" w:rsidRDefault="000D1B74" w:rsidP="004D262B">
            <w:pPr>
              <w:autoSpaceDE w:val="0"/>
              <w:autoSpaceDN w:val="0"/>
              <w:adjustRightInd w:val="0"/>
              <w:rPr>
                <w:sz w:val="24"/>
                <w:szCs w:val="24"/>
              </w:rPr>
            </w:pPr>
            <w:proofErr w:type="spellStart"/>
            <w:proofErr w:type="gramStart"/>
            <w:r w:rsidRPr="006E5BDD">
              <w:rPr>
                <w:sz w:val="24"/>
                <w:szCs w:val="24"/>
              </w:rPr>
              <w:t>Кр</w:t>
            </w:r>
            <w:proofErr w:type="spellEnd"/>
            <w:proofErr w:type="gramEnd"/>
            <w:r w:rsidRPr="006E5BDD">
              <w:rPr>
                <w:sz w:val="24"/>
                <w:szCs w:val="24"/>
              </w:rPr>
              <w:t xml:space="preserve"> = Σ </w:t>
            </w:r>
            <w:proofErr w:type="spellStart"/>
            <w:r w:rsidRPr="006E5BDD">
              <w:rPr>
                <w:sz w:val="24"/>
                <w:szCs w:val="24"/>
              </w:rPr>
              <w:t>К</w:t>
            </w:r>
            <w:r w:rsidRPr="006E5BDD">
              <w:rPr>
                <w:sz w:val="28"/>
                <w:szCs w:val="28"/>
                <w:vertAlign w:val="subscript"/>
              </w:rPr>
              <w:t>i</w:t>
            </w:r>
            <w:proofErr w:type="spellEnd"/>
            <w:r w:rsidRPr="006E5BDD">
              <w:rPr>
                <w:sz w:val="28"/>
                <w:szCs w:val="28"/>
                <w:vertAlign w:val="subscript"/>
              </w:rPr>
              <w:t xml:space="preserve"> , </w:t>
            </w:r>
            <w:r w:rsidRPr="006E5BDD">
              <w:rPr>
                <w:sz w:val="24"/>
                <w:szCs w:val="24"/>
              </w:rPr>
              <w:t xml:space="preserve"> </w:t>
            </w:r>
          </w:p>
          <w:p w:rsidR="000D1B74" w:rsidRPr="006E5BDD" w:rsidRDefault="000D1B74" w:rsidP="004D262B">
            <w:pPr>
              <w:rPr>
                <w:sz w:val="24"/>
                <w:szCs w:val="24"/>
              </w:rPr>
            </w:pPr>
            <w:r w:rsidRPr="006E5BDD">
              <w:rPr>
                <w:sz w:val="24"/>
                <w:szCs w:val="24"/>
              </w:rPr>
              <w:t xml:space="preserve">где  </w:t>
            </w:r>
            <w:proofErr w:type="spellStart"/>
            <w:r w:rsidRPr="006E5BDD">
              <w:rPr>
                <w:sz w:val="24"/>
                <w:szCs w:val="24"/>
              </w:rPr>
              <w:t>К</w:t>
            </w:r>
            <w:proofErr w:type="gramStart"/>
            <w:r w:rsidRPr="006E5BDD">
              <w:rPr>
                <w:sz w:val="28"/>
                <w:szCs w:val="28"/>
                <w:vertAlign w:val="subscript"/>
              </w:rPr>
              <w:t>i</w:t>
            </w:r>
            <w:proofErr w:type="spellEnd"/>
            <w:proofErr w:type="gramEnd"/>
            <w:r w:rsidRPr="006E5BDD">
              <w:rPr>
                <w:sz w:val="28"/>
                <w:szCs w:val="28"/>
                <w:vertAlign w:val="subscript"/>
              </w:rPr>
              <w:t xml:space="preserve"> </w:t>
            </w:r>
            <w:r w:rsidRPr="006E5BDD">
              <w:rPr>
                <w:sz w:val="24"/>
                <w:szCs w:val="24"/>
              </w:rPr>
              <w:t xml:space="preserve">–  количество </w:t>
            </w:r>
            <w:proofErr w:type="spellStart"/>
            <w:r w:rsidRPr="006E5BDD">
              <w:rPr>
                <w:sz w:val="24"/>
                <w:szCs w:val="24"/>
              </w:rPr>
              <w:t>рекультивированных</w:t>
            </w:r>
            <w:proofErr w:type="spellEnd"/>
            <w:r w:rsidRPr="006E5BDD">
              <w:rPr>
                <w:sz w:val="24"/>
                <w:szCs w:val="24"/>
              </w:rPr>
              <w:t xml:space="preserve"> объектов </w:t>
            </w:r>
            <w:r w:rsidRPr="006E5BDD">
              <w:rPr>
                <w:sz w:val="24"/>
                <w:szCs w:val="24"/>
              </w:rPr>
              <w:lastRenderedPageBreak/>
              <w:t xml:space="preserve">размещения твердых коммунальных отходов за отчетный период в рамках реализации государственной программы за отчетный период на территории </w:t>
            </w:r>
            <w:r w:rsidRPr="006E5BDD">
              <w:rPr>
                <w:sz w:val="24"/>
                <w:szCs w:val="24"/>
                <w:lang w:val="en-US"/>
              </w:rPr>
              <w:t>i</w:t>
            </w:r>
            <w:r w:rsidRPr="006E5BDD">
              <w:rPr>
                <w:sz w:val="24"/>
                <w:szCs w:val="24"/>
              </w:rPr>
              <w:t>-го муниципального образования».</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13.2. Пункты 45, 46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Layout w:type="fixed"/>
        <w:tblCellMar>
          <w:left w:w="57" w:type="dxa"/>
          <w:right w:w="57" w:type="dxa"/>
        </w:tblCellMar>
        <w:tblLook w:val="00A0" w:firstRow="1" w:lastRow="0" w:firstColumn="1" w:lastColumn="0" w:noHBand="0" w:noVBand="0"/>
      </w:tblPr>
      <w:tblGrid>
        <w:gridCol w:w="584"/>
        <w:gridCol w:w="3814"/>
        <w:gridCol w:w="1127"/>
        <w:gridCol w:w="3519"/>
        <w:gridCol w:w="5925"/>
      </w:tblGrid>
      <w:tr w:rsidR="000D1B74" w:rsidRPr="006E5BDD" w:rsidTr="00DA0B92">
        <w:tc>
          <w:tcPr>
            <w:tcW w:w="58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r w:rsidRPr="006E5BDD">
              <w:rPr>
                <w:sz w:val="24"/>
                <w:szCs w:val="24"/>
              </w:rPr>
              <w:t>«45.</w:t>
            </w:r>
          </w:p>
        </w:tc>
        <w:tc>
          <w:tcPr>
            <w:tcW w:w="3851"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rPr>
                <w:sz w:val="24"/>
                <w:szCs w:val="24"/>
              </w:rPr>
            </w:pPr>
            <w:r w:rsidRPr="006E5BDD">
              <w:rPr>
                <w:sz w:val="24"/>
                <w:szCs w:val="24"/>
              </w:rPr>
              <w:t>Показатель 5.1. Охват населения планово-регулярной системой сбора и вывоза твердых коммунальных отходов</w:t>
            </w:r>
          </w:p>
        </w:tc>
        <w:tc>
          <w:tcPr>
            <w:tcW w:w="113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jc w:val="center"/>
              <w:rPr>
                <w:sz w:val="24"/>
                <w:szCs w:val="24"/>
              </w:rPr>
            </w:pPr>
            <w:proofErr w:type="spellStart"/>
            <w:proofErr w:type="gramStart"/>
            <w:r w:rsidRPr="006E5BDD">
              <w:rPr>
                <w:sz w:val="24"/>
                <w:szCs w:val="24"/>
              </w:rPr>
              <w:t>про</w:t>
            </w:r>
            <w:r w:rsidRPr="006E5BDD">
              <w:rPr>
                <w:sz w:val="24"/>
                <w:szCs w:val="24"/>
              </w:rPr>
              <w:softHyphen/>
              <w:t>цен-тов</w:t>
            </w:r>
            <w:proofErr w:type="spellEnd"/>
            <w:proofErr w:type="gramEnd"/>
          </w:p>
        </w:tc>
        <w:tc>
          <w:tcPr>
            <w:tcW w:w="355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r w:rsidRPr="006E5BDD">
              <w:rPr>
                <w:sz w:val="24"/>
                <w:szCs w:val="24"/>
              </w:rPr>
              <w:t xml:space="preserve">О = </w:t>
            </w:r>
            <w:proofErr w:type="spellStart"/>
            <w:r w:rsidRPr="006E5BDD">
              <w:rPr>
                <w:sz w:val="24"/>
                <w:szCs w:val="24"/>
              </w:rPr>
              <w:t>Кф</w:t>
            </w:r>
            <w:proofErr w:type="spellEnd"/>
            <w:r w:rsidRPr="006E5BDD">
              <w:rPr>
                <w:sz w:val="24"/>
                <w:szCs w:val="24"/>
              </w:rPr>
              <w:t xml:space="preserve"> / </w:t>
            </w:r>
            <w:proofErr w:type="spellStart"/>
            <w:r w:rsidRPr="006E5BDD">
              <w:rPr>
                <w:sz w:val="24"/>
                <w:szCs w:val="24"/>
              </w:rPr>
              <w:t>Кп</w:t>
            </w:r>
            <w:proofErr w:type="spellEnd"/>
            <w:r w:rsidRPr="006E5BDD">
              <w:rPr>
                <w:sz w:val="24"/>
                <w:szCs w:val="24"/>
              </w:rPr>
              <w:t xml:space="preserve"> </w:t>
            </w:r>
            <w:r w:rsidR="00C427D4">
              <w:rPr>
                <w:sz w:val="24"/>
                <w:szCs w:val="24"/>
              </w:rPr>
              <w:t xml:space="preserve">х </w:t>
            </w:r>
            <w:r w:rsidRPr="006E5BDD">
              <w:rPr>
                <w:sz w:val="24"/>
                <w:szCs w:val="24"/>
              </w:rPr>
              <w:t>100</w:t>
            </w:r>
            <w:r w:rsidR="00C427D4">
              <w:rPr>
                <w:sz w:val="24"/>
                <w:szCs w:val="24"/>
              </w:rPr>
              <w:t>%</w:t>
            </w:r>
          </w:p>
        </w:tc>
        <w:tc>
          <w:tcPr>
            <w:tcW w:w="598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rPr>
                <w:sz w:val="24"/>
                <w:szCs w:val="24"/>
              </w:rPr>
            </w:pPr>
            <w:r w:rsidRPr="006E5BDD">
              <w:rPr>
                <w:sz w:val="24"/>
                <w:szCs w:val="24"/>
              </w:rPr>
              <w:t>О – охват населения планово-регулярной системой сбора и вывоза твердых коммунальных отходов;</w:t>
            </w:r>
          </w:p>
          <w:p w:rsidR="000D1B74" w:rsidRPr="006E5BDD" w:rsidRDefault="000D1B74" w:rsidP="004D262B">
            <w:pPr>
              <w:autoSpaceDE w:val="0"/>
              <w:autoSpaceDN w:val="0"/>
              <w:adjustRightInd w:val="0"/>
              <w:rPr>
                <w:sz w:val="24"/>
                <w:szCs w:val="24"/>
              </w:rPr>
            </w:pPr>
            <w:proofErr w:type="spellStart"/>
            <w:r w:rsidRPr="006E5BDD">
              <w:rPr>
                <w:sz w:val="24"/>
                <w:szCs w:val="24"/>
              </w:rPr>
              <w:t>Кф</w:t>
            </w:r>
            <w:proofErr w:type="spellEnd"/>
            <w:r w:rsidRPr="006E5BDD">
              <w:rPr>
                <w:sz w:val="24"/>
                <w:szCs w:val="24"/>
              </w:rPr>
              <w:t xml:space="preserve"> –  количество заключенных договоров на вывоз твердых коммунальных отходов за отчетный период;</w:t>
            </w:r>
          </w:p>
          <w:p w:rsidR="000D1B74" w:rsidRPr="006E5BDD" w:rsidRDefault="000D1B74" w:rsidP="004D262B">
            <w:pPr>
              <w:rPr>
                <w:sz w:val="24"/>
                <w:szCs w:val="24"/>
              </w:rPr>
            </w:pPr>
            <w:proofErr w:type="spellStart"/>
            <w:r w:rsidRPr="006E5BDD">
              <w:rPr>
                <w:sz w:val="24"/>
                <w:szCs w:val="24"/>
              </w:rPr>
              <w:t>Кп</w:t>
            </w:r>
            <w:proofErr w:type="spellEnd"/>
            <w:r w:rsidRPr="006E5BDD">
              <w:rPr>
                <w:sz w:val="24"/>
                <w:szCs w:val="24"/>
              </w:rPr>
              <w:t xml:space="preserve"> – количество договоров, обеспечивающих стопроцентный охват населения планово-регулярной системой сбора и вывоза твердых коммунальных отходов за отчетный период</w:t>
            </w:r>
          </w:p>
        </w:tc>
      </w:tr>
      <w:tr w:rsidR="000D1B74" w:rsidRPr="006E5BDD" w:rsidTr="00DA0B92">
        <w:tc>
          <w:tcPr>
            <w:tcW w:w="58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r w:rsidRPr="006E5BDD">
              <w:rPr>
                <w:sz w:val="24"/>
                <w:szCs w:val="24"/>
              </w:rPr>
              <w:t>46.</w:t>
            </w:r>
          </w:p>
        </w:tc>
        <w:tc>
          <w:tcPr>
            <w:tcW w:w="3851"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rPr>
                <w:sz w:val="24"/>
                <w:szCs w:val="24"/>
              </w:rPr>
            </w:pPr>
            <w:r w:rsidRPr="006E5BDD">
              <w:rPr>
                <w:sz w:val="24"/>
                <w:szCs w:val="24"/>
              </w:rPr>
              <w:t xml:space="preserve">Показатель 5.2. Площадь </w:t>
            </w:r>
            <w:proofErr w:type="spellStart"/>
            <w:r w:rsidRPr="006E5BDD">
              <w:rPr>
                <w:sz w:val="24"/>
                <w:szCs w:val="24"/>
              </w:rPr>
              <w:t>рекультивированных</w:t>
            </w:r>
            <w:proofErr w:type="spellEnd"/>
            <w:r w:rsidRPr="006E5BDD">
              <w:rPr>
                <w:sz w:val="24"/>
                <w:szCs w:val="24"/>
              </w:rPr>
              <w:t xml:space="preserve"> земель, возвращенных в хозяйственный оборот</w:t>
            </w:r>
          </w:p>
        </w:tc>
        <w:tc>
          <w:tcPr>
            <w:tcW w:w="1137"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jc w:val="center"/>
              <w:rPr>
                <w:sz w:val="24"/>
                <w:szCs w:val="24"/>
              </w:rPr>
            </w:pPr>
            <w:r w:rsidRPr="006E5BDD">
              <w:rPr>
                <w:sz w:val="24"/>
                <w:szCs w:val="24"/>
              </w:rPr>
              <w:t>гек</w:t>
            </w:r>
            <w:r w:rsidRPr="006E5BDD">
              <w:rPr>
                <w:sz w:val="24"/>
                <w:szCs w:val="24"/>
              </w:rPr>
              <w:softHyphen/>
              <w:t>таров</w:t>
            </w:r>
          </w:p>
        </w:tc>
        <w:tc>
          <w:tcPr>
            <w:tcW w:w="355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jc w:val="center"/>
              <w:rPr>
                <w:sz w:val="24"/>
                <w:szCs w:val="24"/>
              </w:rPr>
            </w:pPr>
            <w:proofErr w:type="spellStart"/>
            <w:proofErr w:type="gramStart"/>
            <w:r w:rsidRPr="006E5BDD">
              <w:rPr>
                <w:sz w:val="24"/>
                <w:szCs w:val="24"/>
              </w:rPr>
              <w:t>S</w:t>
            </w:r>
            <w:proofErr w:type="gramEnd"/>
            <w:r w:rsidRPr="006E5BDD">
              <w:rPr>
                <w:sz w:val="24"/>
                <w:szCs w:val="24"/>
              </w:rPr>
              <w:t>р</w:t>
            </w:r>
            <w:proofErr w:type="spellEnd"/>
            <w:r w:rsidRPr="006E5BDD">
              <w:rPr>
                <w:sz w:val="24"/>
                <w:szCs w:val="24"/>
              </w:rPr>
              <w:t xml:space="preserve"> = </w:t>
            </w:r>
            <w:proofErr w:type="spellStart"/>
            <w:r w:rsidR="00C427D4" w:rsidRPr="006E5BDD">
              <w:rPr>
                <w:sz w:val="24"/>
                <w:szCs w:val="24"/>
              </w:rPr>
              <w:t>ΣS</w:t>
            </w:r>
            <w:r w:rsidRPr="006E5BDD">
              <w:rPr>
                <w:sz w:val="24"/>
                <w:szCs w:val="24"/>
              </w:rPr>
              <w:t>i</w:t>
            </w:r>
            <w:proofErr w:type="spellEnd"/>
          </w:p>
          <w:p w:rsidR="000D1B74" w:rsidRPr="006E5BDD" w:rsidRDefault="000D1B74" w:rsidP="004D262B">
            <w:pPr>
              <w:autoSpaceDE w:val="0"/>
              <w:autoSpaceDN w:val="0"/>
              <w:adjustRightInd w:val="0"/>
              <w:jc w:val="center"/>
              <w:rPr>
                <w:sz w:val="24"/>
                <w:szCs w:val="24"/>
              </w:rPr>
            </w:pPr>
          </w:p>
          <w:p w:rsidR="000D1B74" w:rsidRPr="006E5BDD" w:rsidRDefault="000D1B74" w:rsidP="004D262B">
            <w:pPr>
              <w:autoSpaceDE w:val="0"/>
              <w:autoSpaceDN w:val="0"/>
              <w:adjustRightInd w:val="0"/>
              <w:jc w:val="center"/>
              <w:rPr>
                <w:sz w:val="24"/>
                <w:szCs w:val="24"/>
              </w:rPr>
            </w:pPr>
          </w:p>
        </w:tc>
        <w:tc>
          <w:tcPr>
            <w:tcW w:w="5983" w:type="dxa"/>
            <w:tcBorders>
              <w:top w:val="single" w:sz="4" w:space="0" w:color="auto"/>
              <w:left w:val="single" w:sz="4" w:space="0" w:color="auto"/>
              <w:bottom w:val="single" w:sz="4" w:space="0" w:color="auto"/>
              <w:right w:val="single" w:sz="4" w:space="0" w:color="auto"/>
            </w:tcBorders>
          </w:tcPr>
          <w:p w:rsidR="000D1B74" w:rsidRPr="006E5BDD" w:rsidRDefault="000D1B74" w:rsidP="004D262B">
            <w:pPr>
              <w:autoSpaceDE w:val="0"/>
              <w:autoSpaceDN w:val="0"/>
              <w:adjustRightInd w:val="0"/>
              <w:rPr>
                <w:sz w:val="24"/>
                <w:szCs w:val="24"/>
              </w:rPr>
            </w:pPr>
            <w:proofErr w:type="spellStart"/>
            <w:proofErr w:type="gramStart"/>
            <w:r w:rsidRPr="006E5BDD">
              <w:rPr>
                <w:sz w:val="24"/>
                <w:szCs w:val="24"/>
              </w:rPr>
              <w:t>S</w:t>
            </w:r>
            <w:proofErr w:type="gramEnd"/>
            <w:r w:rsidRPr="006E5BDD">
              <w:rPr>
                <w:sz w:val="24"/>
                <w:szCs w:val="24"/>
              </w:rPr>
              <w:t>р</w:t>
            </w:r>
            <w:proofErr w:type="spellEnd"/>
            <w:r w:rsidRPr="006E5BDD">
              <w:rPr>
                <w:sz w:val="24"/>
                <w:szCs w:val="24"/>
              </w:rPr>
              <w:t xml:space="preserve"> – площадь земель, возвращенных в хозяйственный оборот, на территории Ростовской области в рамках государственной программы за отчетный период; </w:t>
            </w:r>
          </w:p>
          <w:p w:rsidR="000D1B74" w:rsidRPr="006E5BDD" w:rsidRDefault="000D1B74" w:rsidP="004D262B">
            <w:pPr>
              <w:rPr>
                <w:sz w:val="24"/>
                <w:szCs w:val="24"/>
              </w:rPr>
            </w:pPr>
            <w:proofErr w:type="spellStart"/>
            <w:r w:rsidRPr="006E5BDD">
              <w:rPr>
                <w:sz w:val="24"/>
                <w:szCs w:val="24"/>
              </w:rPr>
              <w:t>Si</w:t>
            </w:r>
            <w:proofErr w:type="spellEnd"/>
            <w:r w:rsidRPr="006E5BDD">
              <w:rPr>
                <w:sz w:val="24"/>
                <w:szCs w:val="24"/>
              </w:rPr>
              <w:t xml:space="preserve"> – площадь одного </w:t>
            </w:r>
            <w:proofErr w:type="spellStart"/>
            <w:r w:rsidRPr="006E5BDD">
              <w:rPr>
                <w:sz w:val="24"/>
                <w:szCs w:val="24"/>
              </w:rPr>
              <w:t>рекультивированного</w:t>
            </w:r>
            <w:proofErr w:type="spellEnd"/>
            <w:r w:rsidRPr="006E5BDD">
              <w:rPr>
                <w:sz w:val="24"/>
                <w:szCs w:val="24"/>
              </w:rPr>
              <w:t xml:space="preserve">  объекта размещения твердых коммунальных отходов  в рамках подпрограммы за отчетный период на территории </w:t>
            </w:r>
          </w:p>
          <w:p w:rsidR="000D1B74" w:rsidRPr="006E5BDD" w:rsidRDefault="000D1B74" w:rsidP="004D262B">
            <w:pPr>
              <w:rPr>
                <w:sz w:val="24"/>
                <w:szCs w:val="24"/>
              </w:rPr>
            </w:pPr>
            <w:r w:rsidRPr="006E5BDD">
              <w:rPr>
                <w:sz w:val="24"/>
                <w:szCs w:val="24"/>
              </w:rPr>
              <w:t>i-</w:t>
            </w:r>
            <w:proofErr w:type="spellStart"/>
            <w:r w:rsidRPr="006E5BDD">
              <w:rPr>
                <w:sz w:val="24"/>
                <w:szCs w:val="24"/>
              </w:rPr>
              <w:t>го</w:t>
            </w:r>
            <w:proofErr w:type="spellEnd"/>
            <w:r w:rsidRPr="006E5BDD">
              <w:rPr>
                <w:sz w:val="24"/>
                <w:szCs w:val="24"/>
              </w:rPr>
              <w:t xml:space="preserve"> муниципального образования».</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rPr>
      </w:pPr>
      <w:r w:rsidRPr="006E5BDD">
        <w:rPr>
          <w:sz w:val="28"/>
          <w:szCs w:val="28"/>
        </w:rPr>
        <w:t>14.</w:t>
      </w:r>
      <w:r w:rsidR="00231726">
        <w:rPr>
          <w:sz w:val="28"/>
          <w:szCs w:val="28"/>
        </w:rPr>
        <w:t> </w:t>
      </w:r>
      <w:r w:rsidRPr="006E5BDD">
        <w:rPr>
          <w:sz w:val="28"/>
          <w:szCs w:val="28"/>
        </w:rPr>
        <w:t>Раздел «Подпрограмма 5 «Формирование комплексной системы управления отходами и вторичными материальными ресурсами на территории Ростовской области» приложения № 4 изложить в редакции:</w:t>
      </w:r>
    </w:p>
    <w:p w:rsidR="000D1B74" w:rsidRPr="006E5BDD" w:rsidRDefault="000D1B74" w:rsidP="004D262B">
      <w:pPr>
        <w:autoSpaceDE w:val="0"/>
        <w:autoSpaceDN w:val="0"/>
        <w:adjustRightInd w:val="0"/>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91"/>
        <w:gridCol w:w="3110"/>
        <w:gridCol w:w="1776"/>
        <w:gridCol w:w="1461"/>
        <w:gridCol w:w="1410"/>
        <w:gridCol w:w="2346"/>
        <w:gridCol w:w="2338"/>
        <w:gridCol w:w="1937"/>
      </w:tblGrid>
      <w:tr w:rsidR="000D1B74" w:rsidRPr="006E5BDD" w:rsidTr="00DA0B92">
        <w:tc>
          <w:tcPr>
            <w:tcW w:w="14969" w:type="dxa"/>
            <w:gridSpan w:val="8"/>
          </w:tcPr>
          <w:p w:rsidR="000D1B74" w:rsidRPr="006E5BDD" w:rsidRDefault="000D1B74" w:rsidP="004D262B">
            <w:pPr>
              <w:jc w:val="center"/>
              <w:rPr>
                <w:sz w:val="24"/>
                <w:szCs w:val="24"/>
              </w:rPr>
            </w:pPr>
            <w:r w:rsidRPr="006E5BDD">
              <w:rPr>
                <w:sz w:val="24"/>
                <w:szCs w:val="24"/>
              </w:rPr>
              <w:t xml:space="preserve">Подпрограмма 5 «Формирование комплексной системы управления отходами </w:t>
            </w:r>
            <w:r w:rsidRPr="006E5BDD">
              <w:rPr>
                <w:sz w:val="24"/>
                <w:szCs w:val="24"/>
              </w:rPr>
              <w:br/>
              <w:t>и вторичными материальными ресурсами на территории Ростовской области»</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t>25.</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 xml:space="preserve">Основное мероприятие 5.1. Разработка проектно-сметной документации на строительство и рекультивацию  объектов </w:t>
            </w:r>
            <w:r w:rsidRPr="006E5BDD">
              <w:rPr>
                <w:sz w:val="24"/>
                <w:szCs w:val="24"/>
              </w:rPr>
              <w:lastRenderedPageBreak/>
              <w:t>размещения твердых коммунальных отходов</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мини</w:t>
            </w:r>
            <w:r w:rsidRPr="006E5BDD">
              <w:rPr>
                <w:sz w:val="24"/>
                <w:szCs w:val="24"/>
              </w:rPr>
              <w:softHyphen/>
              <w:t>стерство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2014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2020 год</w:t>
            </w:r>
          </w:p>
        </w:tc>
        <w:tc>
          <w:tcPr>
            <w:tcW w:w="2346" w:type="dxa"/>
          </w:tcPr>
          <w:p w:rsidR="00C427D4" w:rsidRDefault="000D1B74" w:rsidP="004D262B">
            <w:pPr>
              <w:autoSpaceDE w:val="0"/>
              <w:autoSpaceDN w:val="0"/>
              <w:adjustRightInd w:val="0"/>
              <w:rPr>
                <w:sz w:val="24"/>
                <w:szCs w:val="24"/>
              </w:rPr>
            </w:pPr>
            <w:r w:rsidRPr="006E5BDD">
              <w:rPr>
                <w:sz w:val="24"/>
                <w:szCs w:val="24"/>
              </w:rPr>
              <w:t xml:space="preserve">строительство полигонов твердых коммунальных отходов, отвечающих  требованиям </w:t>
            </w:r>
            <w:r w:rsidRPr="006E5BDD">
              <w:rPr>
                <w:sz w:val="24"/>
                <w:szCs w:val="24"/>
              </w:rPr>
              <w:lastRenderedPageBreak/>
              <w:t xml:space="preserve">природоохранного законодательства, сокращение количества действующих объектов размещения твердых коммунальных отходов, </w:t>
            </w:r>
          </w:p>
          <w:p w:rsidR="000D1B74" w:rsidRPr="006E5BDD" w:rsidRDefault="000D1B74" w:rsidP="004D262B">
            <w:pPr>
              <w:autoSpaceDE w:val="0"/>
              <w:autoSpaceDN w:val="0"/>
              <w:adjustRightInd w:val="0"/>
              <w:rPr>
                <w:sz w:val="24"/>
                <w:szCs w:val="24"/>
              </w:rPr>
            </w:pPr>
            <w:r w:rsidRPr="006E5BDD">
              <w:rPr>
                <w:sz w:val="24"/>
                <w:szCs w:val="24"/>
              </w:rPr>
              <w:t xml:space="preserve">не </w:t>
            </w:r>
            <w:proofErr w:type="gramStart"/>
            <w:r w:rsidRPr="006E5BDD">
              <w:rPr>
                <w:sz w:val="24"/>
                <w:szCs w:val="24"/>
              </w:rPr>
              <w:t>отвечающих</w:t>
            </w:r>
            <w:proofErr w:type="gramEnd"/>
            <w:r w:rsidRPr="006E5BDD">
              <w:rPr>
                <w:sz w:val="24"/>
                <w:szCs w:val="24"/>
              </w:rPr>
              <w:t xml:space="preserve"> требованиям природоохранного законодательства </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lastRenderedPageBreak/>
              <w:t>ухудшение экологичес</w:t>
            </w:r>
            <w:r w:rsidRPr="006E5BDD">
              <w:rPr>
                <w:sz w:val="24"/>
                <w:szCs w:val="24"/>
              </w:rPr>
              <w:softHyphen/>
              <w:t xml:space="preserve">кой обстановки, снижение площади </w:t>
            </w:r>
            <w:proofErr w:type="spellStart"/>
            <w:r w:rsidRPr="006E5BDD">
              <w:rPr>
                <w:sz w:val="24"/>
                <w:szCs w:val="24"/>
              </w:rPr>
              <w:t>рекультиви</w:t>
            </w:r>
            <w:r w:rsidRPr="006E5BDD">
              <w:rPr>
                <w:sz w:val="24"/>
                <w:szCs w:val="24"/>
              </w:rPr>
              <w:softHyphen/>
              <w:t>рованных</w:t>
            </w:r>
            <w:proofErr w:type="spellEnd"/>
            <w:r w:rsidRPr="006E5BDD">
              <w:rPr>
                <w:sz w:val="24"/>
                <w:szCs w:val="24"/>
              </w:rPr>
              <w:t xml:space="preserve"> </w:t>
            </w:r>
            <w:r w:rsidRPr="006E5BDD">
              <w:rPr>
                <w:sz w:val="24"/>
                <w:szCs w:val="24"/>
              </w:rPr>
              <w:lastRenderedPageBreak/>
              <w:t>земель, возвращен</w:t>
            </w:r>
            <w:r w:rsidRPr="006E5BDD">
              <w:rPr>
                <w:sz w:val="24"/>
                <w:szCs w:val="24"/>
              </w:rPr>
              <w:softHyphen/>
              <w:t>ных в хозяйствен</w:t>
            </w:r>
            <w:r w:rsidRPr="006E5BDD">
              <w:rPr>
                <w:sz w:val="24"/>
                <w:szCs w:val="24"/>
              </w:rPr>
              <w:softHyphen/>
              <w:t>ный оборот</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lastRenderedPageBreak/>
              <w:t>показатели 9, 5.2</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26.</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Основное мероприятие 5.2.</w:t>
            </w:r>
          </w:p>
          <w:p w:rsidR="000D1B74" w:rsidRPr="006E5BDD" w:rsidRDefault="000D1B74" w:rsidP="004D262B">
            <w:pPr>
              <w:autoSpaceDE w:val="0"/>
              <w:autoSpaceDN w:val="0"/>
              <w:adjustRightInd w:val="0"/>
              <w:rPr>
                <w:sz w:val="24"/>
                <w:szCs w:val="24"/>
              </w:rPr>
            </w:pPr>
            <w:r w:rsidRPr="006E5BDD">
              <w:rPr>
                <w:sz w:val="24"/>
                <w:szCs w:val="24"/>
              </w:rPr>
              <w:t>Строительство и рекультивация объектов размещения твердых коммунальных отходов</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t>минис</w:t>
            </w:r>
            <w:r w:rsidRPr="006E5BDD">
              <w:rPr>
                <w:sz w:val="24"/>
                <w:szCs w:val="24"/>
              </w:rPr>
              <w:softHyphen/>
              <w:t>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2014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2020 год</w:t>
            </w:r>
          </w:p>
        </w:tc>
        <w:tc>
          <w:tcPr>
            <w:tcW w:w="2346" w:type="dxa"/>
          </w:tcPr>
          <w:p w:rsidR="00231726" w:rsidRDefault="000D1B74" w:rsidP="004D262B">
            <w:pPr>
              <w:autoSpaceDE w:val="0"/>
              <w:autoSpaceDN w:val="0"/>
              <w:adjustRightInd w:val="0"/>
              <w:rPr>
                <w:sz w:val="24"/>
                <w:szCs w:val="24"/>
              </w:rPr>
            </w:pPr>
            <w:r w:rsidRPr="006E5BDD">
              <w:rPr>
                <w:sz w:val="24"/>
                <w:szCs w:val="24"/>
              </w:rPr>
              <w:t xml:space="preserve">строительство полигонов твердых коммунальных отходов, отвечающих  требованиям природоохранного законодательства, сокращение количества действующих объектов размещения твердых коммунальных отходов, </w:t>
            </w:r>
          </w:p>
          <w:p w:rsidR="000D1B74" w:rsidRPr="006E5BDD" w:rsidRDefault="000D1B74" w:rsidP="004D262B">
            <w:pPr>
              <w:autoSpaceDE w:val="0"/>
              <w:autoSpaceDN w:val="0"/>
              <w:adjustRightInd w:val="0"/>
              <w:rPr>
                <w:sz w:val="24"/>
                <w:szCs w:val="24"/>
              </w:rPr>
            </w:pPr>
            <w:r w:rsidRPr="006E5BDD">
              <w:rPr>
                <w:sz w:val="24"/>
                <w:szCs w:val="24"/>
              </w:rPr>
              <w:t xml:space="preserve">не </w:t>
            </w:r>
            <w:proofErr w:type="gramStart"/>
            <w:r w:rsidRPr="006E5BDD">
              <w:rPr>
                <w:sz w:val="24"/>
                <w:szCs w:val="24"/>
              </w:rPr>
              <w:t>отвечающих</w:t>
            </w:r>
            <w:proofErr w:type="gramEnd"/>
            <w:r w:rsidRPr="006E5BDD">
              <w:rPr>
                <w:sz w:val="24"/>
                <w:szCs w:val="24"/>
              </w:rPr>
              <w:t xml:space="preserve"> требованиям природоохранного законодательства </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t xml:space="preserve">ухудшение экологической обстановки, снижение площади </w:t>
            </w:r>
            <w:proofErr w:type="spellStart"/>
            <w:r w:rsidRPr="006E5BDD">
              <w:rPr>
                <w:sz w:val="24"/>
                <w:szCs w:val="24"/>
              </w:rPr>
              <w:t>рекультивированных</w:t>
            </w:r>
            <w:proofErr w:type="spellEnd"/>
            <w:r w:rsidRPr="006E5BDD">
              <w:rPr>
                <w:sz w:val="24"/>
                <w:szCs w:val="24"/>
              </w:rPr>
              <w:t xml:space="preserve"> земель, возвращенных в хозяйственный оборот</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t xml:space="preserve">показатели 9, 5.2 </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t>27.</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 xml:space="preserve">Основное мероприятие 5.3. Развитие материальной базы муниципальных </w:t>
            </w:r>
            <w:r w:rsidRPr="006E5BDD">
              <w:rPr>
                <w:sz w:val="24"/>
                <w:szCs w:val="24"/>
              </w:rPr>
              <w:lastRenderedPageBreak/>
              <w:t xml:space="preserve">образований в сфере обращения с твердыми коммунальными отходами, включая приобретение мусоровозов </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минис</w:t>
            </w:r>
            <w:r w:rsidRPr="006E5BDD">
              <w:rPr>
                <w:sz w:val="24"/>
                <w:szCs w:val="24"/>
              </w:rPr>
              <w:softHyphen/>
              <w:t>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2014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2020 год</w:t>
            </w:r>
          </w:p>
        </w:tc>
        <w:tc>
          <w:tcPr>
            <w:tcW w:w="2346" w:type="dxa"/>
          </w:tcPr>
          <w:p w:rsidR="000D1B74" w:rsidRPr="006E5BDD" w:rsidRDefault="000D1B74" w:rsidP="004D262B">
            <w:pPr>
              <w:autoSpaceDE w:val="0"/>
              <w:autoSpaceDN w:val="0"/>
              <w:adjustRightInd w:val="0"/>
              <w:rPr>
                <w:sz w:val="24"/>
                <w:szCs w:val="24"/>
              </w:rPr>
            </w:pPr>
            <w:r w:rsidRPr="006E5BDD">
              <w:rPr>
                <w:sz w:val="24"/>
                <w:szCs w:val="24"/>
              </w:rPr>
              <w:t xml:space="preserve">повышение охвата населения планово-регулярной системой </w:t>
            </w:r>
            <w:r w:rsidRPr="006E5BDD">
              <w:rPr>
                <w:sz w:val="24"/>
                <w:szCs w:val="24"/>
              </w:rPr>
              <w:lastRenderedPageBreak/>
              <w:t>сбора и вывоза твердых коммунальных отходов, сокращение количества действующих объектов размещения твердых коммунальных отходов</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lastRenderedPageBreak/>
              <w:t>возникновение свалочных очагов и несанкционирован</w:t>
            </w:r>
            <w:r w:rsidRPr="006E5BDD">
              <w:rPr>
                <w:sz w:val="24"/>
                <w:szCs w:val="24"/>
              </w:rPr>
              <w:softHyphen/>
            </w:r>
            <w:r w:rsidRPr="006E5BDD">
              <w:rPr>
                <w:sz w:val="24"/>
                <w:szCs w:val="24"/>
              </w:rPr>
              <w:lastRenderedPageBreak/>
              <w:t>ных свалок, снижение охвата населения планово-регулярной системой сбора и вывоза</w:t>
            </w:r>
            <w:r w:rsidRPr="006E5BDD">
              <w:rPr>
                <w:sz w:val="28"/>
                <w:szCs w:val="28"/>
              </w:rPr>
              <w:t xml:space="preserve"> </w:t>
            </w:r>
            <w:r w:rsidRPr="006E5BDD">
              <w:rPr>
                <w:sz w:val="24"/>
                <w:szCs w:val="24"/>
              </w:rPr>
              <w:t>твердых коммунальных отходов</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lastRenderedPageBreak/>
              <w:t xml:space="preserve">показатели 9, 5.1 </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lastRenderedPageBreak/>
              <w:t>28.</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Основное мероприятие 5.4. Развитие материальной базы муниципальных образований в сфере обращения с твердыми коммунальными отходами, включая приобретение бункеров (бункеро</w:t>
            </w:r>
            <w:proofErr w:type="gramStart"/>
            <w:r w:rsidRPr="006E5BDD">
              <w:rPr>
                <w:sz w:val="24"/>
                <w:szCs w:val="24"/>
              </w:rPr>
              <w:t>в-</w:t>
            </w:r>
            <w:proofErr w:type="gramEnd"/>
            <w:r w:rsidRPr="006E5BDD">
              <w:rPr>
                <w:sz w:val="24"/>
                <w:szCs w:val="24"/>
              </w:rPr>
              <w:t xml:space="preserve"> накопителей) для сбора твердых коммунальных отходов</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t>минис</w:t>
            </w:r>
            <w:r w:rsidRPr="006E5BDD">
              <w:rPr>
                <w:sz w:val="24"/>
                <w:szCs w:val="24"/>
              </w:rPr>
              <w:softHyphen/>
              <w:t>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2014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2020 год</w:t>
            </w:r>
          </w:p>
        </w:tc>
        <w:tc>
          <w:tcPr>
            <w:tcW w:w="2346" w:type="dxa"/>
          </w:tcPr>
          <w:p w:rsidR="000D1B74" w:rsidRPr="006E5BDD" w:rsidRDefault="000D1B74" w:rsidP="00C427D4">
            <w:pPr>
              <w:autoSpaceDE w:val="0"/>
              <w:autoSpaceDN w:val="0"/>
              <w:adjustRightInd w:val="0"/>
              <w:rPr>
                <w:sz w:val="24"/>
                <w:szCs w:val="24"/>
              </w:rPr>
            </w:pPr>
            <w:r w:rsidRPr="006E5BDD">
              <w:rPr>
                <w:sz w:val="24"/>
                <w:szCs w:val="24"/>
              </w:rPr>
              <w:t xml:space="preserve">повышение охвата населения планово-регулярной системой сбора и вывоза твердых </w:t>
            </w:r>
            <w:proofErr w:type="gramStart"/>
            <w:r w:rsidRPr="006E5BDD">
              <w:rPr>
                <w:sz w:val="24"/>
                <w:szCs w:val="24"/>
              </w:rPr>
              <w:t>комму</w:t>
            </w:r>
            <w:r w:rsidR="00C427D4">
              <w:rPr>
                <w:sz w:val="24"/>
                <w:szCs w:val="24"/>
              </w:rPr>
              <w:t>-</w:t>
            </w:r>
            <w:proofErr w:type="spellStart"/>
            <w:r w:rsidRPr="006E5BDD">
              <w:rPr>
                <w:sz w:val="24"/>
                <w:szCs w:val="24"/>
              </w:rPr>
              <w:t>нальных</w:t>
            </w:r>
            <w:proofErr w:type="spellEnd"/>
            <w:proofErr w:type="gramEnd"/>
            <w:r w:rsidR="00C427D4">
              <w:rPr>
                <w:sz w:val="24"/>
                <w:szCs w:val="24"/>
              </w:rPr>
              <w:t xml:space="preserve"> отходов</w:t>
            </w:r>
            <w:r w:rsidRPr="006E5BDD">
              <w:rPr>
                <w:sz w:val="24"/>
                <w:szCs w:val="24"/>
              </w:rPr>
              <w:t xml:space="preserve">, улучшение экологической обстановки, сокращение </w:t>
            </w:r>
            <w:proofErr w:type="spellStart"/>
            <w:r w:rsidRPr="006E5BDD">
              <w:rPr>
                <w:sz w:val="24"/>
                <w:szCs w:val="24"/>
              </w:rPr>
              <w:t>несанкционирован-ных</w:t>
            </w:r>
            <w:proofErr w:type="spellEnd"/>
            <w:r w:rsidRPr="006E5BDD">
              <w:rPr>
                <w:sz w:val="24"/>
                <w:szCs w:val="24"/>
              </w:rPr>
              <w:t xml:space="preserve"> свалочных очагов</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t xml:space="preserve">возникновение свалочных очагов и </w:t>
            </w:r>
            <w:proofErr w:type="spellStart"/>
            <w:proofErr w:type="gramStart"/>
            <w:r w:rsidRPr="006E5BDD">
              <w:rPr>
                <w:sz w:val="24"/>
                <w:szCs w:val="24"/>
              </w:rPr>
              <w:t>несанкционирован-ных</w:t>
            </w:r>
            <w:proofErr w:type="spellEnd"/>
            <w:proofErr w:type="gramEnd"/>
            <w:r w:rsidRPr="006E5BDD">
              <w:rPr>
                <w:sz w:val="24"/>
                <w:szCs w:val="24"/>
              </w:rPr>
              <w:t xml:space="preserve"> свалок, ухудшение экологической обстановки</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t>показатели 9, 5.1</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t>29.</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Основное мероприятие 5.5. Модернизация системы коммунальной инфраструктуры в сфере обращения с твердыми коммунальными отходами на территории муниципальных образований Ростовской области</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t>минис</w:t>
            </w:r>
            <w:r w:rsidRPr="006E5BDD">
              <w:rPr>
                <w:sz w:val="24"/>
                <w:szCs w:val="24"/>
              </w:rPr>
              <w:softHyphen/>
              <w:t>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2014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2020 год</w:t>
            </w:r>
          </w:p>
        </w:tc>
        <w:tc>
          <w:tcPr>
            <w:tcW w:w="2346" w:type="dxa"/>
          </w:tcPr>
          <w:p w:rsidR="000D1B74" w:rsidRPr="006E5BDD" w:rsidRDefault="000D1B74" w:rsidP="004D262B">
            <w:pPr>
              <w:autoSpaceDE w:val="0"/>
              <w:autoSpaceDN w:val="0"/>
              <w:adjustRightInd w:val="0"/>
              <w:rPr>
                <w:sz w:val="24"/>
                <w:szCs w:val="24"/>
              </w:rPr>
            </w:pPr>
            <w:r w:rsidRPr="006E5BDD">
              <w:rPr>
                <w:sz w:val="24"/>
                <w:szCs w:val="24"/>
              </w:rPr>
              <w:t xml:space="preserve">строительство полигонов твердых коммунальных отходов, отвечающих  требованиям природоохранного законодательства </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t>ухудшение экологической обстановки</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t xml:space="preserve">показатель 9 </w:t>
            </w:r>
          </w:p>
        </w:tc>
      </w:tr>
      <w:tr w:rsidR="000D1B74" w:rsidRPr="006E5BDD" w:rsidTr="00DA0B92">
        <w:tc>
          <w:tcPr>
            <w:tcW w:w="591" w:type="dxa"/>
          </w:tcPr>
          <w:p w:rsidR="000D1B74" w:rsidRPr="006E5BDD" w:rsidRDefault="000D1B74" w:rsidP="00143C24">
            <w:pPr>
              <w:pageBreakBefore/>
              <w:autoSpaceDE w:val="0"/>
              <w:autoSpaceDN w:val="0"/>
              <w:adjustRightInd w:val="0"/>
              <w:jc w:val="center"/>
              <w:rPr>
                <w:sz w:val="24"/>
                <w:szCs w:val="24"/>
              </w:rPr>
            </w:pPr>
            <w:r w:rsidRPr="006E5BDD">
              <w:rPr>
                <w:sz w:val="24"/>
                <w:szCs w:val="24"/>
              </w:rPr>
              <w:lastRenderedPageBreak/>
              <w:t>30.</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Основное мероприятие 5.6.</w:t>
            </w:r>
          </w:p>
          <w:p w:rsidR="000D1B74" w:rsidRPr="006E5BDD" w:rsidRDefault="000D1B74" w:rsidP="004D262B">
            <w:pPr>
              <w:autoSpaceDE w:val="0"/>
              <w:autoSpaceDN w:val="0"/>
              <w:adjustRightInd w:val="0"/>
              <w:rPr>
                <w:sz w:val="24"/>
                <w:szCs w:val="24"/>
              </w:rPr>
            </w:pPr>
            <w:r w:rsidRPr="006E5BDD">
              <w:rPr>
                <w:sz w:val="24"/>
                <w:szCs w:val="24"/>
              </w:rPr>
              <w:t>Предоставление субсидии на строительство и рекультивацию объектов размещения твердых коммунальных отходов в рамках реализации мероприятий по подготовке к чемпионату мира по футболу в 2018 году в Российской Федерации</w:t>
            </w:r>
          </w:p>
        </w:tc>
        <w:tc>
          <w:tcPr>
            <w:tcW w:w="1776" w:type="dxa"/>
          </w:tcPr>
          <w:p w:rsidR="000D1B74" w:rsidRPr="006E5BDD" w:rsidRDefault="000D1B74" w:rsidP="004D262B">
            <w:pPr>
              <w:autoSpaceDE w:val="0"/>
              <w:autoSpaceDN w:val="0"/>
              <w:adjustRightInd w:val="0"/>
              <w:jc w:val="center"/>
              <w:rPr>
                <w:sz w:val="24"/>
                <w:szCs w:val="24"/>
              </w:rPr>
            </w:pPr>
            <w:r w:rsidRPr="006E5BDD">
              <w:rPr>
                <w:sz w:val="24"/>
                <w:szCs w:val="24"/>
              </w:rPr>
              <w:t>минис</w:t>
            </w:r>
            <w:r w:rsidRPr="006E5BDD">
              <w:rPr>
                <w:sz w:val="24"/>
                <w:szCs w:val="24"/>
              </w:rPr>
              <w:softHyphen/>
              <w:t>терство ЖКХ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2015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2016 год</w:t>
            </w:r>
          </w:p>
        </w:tc>
        <w:tc>
          <w:tcPr>
            <w:tcW w:w="2346" w:type="dxa"/>
          </w:tcPr>
          <w:p w:rsidR="00C51C39" w:rsidRDefault="000D1B74" w:rsidP="004D262B">
            <w:pPr>
              <w:autoSpaceDE w:val="0"/>
              <w:autoSpaceDN w:val="0"/>
              <w:adjustRightInd w:val="0"/>
              <w:rPr>
                <w:sz w:val="24"/>
                <w:szCs w:val="24"/>
              </w:rPr>
            </w:pPr>
            <w:r w:rsidRPr="006E5BDD">
              <w:rPr>
                <w:sz w:val="24"/>
                <w:szCs w:val="24"/>
              </w:rPr>
              <w:t xml:space="preserve">сокращение количества действующих объектов размещения твердых коммунальных отходов, </w:t>
            </w:r>
          </w:p>
          <w:p w:rsidR="000D1B74" w:rsidRPr="006E5BDD" w:rsidRDefault="000D1B74" w:rsidP="004D262B">
            <w:pPr>
              <w:autoSpaceDE w:val="0"/>
              <w:autoSpaceDN w:val="0"/>
              <w:adjustRightInd w:val="0"/>
              <w:rPr>
                <w:sz w:val="24"/>
                <w:szCs w:val="24"/>
              </w:rPr>
            </w:pPr>
            <w:r w:rsidRPr="006E5BDD">
              <w:rPr>
                <w:sz w:val="24"/>
                <w:szCs w:val="24"/>
              </w:rPr>
              <w:t xml:space="preserve">не </w:t>
            </w:r>
            <w:proofErr w:type="gramStart"/>
            <w:r w:rsidRPr="006E5BDD">
              <w:rPr>
                <w:sz w:val="24"/>
                <w:szCs w:val="24"/>
              </w:rPr>
              <w:t>отвечающих</w:t>
            </w:r>
            <w:proofErr w:type="gramEnd"/>
            <w:r w:rsidRPr="006E5BDD">
              <w:rPr>
                <w:sz w:val="24"/>
                <w:szCs w:val="24"/>
              </w:rPr>
              <w:t xml:space="preserve"> требованиям природоохранного законодательства</w:t>
            </w:r>
          </w:p>
        </w:tc>
        <w:tc>
          <w:tcPr>
            <w:tcW w:w="2338" w:type="dxa"/>
          </w:tcPr>
          <w:p w:rsidR="000D1B74" w:rsidRPr="006E5BDD" w:rsidRDefault="000D1B74" w:rsidP="004D262B">
            <w:pPr>
              <w:autoSpaceDE w:val="0"/>
              <w:autoSpaceDN w:val="0"/>
              <w:adjustRightInd w:val="0"/>
              <w:rPr>
                <w:sz w:val="24"/>
                <w:szCs w:val="24"/>
              </w:rPr>
            </w:pPr>
            <w:r w:rsidRPr="006E5BDD">
              <w:rPr>
                <w:sz w:val="24"/>
                <w:szCs w:val="24"/>
              </w:rPr>
              <w:t>ухудшение экологической обстановки</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t>показатель 5.2</w:t>
            </w:r>
          </w:p>
        </w:tc>
      </w:tr>
      <w:tr w:rsidR="000D1B74" w:rsidRPr="006E5BDD" w:rsidTr="00DA0B92">
        <w:tc>
          <w:tcPr>
            <w:tcW w:w="591" w:type="dxa"/>
          </w:tcPr>
          <w:p w:rsidR="000D1B74" w:rsidRPr="006E5BDD" w:rsidRDefault="000D1B74" w:rsidP="004D262B">
            <w:pPr>
              <w:autoSpaceDE w:val="0"/>
              <w:autoSpaceDN w:val="0"/>
              <w:adjustRightInd w:val="0"/>
              <w:jc w:val="center"/>
              <w:rPr>
                <w:sz w:val="24"/>
                <w:szCs w:val="24"/>
              </w:rPr>
            </w:pPr>
            <w:r w:rsidRPr="006E5BDD">
              <w:rPr>
                <w:sz w:val="24"/>
                <w:szCs w:val="24"/>
              </w:rPr>
              <w:t>31.</w:t>
            </w:r>
          </w:p>
        </w:tc>
        <w:tc>
          <w:tcPr>
            <w:tcW w:w="3110" w:type="dxa"/>
          </w:tcPr>
          <w:p w:rsidR="000D1B74" w:rsidRPr="006E5BDD" w:rsidRDefault="000D1B74" w:rsidP="004D262B">
            <w:pPr>
              <w:autoSpaceDE w:val="0"/>
              <w:autoSpaceDN w:val="0"/>
              <w:adjustRightInd w:val="0"/>
              <w:rPr>
                <w:sz w:val="24"/>
                <w:szCs w:val="24"/>
              </w:rPr>
            </w:pPr>
            <w:r w:rsidRPr="006E5BDD">
              <w:rPr>
                <w:sz w:val="24"/>
                <w:szCs w:val="24"/>
              </w:rPr>
              <w:t>Основное мероприятие 5.7. Разработка территориальной схемы обращения с отходами, в том числе с твердыми коммунальными отходами</w:t>
            </w: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p w:rsidR="000D1B74" w:rsidRPr="006E5BDD" w:rsidRDefault="000D1B74" w:rsidP="004D262B">
            <w:pPr>
              <w:autoSpaceDE w:val="0"/>
              <w:autoSpaceDN w:val="0"/>
              <w:adjustRightInd w:val="0"/>
              <w:rPr>
                <w:sz w:val="24"/>
                <w:szCs w:val="24"/>
              </w:rPr>
            </w:pPr>
          </w:p>
        </w:tc>
        <w:tc>
          <w:tcPr>
            <w:tcW w:w="1776" w:type="dxa"/>
          </w:tcPr>
          <w:p w:rsidR="000D1B74" w:rsidRPr="006E5BDD" w:rsidRDefault="000D1B74" w:rsidP="004D262B">
            <w:pPr>
              <w:autoSpaceDE w:val="0"/>
              <w:autoSpaceDN w:val="0"/>
              <w:adjustRightInd w:val="0"/>
              <w:jc w:val="center"/>
              <w:rPr>
                <w:sz w:val="24"/>
                <w:szCs w:val="24"/>
              </w:rPr>
            </w:pPr>
            <w:proofErr w:type="spellStart"/>
            <w:r w:rsidRPr="006E5BDD">
              <w:rPr>
                <w:sz w:val="24"/>
                <w:szCs w:val="24"/>
              </w:rPr>
              <w:t>минприроды</w:t>
            </w:r>
            <w:proofErr w:type="spellEnd"/>
            <w:r w:rsidRPr="006E5BDD">
              <w:rPr>
                <w:sz w:val="24"/>
                <w:szCs w:val="24"/>
              </w:rPr>
              <w:t xml:space="preserve"> Ростовской  области</w:t>
            </w:r>
          </w:p>
        </w:tc>
        <w:tc>
          <w:tcPr>
            <w:tcW w:w="1461" w:type="dxa"/>
          </w:tcPr>
          <w:p w:rsidR="000D1B74" w:rsidRPr="006E5BDD" w:rsidRDefault="000D1B74" w:rsidP="004D262B">
            <w:pPr>
              <w:autoSpaceDE w:val="0"/>
              <w:autoSpaceDN w:val="0"/>
              <w:adjustRightInd w:val="0"/>
              <w:jc w:val="center"/>
              <w:rPr>
                <w:sz w:val="24"/>
                <w:szCs w:val="24"/>
              </w:rPr>
            </w:pPr>
            <w:r w:rsidRPr="006E5BDD">
              <w:rPr>
                <w:sz w:val="24"/>
                <w:szCs w:val="24"/>
              </w:rPr>
              <w:t>2016 год</w:t>
            </w:r>
          </w:p>
        </w:tc>
        <w:tc>
          <w:tcPr>
            <w:tcW w:w="1410" w:type="dxa"/>
          </w:tcPr>
          <w:p w:rsidR="000D1B74" w:rsidRPr="006E5BDD" w:rsidRDefault="000D1B74" w:rsidP="004D262B">
            <w:pPr>
              <w:autoSpaceDE w:val="0"/>
              <w:autoSpaceDN w:val="0"/>
              <w:adjustRightInd w:val="0"/>
              <w:jc w:val="center"/>
              <w:rPr>
                <w:sz w:val="24"/>
                <w:szCs w:val="24"/>
              </w:rPr>
            </w:pPr>
            <w:r w:rsidRPr="006E5BDD">
              <w:rPr>
                <w:sz w:val="24"/>
                <w:szCs w:val="24"/>
              </w:rPr>
              <w:t>2016 год</w:t>
            </w:r>
          </w:p>
        </w:tc>
        <w:tc>
          <w:tcPr>
            <w:tcW w:w="2346" w:type="dxa"/>
          </w:tcPr>
          <w:p w:rsidR="00B510AC" w:rsidRDefault="000D1B74" w:rsidP="004D262B">
            <w:pPr>
              <w:autoSpaceDE w:val="0"/>
              <w:autoSpaceDN w:val="0"/>
              <w:adjustRightInd w:val="0"/>
              <w:rPr>
                <w:sz w:val="24"/>
                <w:szCs w:val="24"/>
              </w:rPr>
            </w:pPr>
            <w:r w:rsidRPr="006E5BDD">
              <w:rPr>
                <w:sz w:val="24"/>
                <w:szCs w:val="24"/>
              </w:rPr>
              <w:t xml:space="preserve">разработка схемы </w:t>
            </w:r>
          </w:p>
          <w:p w:rsidR="000D1B74" w:rsidRPr="006E5BDD" w:rsidRDefault="000D1B74" w:rsidP="004D262B">
            <w:pPr>
              <w:autoSpaceDE w:val="0"/>
              <w:autoSpaceDN w:val="0"/>
              <w:adjustRightInd w:val="0"/>
              <w:rPr>
                <w:sz w:val="24"/>
                <w:szCs w:val="24"/>
              </w:rPr>
            </w:pPr>
            <w:proofErr w:type="gramStart"/>
            <w:r w:rsidRPr="006E5BDD">
              <w:rPr>
                <w:sz w:val="24"/>
                <w:szCs w:val="24"/>
              </w:rPr>
              <w:t xml:space="preserve">(в том числе электронной модели), представляющей собой совокупность текстового, табличного и графического (карты, схемы, чертежи, планы и иные материалы) описания системы организации и осуществления деятельности на территории Ростовской области по сбору, транспортированию, обработке, утилизации, обезвреживанию, размещению </w:t>
            </w:r>
            <w:r w:rsidRPr="006E5BDD">
              <w:rPr>
                <w:sz w:val="24"/>
                <w:szCs w:val="24"/>
              </w:rPr>
              <w:lastRenderedPageBreak/>
              <w:t xml:space="preserve">образующихся и поступающих из других субъектов Российской Федерации отходов, </w:t>
            </w:r>
            <w:r w:rsidR="00C51C39">
              <w:rPr>
                <w:sz w:val="24"/>
                <w:szCs w:val="24"/>
              </w:rPr>
              <w:t xml:space="preserve">в </w:t>
            </w:r>
            <w:r w:rsidRPr="006E5BDD">
              <w:rPr>
                <w:sz w:val="24"/>
                <w:szCs w:val="24"/>
              </w:rPr>
              <w:t xml:space="preserve">том числе твердых коммунальных отходов </w:t>
            </w:r>
            <w:proofErr w:type="gramEnd"/>
          </w:p>
        </w:tc>
        <w:tc>
          <w:tcPr>
            <w:tcW w:w="2338" w:type="dxa"/>
          </w:tcPr>
          <w:p w:rsidR="000D1B74" w:rsidRPr="006E5BDD" w:rsidRDefault="000D1B74" w:rsidP="004D262B">
            <w:pPr>
              <w:autoSpaceDE w:val="0"/>
              <w:autoSpaceDN w:val="0"/>
              <w:adjustRightInd w:val="0"/>
              <w:rPr>
                <w:sz w:val="24"/>
                <w:szCs w:val="24"/>
              </w:rPr>
            </w:pPr>
            <w:r w:rsidRPr="006E5BDD">
              <w:rPr>
                <w:sz w:val="24"/>
                <w:szCs w:val="24"/>
              </w:rPr>
              <w:lastRenderedPageBreak/>
              <w:t>ненадлежащее выполнение мероприятий по организации и осуществлению деятельности на территории Ростовской области по сбору, транспортированию, обработке, утилизации, обезвреживанию, размещению образующихся и поступающих из других субъектов Российской Федерации отходов, том числе твердых коммунальных отходов</w:t>
            </w:r>
          </w:p>
        </w:tc>
        <w:tc>
          <w:tcPr>
            <w:tcW w:w="1937" w:type="dxa"/>
          </w:tcPr>
          <w:p w:rsidR="000D1B74" w:rsidRPr="006E5BDD" w:rsidRDefault="000D1B74" w:rsidP="004D262B">
            <w:pPr>
              <w:autoSpaceDE w:val="0"/>
              <w:autoSpaceDN w:val="0"/>
              <w:adjustRightInd w:val="0"/>
              <w:rPr>
                <w:sz w:val="24"/>
                <w:szCs w:val="24"/>
              </w:rPr>
            </w:pPr>
            <w:r w:rsidRPr="006E5BDD">
              <w:rPr>
                <w:sz w:val="24"/>
                <w:szCs w:val="24"/>
              </w:rPr>
              <w:t>показатель 5.1».</w:t>
            </w:r>
          </w:p>
        </w:tc>
      </w:tr>
    </w:tbl>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pPr>
      <w:r w:rsidRPr="006E5BDD">
        <w:rPr>
          <w:sz w:val="28"/>
          <w:szCs w:val="28"/>
        </w:rPr>
        <w:t xml:space="preserve">15. </w:t>
      </w:r>
      <w:r w:rsidRPr="006E5BDD">
        <w:rPr>
          <w:kern w:val="2"/>
          <w:sz w:val="28"/>
          <w:szCs w:val="28"/>
        </w:rPr>
        <w:t>Приложения № 5, 6 изложить в редакции:</w:t>
      </w:r>
    </w:p>
    <w:p w:rsidR="000D1B74" w:rsidRPr="006E5BDD" w:rsidRDefault="000D1B74" w:rsidP="004D262B">
      <w:pPr>
        <w:autoSpaceDE w:val="0"/>
        <w:autoSpaceDN w:val="0"/>
        <w:adjustRightInd w:val="0"/>
        <w:ind w:left="11766"/>
        <w:rPr>
          <w:sz w:val="28"/>
          <w:szCs w:val="28"/>
        </w:rPr>
      </w:pPr>
    </w:p>
    <w:p w:rsidR="000D1B74" w:rsidRPr="006E5BDD" w:rsidRDefault="000D1B74" w:rsidP="004D262B">
      <w:pPr>
        <w:autoSpaceDE w:val="0"/>
        <w:autoSpaceDN w:val="0"/>
        <w:adjustRightInd w:val="0"/>
        <w:ind w:left="11766"/>
        <w:rPr>
          <w:sz w:val="28"/>
          <w:szCs w:val="28"/>
        </w:rPr>
      </w:pPr>
      <w:r w:rsidRPr="006E5BDD">
        <w:rPr>
          <w:sz w:val="28"/>
          <w:szCs w:val="28"/>
        </w:rPr>
        <w:t>«Приложение № 5</w:t>
      </w:r>
    </w:p>
    <w:p w:rsidR="000D1B74" w:rsidRPr="006E5BDD" w:rsidRDefault="000D1B74" w:rsidP="004D262B">
      <w:pPr>
        <w:autoSpaceDE w:val="0"/>
        <w:autoSpaceDN w:val="0"/>
        <w:adjustRightInd w:val="0"/>
        <w:ind w:left="10773"/>
        <w:jc w:val="center"/>
        <w:outlineLvl w:val="2"/>
        <w:rPr>
          <w:sz w:val="28"/>
          <w:szCs w:val="28"/>
        </w:rPr>
      </w:pPr>
      <w:r w:rsidRPr="006E5BDD">
        <w:rPr>
          <w:sz w:val="28"/>
          <w:szCs w:val="28"/>
        </w:rPr>
        <w:t>к государственной программе</w:t>
      </w:r>
    </w:p>
    <w:p w:rsidR="000D1B74" w:rsidRPr="006E5BDD" w:rsidRDefault="000D1B74" w:rsidP="004D262B">
      <w:pPr>
        <w:autoSpaceDE w:val="0"/>
        <w:autoSpaceDN w:val="0"/>
        <w:adjustRightInd w:val="0"/>
        <w:ind w:left="10773"/>
        <w:jc w:val="center"/>
        <w:outlineLvl w:val="2"/>
        <w:rPr>
          <w:sz w:val="28"/>
          <w:szCs w:val="28"/>
        </w:rPr>
      </w:pPr>
      <w:r w:rsidRPr="006E5BDD">
        <w:rPr>
          <w:sz w:val="28"/>
          <w:szCs w:val="28"/>
        </w:rPr>
        <w:t>Ростовской области</w:t>
      </w:r>
    </w:p>
    <w:p w:rsidR="000D1B74" w:rsidRPr="006E5BDD" w:rsidRDefault="000D1B74" w:rsidP="004D262B">
      <w:pPr>
        <w:autoSpaceDE w:val="0"/>
        <w:autoSpaceDN w:val="0"/>
        <w:adjustRightInd w:val="0"/>
        <w:ind w:left="10773"/>
        <w:jc w:val="center"/>
        <w:outlineLvl w:val="2"/>
        <w:rPr>
          <w:sz w:val="28"/>
          <w:szCs w:val="28"/>
        </w:rPr>
      </w:pPr>
      <w:r w:rsidRPr="006E5BDD">
        <w:rPr>
          <w:sz w:val="28"/>
          <w:szCs w:val="28"/>
        </w:rPr>
        <w:t xml:space="preserve">«Охрана окружающей среды </w:t>
      </w:r>
    </w:p>
    <w:p w:rsidR="000D1B74" w:rsidRPr="006E5BDD" w:rsidRDefault="000D1B74" w:rsidP="004D262B">
      <w:pPr>
        <w:autoSpaceDE w:val="0"/>
        <w:autoSpaceDN w:val="0"/>
        <w:adjustRightInd w:val="0"/>
        <w:ind w:left="10773"/>
        <w:jc w:val="center"/>
        <w:outlineLvl w:val="2"/>
        <w:rPr>
          <w:sz w:val="28"/>
          <w:szCs w:val="28"/>
        </w:rPr>
      </w:pPr>
      <w:r w:rsidRPr="006E5BDD">
        <w:rPr>
          <w:sz w:val="28"/>
          <w:szCs w:val="28"/>
        </w:rPr>
        <w:t>и рациональное природопользование»</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 xml:space="preserve">РАСХОДЫ </w:t>
      </w:r>
    </w:p>
    <w:p w:rsidR="000D1B74" w:rsidRPr="006E5BDD" w:rsidRDefault="000D1B74" w:rsidP="004D262B">
      <w:pPr>
        <w:autoSpaceDE w:val="0"/>
        <w:autoSpaceDN w:val="0"/>
        <w:adjustRightInd w:val="0"/>
        <w:jc w:val="center"/>
        <w:rPr>
          <w:sz w:val="28"/>
          <w:szCs w:val="28"/>
        </w:rPr>
      </w:pPr>
      <w:r w:rsidRPr="006E5BDD">
        <w:rPr>
          <w:sz w:val="28"/>
          <w:szCs w:val="28"/>
        </w:rPr>
        <w:t xml:space="preserve">областного бюджета на реализацию государственной программы </w:t>
      </w:r>
    </w:p>
    <w:p w:rsidR="000D1B74" w:rsidRPr="006E5BDD" w:rsidRDefault="000D1B74" w:rsidP="004D262B"/>
    <w:p w:rsidR="000D1B74" w:rsidRPr="006E5BDD" w:rsidRDefault="000D1B74" w:rsidP="004D262B"/>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1"/>
        <w:gridCol w:w="1651"/>
        <w:gridCol w:w="573"/>
        <w:gridCol w:w="573"/>
        <w:gridCol w:w="1342"/>
        <w:gridCol w:w="540"/>
        <w:gridCol w:w="1079"/>
        <w:gridCol w:w="1080"/>
        <w:gridCol w:w="1080"/>
        <w:gridCol w:w="1080"/>
        <w:gridCol w:w="1080"/>
        <w:gridCol w:w="1080"/>
        <w:gridCol w:w="996"/>
        <w:gridCol w:w="992"/>
      </w:tblGrid>
      <w:tr w:rsidR="000D1B74" w:rsidRPr="006E5BDD" w:rsidTr="00115AC0">
        <w:trPr>
          <w:tblHeader/>
        </w:trPr>
        <w:tc>
          <w:tcPr>
            <w:tcW w:w="2221"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 xml:space="preserve">Номер и наименование </w:t>
            </w:r>
            <w:r w:rsidRPr="006E5BDD">
              <w:rPr>
                <w:sz w:val="22"/>
                <w:szCs w:val="22"/>
              </w:rPr>
              <w:br/>
              <w:t>подпрограммы, основного мероприятия подпрограммы</w:t>
            </w:r>
          </w:p>
        </w:tc>
        <w:tc>
          <w:tcPr>
            <w:tcW w:w="1651" w:type="dxa"/>
            <w:vMerge w:val="restart"/>
          </w:tcPr>
          <w:p w:rsidR="000D1B74" w:rsidRPr="006E5BDD" w:rsidRDefault="000D1B74" w:rsidP="004D262B">
            <w:pPr>
              <w:autoSpaceDE w:val="0"/>
              <w:autoSpaceDN w:val="0"/>
              <w:adjustRightInd w:val="0"/>
              <w:jc w:val="center"/>
              <w:rPr>
                <w:kern w:val="2"/>
                <w:sz w:val="22"/>
                <w:szCs w:val="22"/>
              </w:rPr>
            </w:pPr>
            <w:r w:rsidRPr="006E5BDD">
              <w:rPr>
                <w:kern w:val="2"/>
                <w:sz w:val="22"/>
                <w:szCs w:val="22"/>
              </w:rPr>
              <w:t>Ответственный исполнитель, соисполнитель, участник</w:t>
            </w:r>
          </w:p>
        </w:tc>
        <w:tc>
          <w:tcPr>
            <w:tcW w:w="3028" w:type="dxa"/>
            <w:gridSpan w:val="4"/>
          </w:tcPr>
          <w:p w:rsidR="000D1B74" w:rsidRPr="006E5BDD" w:rsidRDefault="000D1B74" w:rsidP="004D262B">
            <w:pPr>
              <w:jc w:val="center"/>
              <w:rPr>
                <w:kern w:val="2"/>
                <w:sz w:val="22"/>
                <w:szCs w:val="22"/>
              </w:rPr>
            </w:pPr>
            <w:r w:rsidRPr="006E5BDD">
              <w:rPr>
                <w:kern w:val="2"/>
                <w:sz w:val="22"/>
                <w:szCs w:val="22"/>
              </w:rPr>
              <w:t xml:space="preserve">Код </w:t>
            </w:r>
            <w:proofErr w:type="gramStart"/>
            <w:r w:rsidRPr="006E5BDD">
              <w:rPr>
                <w:kern w:val="2"/>
                <w:sz w:val="22"/>
                <w:szCs w:val="22"/>
              </w:rPr>
              <w:t>бюджетной</w:t>
            </w:r>
            <w:proofErr w:type="gramEnd"/>
            <w:r w:rsidRPr="006E5BDD">
              <w:rPr>
                <w:kern w:val="2"/>
                <w:sz w:val="22"/>
                <w:szCs w:val="22"/>
              </w:rPr>
              <w:t xml:space="preserve"> </w:t>
            </w:r>
          </w:p>
          <w:p w:rsidR="000D1B74" w:rsidRPr="006E5BDD" w:rsidRDefault="000D1B74" w:rsidP="004D262B">
            <w:pPr>
              <w:autoSpaceDE w:val="0"/>
              <w:autoSpaceDN w:val="0"/>
              <w:adjustRightInd w:val="0"/>
              <w:jc w:val="center"/>
              <w:rPr>
                <w:sz w:val="22"/>
                <w:szCs w:val="22"/>
              </w:rPr>
            </w:pPr>
            <w:r w:rsidRPr="006E5BDD">
              <w:rPr>
                <w:kern w:val="2"/>
                <w:sz w:val="22"/>
                <w:szCs w:val="22"/>
              </w:rPr>
              <w:t>классификации</w:t>
            </w:r>
          </w:p>
        </w:tc>
        <w:tc>
          <w:tcPr>
            <w:tcW w:w="1079"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Объем расходов, всего</w:t>
            </w:r>
            <w:r w:rsidRPr="006E5BDD">
              <w:rPr>
                <w:sz w:val="22"/>
                <w:szCs w:val="22"/>
              </w:rPr>
              <w:br/>
              <w:t>(тыс. рублей)</w:t>
            </w:r>
          </w:p>
        </w:tc>
        <w:tc>
          <w:tcPr>
            <w:tcW w:w="7388" w:type="dxa"/>
            <w:gridSpan w:val="7"/>
          </w:tcPr>
          <w:p w:rsidR="000D1B74" w:rsidRPr="006E5BDD" w:rsidRDefault="00826FBA" w:rsidP="004D262B">
            <w:pPr>
              <w:jc w:val="center"/>
              <w:rPr>
                <w:kern w:val="2"/>
                <w:sz w:val="22"/>
                <w:szCs w:val="22"/>
              </w:rPr>
            </w:pPr>
            <w:r>
              <w:rPr>
                <w:kern w:val="2"/>
                <w:sz w:val="22"/>
                <w:szCs w:val="22"/>
              </w:rPr>
              <w:t>В</w:t>
            </w:r>
            <w:r w:rsidR="00C51C39" w:rsidRPr="006E5BDD">
              <w:rPr>
                <w:kern w:val="2"/>
                <w:sz w:val="22"/>
                <w:szCs w:val="22"/>
              </w:rPr>
              <w:t xml:space="preserve"> </w:t>
            </w:r>
            <w:r w:rsidR="000D1B74" w:rsidRPr="006E5BDD">
              <w:rPr>
                <w:kern w:val="2"/>
                <w:sz w:val="22"/>
                <w:szCs w:val="22"/>
              </w:rPr>
              <w:t>том числе по годам реализации государственной программы</w:t>
            </w:r>
          </w:p>
        </w:tc>
      </w:tr>
      <w:tr w:rsidR="000D1B74" w:rsidRPr="006E5BDD" w:rsidTr="00115AC0">
        <w:trPr>
          <w:tblHeader/>
        </w:trPr>
        <w:tc>
          <w:tcPr>
            <w:tcW w:w="2221" w:type="dxa"/>
            <w:vMerge/>
          </w:tcPr>
          <w:p w:rsidR="000D1B74" w:rsidRPr="006E5BDD" w:rsidRDefault="000D1B74" w:rsidP="004D262B">
            <w:pPr>
              <w:autoSpaceDE w:val="0"/>
              <w:autoSpaceDN w:val="0"/>
              <w:adjustRightInd w:val="0"/>
              <w:jc w:val="center"/>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jc w:val="center"/>
              <w:rPr>
                <w:spacing w:val="-20"/>
                <w:kern w:val="2"/>
                <w:sz w:val="22"/>
                <w:szCs w:val="22"/>
              </w:rPr>
            </w:pPr>
            <w:r w:rsidRPr="006E5BDD">
              <w:rPr>
                <w:spacing w:val="-20"/>
                <w:kern w:val="2"/>
                <w:sz w:val="22"/>
                <w:szCs w:val="22"/>
              </w:rPr>
              <w:t>ГРБС</w:t>
            </w:r>
          </w:p>
        </w:tc>
        <w:tc>
          <w:tcPr>
            <w:tcW w:w="573" w:type="dxa"/>
          </w:tcPr>
          <w:p w:rsidR="000D1B74" w:rsidRPr="006E5BDD" w:rsidRDefault="000D1B74" w:rsidP="004D262B">
            <w:pPr>
              <w:jc w:val="center"/>
              <w:rPr>
                <w:spacing w:val="-10"/>
                <w:kern w:val="2"/>
                <w:sz w:val="22"/>
                <w:szCs w:val="22"/>
              </w:rPr>
            </w:pPr>
            <w:proofErr w:type="spellStart"/>
            <w:r w:rsidRPr="006E5BDD">
              <w:rPr>
                <w:spacing w:val="-10"/>
                <w:kern w:val="2"/>
                <w:sz w:val="22"/>
                <w:szCs w:val="22"/>
              </w:rPr>
              <w:t>РзПр</w:t>
            </w:r>
            <w:proofErr w:type="spellEnd"/>
          </w:p>
        </w:tc>
        <w:tc>
          <w:tcPr>
            <w:tcW w:w="1342" w:type="dxa"/>
          </w:tcPr>
          <w:p w:rsidR="000D1B74" w:rsidRPr="006E5BDD" w:rsidRDefault="000D1B74" w:rsidP="004D262B">
            <w:pPr>
              <w:jc w:val="center"/>
              <w:rPr>
                <w:kern w:val="2"/>
                <w:sz w:val="22"/>
                <w:szCs w:val="22"/>
              </w:rPr>
            </w:pPr>
            <w:r w:rsidRPr="006E5BDD">
              <w:rPr>
                <w:kern w:val="2"/>
                <w:sz w:val="22"/>
                <w:szCs w:val="22"/>
              </w:rPr>
              <w:t>ЦСР</w:t>
            </w:r>
          </w:p>
        </w:tc>
        <w:tc>
          <w:tcPr>
            <w:tcW w:w="540" w:type="dxa"/>
          </w:tcPr>
          <w:p w:rsidR="000D1B74" w:rsidRPr="006E5BDD" w:rsidRDefault="000D1B74" w:rsidP="004D262B">
            <w:pPr>
              <w:jc w:val="center"/>
              <w:rPr>
                <w:kern w:val="2"/>
                <w:sz w:val="22"/>
                <w:szCs w:val="22"/>
              </w:rPr>
            </w:pPr>
            <w:r w:rsidRPr="006E5BDD">
              <w:rPr>
                <w:kern w:val="2"/>
                <w:sz w:val="22"/>
                <w:szCs w:val="22"/>
              </w:rPr>
              <w:t>ВР</w:t>
            </w:r>
          </w:p>
        </w:tc>
        <w:tc>
          <w:tcPr>
            <w:tcW w:w="1079" w:type="dxa"/>
            <w:vMerge/>
          </w:tcPr>
          <w:p w:rsidR="000D1B74" w:rsidRPr="006E5BDD" w:rsidRDefault="000D1B74" w:rsidP="004D262B">
            <w:pPr>
              <w:autoSpaceDE w:val="0"/>
              <w:autoSpaceDN w:val="0"/>
              <w:adjustRightInd w:val="0"/>
              <w:jc w:val="center"/>
              <w:rPr>
                <w:sz w:val="22"/>
                <w:szCs w:val="22"/>
              </w:rPr>
            </w:pPr>
          </w:p>
        </w:tc>
        <w:tc>
          <w:tcPr>
            <w:tcW w:w="1080" w:type="dxa"/>
          </w:tcPr>
          <w:p w:rsidR="000D1B74" w:rsidRPr="006E5BDD" w:rsidRDefault="000D1B74" w:rsidP="004D262B">
            <w:pPr>
              <w:jc w:val="center"/>
              <w:rPr>
                <w:kern w:val="2"/>
                <w:sz w:val="22"/>
                <w:szCs w:val="22"/>
              </w:rPr>
            </w:pPr>
            <w:r w:rsidRPr="006E5BDD">
              <w:rPr>
                <w:kern w:val="2"/>
                <w:sz w:val="22"/>
                <w:szCs w:val="22"/>
              </w:rPr>
              <w:t>2014</w:t>
            </w:r>
          </w:p>
          <w:p w:rsidR="000D1B74" w:rsidRPr="006E5BDD" w:rsidRDefault="000D1B74" w:rsidP="004D262B">
            <w:pPr>
              <w:jc w:val="center"/>
              <w:rPr>
                <w:kern w:val="2"/>
                <w:sz w:val="22"/>
                <w:szCs w:val="22"/>
              </w:rPr>
            </w:pPr>
          </w:p>
        </w:tc>
        <w:tc>
          <w:tcPr>
            <w:tcW w:w="1080" w:type="dxa"/>
          </w:tcPr>
          <w:p w:rsidR="000D1B74" w:rsidRPr="006E5BDD" w:rsidRDefault="000D1B74" w:rsidP="004D262B">
            <w:pPr>
              <w:jc w:val="center"/>
              <w:rPr>
                <w:kern w:val="2"/>
                <w:sz w:val="22"/>
                <w:szCs w:val="22"/>
              </w:rPr>
            </w:pPr>
            <w:r w:rsidRPr="006E5BDD">
              <w:rPr>
                <w:kern w:val="2"/>
                <w:sz w:val="22"/>
                <w:szCs w:val="22"/>
              </w:rPr>
              <w:t>2015</w:t>
            </w:r>
          </w:p>
          <w:p w:rsidR="000D1B74" w:rsidRPr="006E5BDD" w:rsidRDefault="000D1B74" w:rsidP="004D262B">
            <w:pPr>
              <w:jc w:val="center"/>
              <w:rPr>
                <w:kern w:val="2"/>
                <w:sz w:val="22"/>
                <w:szCs w:val="22"/>
              </w:rPr>
            </w:pPr>
          </w:p>
        </w:tc>
        <w:tc>
          <w:tcPr>
            <w:tcW w:w="1080" w:type="dxa"/>
          </w:tcPr>
          <w:p w:rsidR="000D1B74" w:rsidRPr="006E5BDD" w:rsidRDefault="000D1B74" w:rsidP="004D262B">
            <w:pPr>
              <w:jc w:val="center"/>
              <w:rPr>
                <w:kern w:val="2"/>
                <w:sz w:val="22"/>
                <w:szCs w:val="22"/>
              </w:rPr>
            </w:pPr>
            <w:r w:rsidRPr="006E5BDD">
              <w:rPr>
                <w:kern w:val="2"/>
                <w:sz w:val="22"/>
                <w:szCs w:val="22"/>
              </w:rPr>
              <w:t>2016</w:t>
            </w:r>
          </w:p>
          <w:p w:rsidR="000D1B74" w:rsidRPr="006E5BDD" w:rsidRDefault="000D1B74" w:rsidP="004D262B">
            <w:pPr>
              <w:jc w:val="center"/>
              <w:rPr>
                <w:kern w:val="2"/>
                <w:sz w:val="22"/>
                <w:szCs w:val="22"/>
              </w:rPr>
            </w:pPr>
          </w:p>
        </w:tc>
        <w:tc>
          <w:tcPr>
            <w:tcW w:w="1080" w:type="dxa"/>
          </w:tcPr>
          <w:p w:rsidR="000D1B74" w:rsidRPr="006E5BDD" w:rsidRDefault="000D1B74" w:rsidP="004D262B">
            <w:pPr>
              <w:jc w:val="center"/>
              <w:rPr>
                <w:kern w:val="2"/>
                <w:sz w:val="22"/>
                <w:szCs w:val="22"/>
              </w:rPr>
            </w:pPr>
            <w:r w:rsidRPr="006E5BDD">
              <w:rPr>
                <w:kern w:val="2"/>
                <w:sz w:val="22"/>
                <w:szCs w:val="22"/>
              </w:rPr>
              <w:t>2017</w:t>
            </w:r>
          </w:p>
          <w:p w:rsidR="000D1B74" w:rsidRPr="006E5BDD" w:rsidRDefault="000D1B74" w:rsidP="004D262B">
            <w:pPr>
              <w:jc w:val="center"/>
              <w:rPr>
                <w:kern w:val="2"/>
                <w:sz w:val="22"/>
                <w:szCs w:val="22"/>
              </w:rPr>
            </w:pPr>
          </w:p>
        </w:tc>
        <w:tc>
          <w:tcPr>
            <w:tcW w:w="1080" w:type="dxa"/>
          </w:tcPr>
          <w:p w:rsidR="000D1B74" w:rsidRPr="006E5BDD" w:rsidRDefault="000D1B74" w:rsidP="004D262B">
            <w:pPr>
              <w:jc w:val="center"/>
              <w:rPr>
                <w:kern w:val="2"/>
                <w:sz w:val="22"/>
                <w:szCs w:val="22"/>
              </w:rPr>
            </w:pPr>
            <w:r w:rsidRPr="006E5BDD">
              <w:rPr>
                <w:kern w:val="2"/>
                <w:sz w:val="22"/>
                <w:szCs w:val="22"/>
              </w:rPr>
              <w:t>2018</w:t>
            </w:r>
          </w:p>
          <w:p w:rsidR="000D1B74" w:rsidRPr="006E5BDD" w:rsidRDefault="000D1B74" w:rsidP="004D262B">
            <w:pPr>
              <w:jc w:val="center"/>
              <w:rPr>
                <w:kern w:val="2"/>
                <w:sz w:val="22"/>
                <w:szCs w:val="22"/>
              </w:rPr>
            </w:pPr>
          </w:p>
        </w:tc>
        <w:tc>
          <w:tcPr>
            <w:tcW w:w="996" w:type="dxa"/>
          </w:tcPr>
          <w:p w:rsidR="000D1B74" w:rsidRPr="006E5BDD" w:rsidRDefault="000D1B74" w:rsidP="004D262B">
            <w:pPr>
              <w:jc w:val="center"/>
              <w:rPr>
                <w:kern w:val="2"/>
                <w:sz w:val="22"/>
                <w:szCs w:val="22"/>
              </w:rPr>
            </w:pPr>
            <w:r w:rsidRPr="006E5BDD">
              <w:rPr>
                <w:kern w:val="2"/>
                <w:sz w:val="22"/>
                <w:szCs w:val="22"/>
              </w:rPr>
              <w:t>2019</w:t>
            </w:r>
          </w:p>
          <w:p w:rsidR="000D1B74" w:rsidRPr="006E5BDD" w:rsidRDefault="000D1B74" w:rsidP="004D262B">
            <w:pPr>
              <w:jc w:val="center"/>
              <w:rPr>
                <w:kern w:val="2"/>
                <w:sz w:val="22"/>
                <w:szCs w:val="22"/>
              </w:rPr>
            </w:pPr>
          </w:p>
        </w:tc>
        <w:tc>
          <w:tcPr>
            <w:tcW w:w="992" w:type="dxa"/>
          </w:tcPr>
          <w:p w:rsidR="000D1B74" w:rsidRPr="006E5BDD" w:rsidRDefault="000D1B74" w:rsidP="004D262B">
            <w:pPr>
              <w:jc w:val="center"/>
              <w:rPr>
                <w:kern w:val="2"/>
                <w:sz w:val="22"/>
                <w:szCs w:val="22"/>
              </w:rPr>
            </w:pPr>
            <w:r w:rsidRPr="006E5BDD">
              <w:rPr>
                <w:kern w:val="2"/>
                <w:sz w:val="22"/>
                <w:szCs w:val="22"/>
              </w:rPr>
              <w:t>2020</w:t>
            </w:r>
          </w:p>
          <w:p w:rsidR="000D1B74" w:rsidRPr="006E5BDD" w:rsidRDefault="000D1B74" w:rsidP="004D262B">
            <w:pPr>
              <w:jc w:val="center"/>
              <w:rPr>
                <w:kern w:val="2"/>
                <w:sz w:val="22"/>
                <w:szCs w:val="22"/>
              </w:rPr>
            </w:pPr>
          </w:p>
        </w:tc>
      </w:tr>
    </w:tbl>
    <w:p w:rsidR="00115AC0" w:rsidRPr="00115AC0" w:rsidRDefault="00115AC0" w:rsidP="004D262B">
      <w:pPr>
        <w:rPr>
          <w:sz w:val="2"/>
          <w:szCs w:val="2"/>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21"/>
        <w:gridCol w:w="1651"/>
        <w:gridCol w:w="573"/>
        <w:gridCol w:w="573"/>
        <w:gridCol w:w="1342"/>
        <w:gridCol w:w="540"/>
        <w:gridCol w:w="1079"/>
        <w:gridCol w:w="1080"/>
        <w:gridCol w:w="1080"/>
        <w:gridCol w:w="1080"/>
        <w:gridCol w:w="1080"/>
        <w:gridCol w:w="1080"/>
        <w:gridCol w:w="996"/>
        <w:gridCol w:w="992"/>
      </w:tblGrid>
      <w:tr w:rsidR="000D1B74" w:rsidRPr="006E5BDD" w:rsidTr="00115AC0">
        <w:trPr>
          <w:tblHeader/>
        </w:trPr>
        <w:tc>
          <w:tcPr>
            <w:tcW w:w="2221" w:type="dxa"/>
          </w:tcPr>
          <w:p w:rsidR="000D1B74" w:rsidRPr="006E5BDD" w:rsidRDefault="000D1B74" w:rsidP="00B8090F">
            <w:pPr>
              <w:autoSpaceDE w:val="0"/>
              <w:autoSpaceDN w:val="0"/>
              <w:adjustRightInd w:val="0"/>
              <w:jc w:val="center"/>
              <w:rPr>
                <w:sz w:val="22"/>
                <w:szCs w:val="22"/>
              </w:rPr>
            </w:pPr>
            <w:r w:rsidRPr="006E5BDD">
              <w:rPr>
                <w:sz w:val="22"/>
                <w:szCs w:val="22"/>
              </w:rPr>
              <w:t>1</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2</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3</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4</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5</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w:t>
            </w:r>
          </w:p>
        </w:tc>
        <w:tc>
          <w:tcPr>
            <w:tcW w:w="1079" w:type="dxa"/>
          </w:tcPr>
          <w:p w:rsidR="000D1B74" w:rsidRPr="006E5BDD" w:rsidRDefault="000D1B74" w:rsidP="004D262B">
            <w:pPr>
              <w:autoSpaceDE w:val="0"/>
              <w:autoSpaceDN w:val="0"/>
              <w:adjustRightInd w:val="0"/>
              <w:jc w:val="center"/>
              <w:rPr>
                <w:sz w:val="22"/>
                <w:szCs w:val="22"/>
              </w:rPr>
            </w:pPr>
            <w:r w:rsidRPr="006E5BDD">
              <w:rPr>
                <w:sz w:val="22"/>
                <w:szCs w:val="22"/>
              </w:rPr>
              <w:t>7</w:t>
            </w:r>
          </w:p>
        </w:tc>
        <w:tc>
          <w:tcPr>
            <w:tcW w:w="1080" w:type="dxa"/>
          </w:tcPr>
          <w:p w:rsidR="000D1B74" w:rsidRPr="006E5BDD" w:rsidRDefault="000D1B74" w:rsidP="004D262B">
            <w:pPr>
              <w:autoSpaceDE w:val="0"/>
              <w:autoSpaceDN w:val="0"/>
              <w:adjustRightInd w:val="0"/>
              <w:jc w:val="center"/>
              <w:rPr>
                <w:sz w:val="22"/>
                <w:szCs w:val="22"/>
              </w:rPr>
            </w:pPr>
            <w:r w:rsidRPr="006E5BDD">
              <w:rPr>
                <w:sz w:val="22"/>
                <w:szCs w:val="22"/>
              </w:rPr>
              <w:t>8</w:t>
            </w:r>
          </w:p>
        </w:tc>
        <w:tc>
          <w:tcPr>
            <w:tcW w:w="1080" w:type="dxa"/>
          </w:tcPr>
          <w:p w:rsidR="000D1B74" w:rsidRPr="006E5BDD" w:rsidRDefault="000D1B74" w:rsidP="004D262B">
            <w:pPr>
              <w:autoSpaceDE w:val="0"/>
              <w:autoSpaceDN w:val="0"/>
              <w:adjustRightInd w:val="0"/>
              <w:jc w:val="center"/>
              <w:rPr>
                <w:sz w:val="22"/>
                <w:szCs w:val="22"/>
              </w:rPr>
            </w:pPr>
            <w:r w:rsidRPr="006E5BDD">
              <w:rPr>
                <w:sz w:val="22"/>
                <w:szCs w:val="22"/>
              </w:rPr>
              <w:t>9</w:t>
            </w:r>
          </w:p>
        </w:tc>
        <w:tc>
          <w:tcPr>
            <w:tcW w:w="1080" w:type="dxa"/>
          </w:tcPr>
          <w:p w:rsidR="000D1B74" w:rsidRPr="006E5BDD" w:rsidRDefault="000D1B74" w:rsidP="004D262B">
            <w:pPr>
              <w:autoSpaceDE w:val="0"/>
              <w:autoSpaceDN w:val="0"/>
              <w:adjustRightInd w:val="0"/>
              <w:jc w:val="center"/>
              <w:rPr>
                <w:sz w:val="22"/>
                <w:szCs w:val="22"/>
              </w:rPr>
            </w:pPr>
            <w:r w:rsidRPr="006E5BDD">
              <w:rPr>
                <w:sz w:val="22"/>
                <w:szCs w:val="22"/>
              </w:rPr>
              <w:t>10</w:t>
            </w:r>
          </w:p>
        </w:tc>
        <w:tc>
          <w:tcPr>
            <w:tcW w:w="1080" w:type="dxa"/>
          </w:tcPr>
          <w:p w:rsidR="000D1B74" w:rsidRPr="006E5BDD" w:rsidRDefault="000D1B74" w:rsidP="004D262B">
            <w:pPr>
              <w:autoSpaceDE w:val="0"/>
              <w:autoSpaceDN w:val="0"/>
              <w:adjustRightInd w:val="0"/>
              <w:jc w:val="center"/>
              <w:rPr>
                <w:sz w:val="22"/>
                <w:szCs w:val="22"/>
              </w:rPr>
            </w:pPr>
            <w:r w:rsidRPr="006E5BDD">
              <w:rPr>
                <w:sz w:val="22"/>
                <w:szCs w:val="22"/>
              </w:rPr>
              <w:t>11</w:t>
            </w:r>
          </w:p>
        </w:tc>
        <w:tc>
          <w:tcPr>
            <w:tcW w:w="1080" w:type="dxa"/>
          </w:tcPr>
          <w:p w:rsidR="000D1B74" w:rsidRPr="006E5BDD" w:rsidRDefault="000D1B74" w:rsidP="004D262B">
            <w:pPr>
              <w:autoSpaceDE w:val="0"/>
              <w:autoSpaceDN w:val="0"/>
              <w:adjustRightInd w:val="0"/>
              <w:jc w:val="center"/>
              <w:rPr>
                <w:sz w:val="22"/>
                <w:szCs w:val="22"/>
              </w:rPr>
            </w:pPr>
            <w:r w:rsidRPr="006E5BDD">
              <w:rPr>
                <w:sz w:val="22"/>
                <w:szCs w:val="22"/>
              </w:rPr>
              <w:t>12</w:t>
            </w:r>
          </w:p>
        </w:tc>
        <w:tc>
          <w:tcPr>
            <w:tcW w:w="996" w:type="dxa"/>
          </w:tcPr>
          <w:p w:rsidR="000D1B74" w:rsidRPr="006E5BDD" w:rsidRDefault="000D1B74" w:rsidP="004D262B">
            <w:pPr>
              <w:autoSpaceDE w:val="0"/>
              <w:autoSpaceDN w:val="0"/>
              <w:adjustRightInd w:val="0"/>
              <w:jc w:val="center"/>
              <w:rPr>
                <w:sz w:val="22"/>
                <w:szCs w:val="22"/>
              </w:rPr>
            </w:pPr>
            <w:r w:rsidRPr="006E5BDD">
              <w:rPr>
                <w:sz w:val="22"/>
                <w:szCs w:val="22"/>
              </w:rPr>
              <w:t>13</w:t>
            </w:r>
          </w:p>
        </w:tc>
        <w:tc>
          <w:tcPr>
            <w:tcW w:w="992" w:type="dxa"/>
          </w:tcPr>
          <w:p w:rsidR="000D1B74" w:rsidRPr="006E5BDD" w:rsidRDefault="000D1B74" w:rsidP="004D262B">
            <w:pPr>
              <w:autoSpaceDE w:val="0"/>
              <w:autoSpaceDN w:val="0"/>
              <w:adjustRightInd w:val="0"/>
              <w:jc w:val="center"/>
              <w:rPr>
                <w:sz w:val="22"/>
                <w:szCs w:val="22"/>
              </w:rPr>
            </w:pPr>
            <w:r w:rsidRPr="006E5BDD">
              <w:rPr>
                <w:sz w:val="22"/>
                <w:szCs w:val="22"/>
              </w:rPr>
              <w:t>14</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Государственная </w:t>
            </w:r>
            <w:r w:rsidRPr="006E5BDD">
              <w:rPr>
                <w:sz w:val="22"/>
                <w:szCs w:val="22"/>
              </w:rPr>
              <w:br/>
              <w:t xml:space="preserve">программа Ростовской  области </w:t>
            </w:r>
            <w:r w:rsidRPr="006E5BDD">
              <w:rPr>
                <w:bCs/>
                <w:sz w:val="22"/>
                <w:szCs w:val="22"/>
              </w:rPr>
              <w:t xml:space="preserve">«Охрана окружающей </w:t>
            </w:r>
            <w:r w:rsidRPr="006E5BDD">
              <w:rPr>
                <w:bCs/>
                <w:sz w:val="22"/>
                <w:szCs w:val="22"/>
              </w:rPr>
              <w:lastRenderedPageBreak/>
              <w:t>среды и рациональное природопользование»</w:t>
            </w:r>
            <w:r w:rsidRPr="006E5BDD">
              <w:rPr>
                <w:sz w:val="22"/>
                <w:szCs w:val="22"/>
              </w:rPr>
              <w:t xml:space="preserve">     </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pacing w:val="-10"/>
                <w:sz w:val="22"/>
                <w:szCs w:val="22"/>
              </w:rPr>
            </w:pPr>
            <w:r w:rsidRPr="006E5BDD">
              <w:rPr>
                <w:spacing w:val="-10"/>
                <w:sz w:val="22"/>
                <w:szCs w:val="22"/>
              </w:rPr>
              <w:t>5 423 370,1</w:t>
            </w:r>
          </w:p>
        </w:tc>
        <w:tc>
          <w:tcPr>
            <w:tcW w:w="1080" w:type="dxa"/>
          </w:tcPr>
          <w:p w:rsidR="000D1B74" w:rsidRPr="006E5BDD" w:rsidRDefault="000D1B74" w:rsidP="004D262B">
            <w:pPr>
              <w:ind w:left="-57" w:right="-57"/>
              <w:rPr>
                <w:sz w:val="22"/>
                <w:szCs w:val="22"/>
              </w:rPr>
            </w:pPr>
            <w:r w:rsidRPr="006E5BDD">
              <w:rPr>
                <w:sz w:val="22"/>
                <w:szCs w:val="22"/>
              </w:rPr>
              <w:t>1 120 730,5</w:t>
            </w:r>
          </w:p>
        </w:tc>
        <w:tc>
          <w:tcPr>
            <w:tcW w:w="1080" w:type="dxa"/>
          </w:tcPr>
          <w:p w:rsidR="000D1B74" w:rsidRPr="006E5BDD" w:rsidRDefault="000D1B74" w:rsidP="004D262B">
            <w:pPr>
              <w:jc w:val="center"/>
              <w:rPr>
                <w:sz w:val="22"/>
                <w:szCs w:val="22"/>
              </w:rPr>
            </w:pPr>
            <w:r w:rsidRPr="006E5BDD">
              <w:rPr>
                <w:sz w:val="22"/>
                <w:szCs w:val="22"/>
              </w:rPr>
              <w:t>764 483,3</w:t>
            </w:r>
          </w:p>
        </w:tc>
        <w:tc>
          <w:tcPr>
            <w:tcW w:w="1080" w:type="dxa"/>
          </w:tcPr>
          <w:p w:rsidR="000D1B74" w:rsidRPr="006E5BDD" w:rsidRDefault="000D1B74" w:rsidP="004D262B">
            <w:pPr>
              <w:jc w:val="center"/>
              <w:rPr>
                <w:spacing w:val="-10"/>
                <w:sz w:val="22"/>
                <w:szCs w:val="22"/>
              </w:rPr>
            </w:pPr>
            <w:r w:rsidRPr="006E5BDD">
              <w:rPr>
                <w:spacing w:val="-10"/>
                <w:sz w:val="22"/>
                <w:szCs w:val="22"/>
              </w:rPr>
              <w:t>728 853,1</w:t>
            </w:r>
          </w:p>
        </w:tc>
        <w:tc>
          <w:tcPr>
            <w:tcW w:w="1080" w:type="dxa"/>
          </w:tcPr>
          <w:p w:rsidR="000D1B74" w:rsidRPr="006E5BDD" w:rsidRDefault="000D1B74" w:rsidP="004D262B">
            <w:pPr>
              <w:jc w:val="center"/>
              <w:rPr>
                <w:sz w:val="22"/>
                <w:szCs w:val="22"/>
              </w:rPr>
            </w:pPr>
            <w:r w:rsidRPr="006E5BDD">
              <w:rPr>
                <w:sz w:val="22"/>
                <w:szCs w:val="22"/>
              </w:rPr>
              <w:t>633 994,0</w:t>
            </w:r>
          </w:p>
        </w:tc>
        <w:tc>
          <w:tcPr>
            <w:tcW w:w="1080" w:type="dxa"/>
          </w:tcPr>
          <w:p w:rsidR="000D1B74" w:rsidRPr="006E5BDD" w:rsidRDefault="000D1B74" w:rsidP="004D262B">
            <w:pPr>
              <w:jc w:val="center"/>
              <w:rPr>
                <w:sz w:val="22"/>
                <w:szCs w:val="22"/>
              </w:rPr>
            </w:pPr>
            <w:r w:rsidRPr="006E5BDD">
              <w:rPr>
                <w:sz w:val="22"/>
                <w:szCs w:val="22"/>
              </w:rPr>
              <w:t>836 154,6</w:t>
            </w:r>
          </w:p>
        </w:tc>
        <w:tc>
          <w:tcPr>
            <w:tcW w:w="996" w:type="dxa"/>
          </w:tcPr>
          <w:p w:rsidR="000D1B74" w:rsidRPr="006E5BDD" w:rsidRDefault="000D1B74" w:rsidP="004D262B">
            <w:pPr>
              <w:jc w:val="center"/>
              <w:rPr>
                <w:sz w:val="22"/>
                <w:szCs w:val="22"/>
              </w:rPr>
            </w:pPr>
            <w:r w:rsidRPr="006E5BDD">
              <w:rPr>
                <w:sz w:val="22"/>
                <w:szCs w:val="22"/>
              </w:rPr>
              <w:t>696 477,8</w:t>
            </w:r>
          </w:p>
        </w:tc>
        <w:tc>
          <w:tcPr>
            <w:tcW w:w="992" w:type="dxa"/>
          </w:tcPr>
          <w:p w:rsidR="000D1B74" w:rsidRPr="006E5BDD" w:rsidRDefault="000D1B74" w:rsidP="004D262B">
            <w:pPr>
              <w:ind w:left="-57" w:right="-57"/>
              <w:jc w:val="center"/>
              <w:rPr>
                <w:sz w:val="22"/>
                <w:szCs w:val="22"/>
              </w:rPr>
            </w:pPr>
            <w:r w:rsidRPr="006E5BDD">
              <w:rPr>
                <w:sz w:val="22"/>
                <w:szCs w:val="22"/>
              </w:rPr>
              <w:t>699 940,7</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 xml:space="preserve">из них неисполненные </w:t>
            </w:r>
            <w:r w:rsidRPr="006E5BDD">
              <w:rPr>
                <w:sz w:val="22"/>
                <w:szCs w:val="22"/>
              </w:rPr>
              <w:lastRenderedPageBreak/>
              <w:t>расходные обязательства отчетного финансового года</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pPr>
            <w:r w:rsidRPr="006E5BDD">
              <w:rPr>
                <w:sz w:val="22"/>
                <w:szCs w:val="22"/>
              </w:rPr>
              <w:t>–</w:t>
            </w:r>
          </w:p>
        </w:tc>
        <w:tc>
          <w:tcPr>
            <w:tcW w:w="1080" w:type="dxa"/>
          </w:tcPr>
          <w:p w:rsidR="000D1B74" w:rsidRPr="006E5BDD" w:rsidRDefault="000D1B74" w:rsidP="004D262B">
            <w:pPr>
              <w:jc w:val="center"/>
            </w:pPr>
            <w:r w:rsidRPr="006E5BDD">
              <w:rPr>
                <w:sz w:val="22"/>
                <w:szCs w:val="22"/>
              </w:rPr>
              <w:t>–</w:t>
            </w:r>
          </w:p>
        </w:tc>
        <w:tc>
          <w:tcPr>
            <w:tcW w:w="1080" w:type="dxa"/>
          </w:tcPr>
          <w:p w:rsidR="000D1B74" w:rsidRPr="006E5BDD" w:rsidRDefault="000D1B74" w:rsidP="004D262B">
            <w:pPr>
              <w:jc w:val="center"/>
            </w:pPr>
            <w:r w:rsidRPr="006E5BDD">
              <w:rPr>
                <w:sz w:val="22"/>
                <w:szCs w:val="22"/>
              </w:rPr>
              <w:t>57 263,9</w:t>
            </w:r>
          </w:p>
        </w:tc>
        <w:tc>
          <w:tcPr>
            <w:tcW w:w="1080" w:type="dxa"/>
          </w:tcPr>
          <w:p w:rsidR="000D1B74" w:rsidRPr="006E5BDD" w:rsidRDefault="000D1B74" w:rsidP="004D262B">
            <w:pPr>
              <w:jc w:val="center"/>
            </w:pPr>
            <w:r w:rsidRPr="006E5BDD">
              <w:rPr>
                <w:sz w:val="22"/>
                <w:szCs w:val="22"/>
              </w:rPr>
              <w:t>–</w:t>
            </w:r>
          </w:p>
        </w:tc>
        <w:tc>
          <w:tcPr>
            <w:tcW w:w="1080" w:type="dxa"/>
          </w:tcPr>
          <w:p w:rsidR="000D1B74" w:rsidRPr="006E5BDD" w:rsidRDefault="000D1B74" w:rsidP="004D262B">
            <w:pPr>
              <w:jc w:val="center"/>
            </w:pPr>
            <w:r w:rsidRPr="006E5BDD">
              <w:t>–</w:t>
            </w:r>
          </w:p>
        </w:tc>
        <w:tc>
          <w:tcPr>
            <w:tcW w:w="1080" w:type="dxa"/>
          </w:tcPr>
          <w:p w:rsidR="000D1B74" w:rsidRPr="006E5BDD" w:rsidRDefault="000D1B74" w:rsidP="004D262B">
            <w:pPr>
              <w:jc w:val="center"/>
            </w:pPr>
            <w:r w:rsidRPr="006E5BDD">
              <w:t>–</w:t>
            </w:r>
          </w:p>
        </w:tc>
        <w:tc>
          <w:tcPr>
            <w:tcW w:w="996" w:type="dxa"/>
          </w:tcPr>
          <w:p w:rsidR="000D1B74" w:rsidRPr="006E5BDD" w:rsidRDefault="000D1B74" w:rsidP="004D262B">
            <w:pPr>
              <w:jc w:val="center"/>
            </w:pPr>
            <w:r w:rsidRPr="006E5BDD">
              <w:t>–</w:t>
            </w:r>
          </w:p>
        </w:tc>
        <w:tc>
          <w:tcPr>
            <w:tcW w:w="992" w:type="dxa"/>
          </w:tcPr>
          <w:p w:rsidR="000D1B74" w:rsidRPr="006E5BDD" w:rsidRDefault="000D1B74" w:rsidP="004D262B">
            <w:pPr>
              <w:jc w:val="center"/>
            </w:pPr>
            <w:r w:rsidRPr="006E5BDD">
              <w:t>–</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p w:rsidR="000D1B74" w:rsidRPr="006E5BDD" w:rsidRDefault="000D1B74" w:rsidP="004D262B">
            <w:pPr>
              <w:autoSpaceDE w:val="0"/>
              <w:autoSpaceDN w:val="0"/>
              <w:adjustRightInd w:val="0"/>
              <w:jc w:val="center"/>
              <w:rPr>
                <w:spacing w:val="-12"/>
                <w:sz w:val="22"/>
                <w:szCs w:val="22"/>
              </w:rPr>
            </w:pP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4 349 779,4</w:t>
            </w:r>
          </w:p>
        </w:tc>
        <w:tc>
          <w:tcPr>
            <w:tcW w:w="1080" w:type="dxa"/>
          </w:tcPr>
          <w:p w:rsidR="000D1B74" w:rsidRPr="006E5BDD" w:rsidRDefault="000D1B74" w:rsidP="004D262B">
            <w:pPr>
              <w:jc w:val="center"/>
              <w:rPr>
                <w:sz w:val="22"/>
                <w:szCs w:val="22"/>
              </w:rPr>
            </w:pPr>
            <w:r w:rsidRPr="006E5BDD">
              <w:rPr>
                <w:sz w:val="22"/>
                <w:szCs w:val="22"/>
              </w:rPr>
              <w:t>722 830,2</w:t>
            </w:r>
          </w:p>
        </w:tc>
        <w:tc>
          <w:tcPr>
            <w:tcW w:w="1080" w:type="dxa"/>
          </w:tcPr>
          <w:p w:rsidR="000D1B74" w:rsidRPr="006E5BDD" w:rsidRDefault="000D1B74" w:rsidP="004D262B">
            <w:pPr>
              <w:jc w:val="center"/>
              <w:rPr>
                <w:sz w:val="22"/>
                <w:szCs w:val="22"/>
              </w:rPr>
            </w:pPr>
            <w:r w:rsidRPr="006E5BDD">
              <w:rPr>
                <w:sz w:val="22"/>
                <w:szCs w:val="22"/>
              </w:rPr>
              <w:t>679 445,0</w:t>
            </w:r>
          </w:p>
        </w:tc>
        <w:tc>
          <w:tcPr>
            <w:tcW w:w="1080" w:type="dxa"/>
          </w:tcPr>
          <w:p w:rsidR="000D1B74" w:rsidRPr="006E5BDD" w:rsidRDefault="000D1B74" w:rsidP="004D262B">
            <w:pPr>
              <w:jc w:val="center"/>
              <w:rPr>
                <w:sz w:val="22"/>
                <w:szCs w:val="22"/>
              </w:rPr>
            </w:pPr>
            <w:r w:rsidRPr="006E5BDD">
              <w:rPr>
                <w:sz w:val="22"/>
                <w:szCs w:val="22"/>
              </w:rPr>
              <w:t>599 983,6</w:t>
            </w:r>
          </w:p>
        </w:tc>
        <w:tc>
          <w:tcPr>
            <w:tcW w:w="1080" w:type="dxa"/>
          </w:tcPr>
          <w:p w:rsidR="000D1B74" w:rsidRPr="006E5BDD" w:rsidRDefault="000D1B74" w:rsidP="004D262B">
            <w:pPr>
              <w:jc w:val="center"/>
              <w:rPr>
                <w:sz w:val="22"/>
                <w:szCs w:val="22"/>
              </w:rPr>
            </w:pPr>
            <w:r w:rsidRPr="006E5BDD">
              <w:rPr>
                <w:sz w:val="22"/>
                <w:szCs w:val="22"/>
              </w:rPr>
              <w:t>633 994,0</w:t>
            </w:r>
          </w:p>
        </w:tc>
        <w:tc>
          <w:tcPr>
            <w:tcW w:w="1080" w:type="dxa"/>
          </w:tcPr>
          <w:p w:rsidR="000D1B74" w:rsidRPr="006E5BDD" w:rsidRDefault="000D1B74" w:rsidP="004D262B">
            <w:pPr>
              <w:jc w:val="center"/>
              <w:rPr>
                <w:sz w:val="22"/>
                <w:szCs w:val="22"/>
              </w:rPr>
            </w:pPr>
            <w:r w:rsidRPr="006E5BDD">
              <w:rPr>
                <w:sz w:val="22"/>
                <w:szCs w:val="22"/>
              </w:rPr>
              <w:t>570 181,1</w:t>
            </w:r>
          </w:p>
        </w:tc>
        <w:tc>
          <w:tcPr>
            <w:tcW w:w="996" w:type="dxa"/>
          </w:tcPr>
          <w:p w:rsidR="000D1B74" w:rsidRPr="006E5BDD" w:rsidRDefault="000D1B74" w:rsidP="004D262B">
            <w:pPr>
              <w:jc w:val="center"/>
              <w:rPr>
                <w:sz w:val="22"/>
                <w:szCs w:val="22"/>
              </w:rPr>
            </w:pPr>
            <w:r w:rsidRPr="006E5BDD">
              <w:rPr>
                <w:sz w:val="22"/>
                <w:szCs w:val="22"/>
              </w:rPr>
              <w:t>569 154,1</w:t>
            </w:r>
          </w:p>
        </w:tc>
        <w:tc>
          <w:tcPr>
            <w:tcW w:w="992" w:type="dxa"/>
          </w:tcPr>
          <w:p w:rsidR="000D1B74" w:rsidRPr="006E5BDD" w:rsidRDefault="000D1B74" w:rsidP="004D262B">
            <w:pPr>
              <w:ind w:left="-57" w:right="-57"/>
              <w:jc w:val="center"/>
              <w:rPr>
                <w:sz w:val="22"/>
                <w:szCs w:val="22"/>
              </w:rPr>
            </w:pPr>
            <w:r w:rsidRPr="006E5BDD">
              <w:rPr>
                <w:sz w:val="22"/>
                <w:szCs w:val="22"/>
              </w:rPr>
              <w:t>574 417,0</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строительства Ростовской области</w:t>
            </w: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812</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12 972,7</w:t>
            </w:r>
          </w:p>
        </w:tc>
        <w:tc>
          <w:tcPr>
            <w:tcW w:w="1080" w:type="dxa"/>
          </w:tcPr>
          <w:p w:rsidR="000D1B74" w:rsidRPr="006E5BDD" w:rsidRDefault="000D1B74" w:rsidP="004D262B">
            <w:pPr>
              <w:jc w:val="center"/>
              <w:rPr>
                <w:sz w:val="22"/>
                <w:szCs w:val="22"/>
              </w:rPr>
            </w:pPr>
            <w:r w:rsidRPr="006E5BDD">
              <w:rPr>
                <w:sz w:val="22"/>
                <w:szCs w:val="22"/>
              </w:rPr>
              <w:t>4 272,7</w:t>
            </w:r>
          </w:p>
        </w:tc>
        <w:tc>
          <w:tcPr>
            <w:tcW w:w="1080" w:type="dxa"/>
          </w:tcPr>
          <w:p w:rsidR="000D1B74" w:rsidRPr="006E5BDD" w:rsidRDefault="000D1B74" w:rsidP="004D262B">
            <w:pPr>
              <w:jc w:val="center"/>
              <w:rPr>
                <w:sz w:val="22"/>
                <w:szCs w:val="22"/>
              </w:rPr>
            </w:pPr>
            <w:r w:rsidRPr="006E5BDD">
              <w:rPr>
                <w:sz w:val="22"/>
                <w:szCs w:val="22"/>
              </w:rPr>
              <w:t>1 195,9</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2 500,0</w:t>
            </w:r>
          </w:p>
        </w:tc>
        <w:tc>
          <w:tcPr>
            <w:tcW w:w="996" w:type="dxa"/>
          </w:tcPr>
          <w:p w:rsidR="000D1B74" w:rsidRPr="006E5BDD" w:rsidRDefault="000D1B74" w:rsidP="004D262B">
            <w:pPr>
              <w:jc w:val="center"/>
              <w:rPr>
                <w:sz w:val="22"/>
                <w:szCs w:val="22"/>
              </w:rPr>
            </w:pPr>
            <w:r w:rsidRPr="006E5BDD">
              <w:rPr>
                <w:sz w:val="22"/>
                <w:szCs w:val="22"/>
              </w:rPr>
              <w:t>4 000,0</w:t>
            </w:r>
          </w:p>
        </w:tc>
        <w:tc>
          <w:tcPr>
            <w:tcW w:w="992" w:type="dxa"/>
          </w:tcPr>
          <w:p w:rsidR="000D1B74" w:rsidRPr="006E5BDD" w:rsidRDefault="000D1B74" w:rsidP="004D262B">
            <w:pPr>
              <w:jc w:val="center"/>
              <w:rPr>
                <w:sz w:val="22"/>
                <w:szCs w:val="22"/>
              </w:rPr>
            </w:pPr>
            <w:r w:rsidRPr="006E5BDD">
              <w:rPr>
                <w:sz w:val="22"/>
                <w:szCs w:val="22"/>
              </w:rPr>
              <w:t>2 200,0</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rPr>
                <w:sz w:val="22"/>
                <w:szCs w:val="22"/>
              </w:rPr>
            </w:pPr>
            <w:r w:rsidRPr="006E5BDD">
              <w:rPr>
                <w:sz w:val="22"/>
                <w:szCs w:val="22"/>
              </w:rPr>
              <w:t>1 060 618,0</w:t>
            </w:r>
          </w:p>
        </w:tc>
        <w:tc>
          <w:tcPr>
            <w:tcW w:w="1080" w:type="dxa"/>
          </w:tcPr>
          <w:p w:rsidR="000D1B74" w:rsidRPr="006E5BDD" w:rsidRDefault="000D1B74" w:rsidP="004D262B">
            <w:pPr>
              <w:jc w:val="center"/>
              <w:rPr>
                <w:sz w:val="22"/>
                <w:szCs w:val="22"/>
              </w:rPr>
            </w:pPr>
            <w:r w:rsidRPr="006E5BDD">
              <w:rPr>
                <w:sz w:val="22"/>
                <w:szCs w:val="22"/>
              </w:rPr>
              <w:t>393 627,6</w:t>
            </w:r>
          </w:p>
        </w:tc>
        <w:tc>
          <w:tcPr>
            <w:tcW w:w="1080" w:type="dxa"/>
          </w:tcPr>
          <w:p w:rsidR="000D1B74" w:rsidRPr="006E5BDD" w:rsidRDefault="000D1B74" w:rsidP="004D262B">
            <w:pPr>
              <w:jc w:val="center"/>
              <w:rPr>
                <w:sz w:val="22"/>
                <w:szCs w:val="22"/>
              </w:rPr>
            </w:pPr>
            <w:r w:rsidRPr="006E5BDD">
              <w:rPr>
                <w:sz w:val="22"/>
                <w:szCs w:val="22"/>
              </w:rPr>
              <w:t>83 842,4</w:t>
            </w:r>
          </w:p>
          <w:p w:rsidR="000D1B74" w:rsidRPr="006E5BDD" w:rsidRDefault="000D1B74" w:rsidP="004D262B">
            <w:pPr>
              <w:jc w:val="center"/>
              <w:rPr>
                <w:sz w:val="22"/>
                <w:szCs w:val="22"/>
              </w:rPr>
            </w:pPr>
          </w:p>
        </w:tc>
        <w:tc>
          <w:tcPr>
            <w:tcW w:w="1080" w:type="dxa"/>
          </w:tcPr>
          <w:p w:rsidR="000D1B74" w:rsidRPr="006E5BDD" w:rsidRDefault="000D1B74" w:rsidP="004D262B">
            <w:pPr>
              <w:jc w:val="center"/>
              <w:rPr>
                <w:sz w:val="22"/>
                <w:szCs w:val="22"/>
              </w:rPr>
            </w:pPr>
            <w:r w:rsidRPr="006E5BDD">
              <w:rPr>
                <w:sz w:val="22"/>
                <w:szCs w:val="22"/>
              </w:rPr>
              <w:t>128 869,5</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263 473,5</w:t>
            </w:r>
          </w:p>
        </w:tc>
        <w:tc>
          <w:tcPr>
            <w:tcW w:w="996" w:type="dxa"/>
          </w:tcPr>
          <w:p w:rsidR="000D1B74" w:rsidRPr="006E5BDD" w:rsidRDefault="000D1B74" w:rsidP="004D262B">
            <w:pPr>
              <w:jc w:val="center"/>
              <w:rPr>
                <w:sz w:val="22"/>
                <w:szCs w:val="22"/>
              </w:rPr>
            </w:pPr>
            <w:r w:rsidRPr="006E5BDD">
              <w:rPr>
                <w:sz w:val="22"/>
                <w:szCs w:val="22"/>
              </w:rPr>
              <w:t>123 323,7</w:t>
            </w:r>
          </w:p>
        </w:tc>
        <w:tc>
          <w:tcPr>
            <w:tcW w:w="992" w:type="dxa"/>
          </w:tcPr>
          <w:p w:rsidR="000D1B74" w:rsidRPr="006E5BDD" w:rsidRDefault="000D1B74" w:rsidP="004D262B">
            <w:pPr>
              <w:ind w:left="-57" w:right="-57"/>
              <w:jc w:val="center"/>
              <w:rPr>
                <w:sz w:val="22"/>
                <w:szCs w:val="22"/>
              </w:rPr>
            </w:pPr>
            <w:r w:rsidRPr="006E5BDD">
              <w:rPr>
                <w:sz w:val="22"/>
                <w:szCs w:val="22"/>
              </w:rPr>
              <w:t>123 323,7</w:t>
            </w: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t>Подпрограмма 1 «</w:t>
            </w:r>
            <w:proofErr w:type="gramStart"/>
            <w:r w:rsidRPr="006E5BDD">
              <w:rPr>
                <w:sz w:val="22"/>
                <w:szCs w:val="22"/>
              </w:rPr>
              <w:t>Ох-рана</w:t>
            </w:r>
            <w:proofErr w:type="gramEnd"/>
            <w:r w:rsidRPr="006E5BDD">
              <w:rPr>
                <w:sz w:val="22"/>
                <w:szCs w:val="22"/>
              </w:rPr>
              <w:t xml:space="preserve"> окружающей среды в Ростовской области»</w:t>
            </w:r>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p w:rsidR="000D1B74" w:rsidRPr="006E5BDD" w:rsidRDefault="000D1B74" w:rsidP="004D262B">
            <w:pPr>
              <w:autoSpaceDE w:val="0"/>
              <w:autoSpaceDN w:val="0"/>
              <w:adjustRightInd w:val="0"/>
              <w:jc w:val="center"/>
              <w:rPr>
                <w:spacing w:val="-12"/>
                <w:sz w:val="22"/>
                <w:szCs w:val="22"/>
              </w:rPr>
            </w:pP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2 288 595,6</w:t>
            </w:r>
          </w:p>
        </w:tc>
        <w:tc>
          <w:tcPr>
            <w:tcW w:w="1080" w:type="dxa"/>
          </w:tcPr>
          <w:p w:rsidR="000D1B74" w:rsidRPr="006E5BDD" w:rsidRDefault="000D1B74" w:rsidP="004D262B">
            <w:pPr>
              <w:jc w:val="center"/>
              <w:rPr>
                <w:sz w:val="22"/>
                <w:szCs w:val="22"/>
              </w:rPr>
            </w:pPr>
            <w:r w:rsidRPr="006E5BDD">
              <w:rPr>
                <w:sz w:val="22"/>
                <w:szCs w:val="22"/>
              </w:rPr>
              <w:t>268 472,3</w:t>
            </w:r>
          </w:p>
        </w:tc>
        <w:tc>
          <w:tcPr>
            <w:tcW w:w="1080" w:type="dxa"/>
          </w:tcPr>
          <w:p w:rsidR="000D1B74" w:rsidRPr="006E5BDD" w:rsidRDefault="000D1B74" w:rsidP="004D262B">
            <w:pPr>
              <w:jc w:val="center"/>
              <w:rPr>
                <w:sz w:val="22"/>
                <w:szCs w:val="22"/>
              </w:rPr>
            </w:pPr>
            <w:r w:rsidRPr="006E5BDD">
              <w:rPr>
                <w:sz w:val="22"/>
                <w:szCs w:val="22"/>
              </w:rPr>
              <w:t>310 337,7</w:t>
            </w:r>
          </w:p>
        </w:tc>
        <w:tc>
          <w:tcPr>
            <w:tcW w:w="1080" w:type="dxa"/>
          </w:tcPr>
          <w:p w:rsidR="000D1B74" w:rsidRPr="006E5BDD" w:rsidRDefault="000D1B74" w:rsidP="004D262B">
            <w:pPr>
              <w:jc w:val="center"/>
              <w:rPr>
                <w:sz w:val="22"/>
                <w:szCs w:val="22"/>
              </w:rPr>
            </w:pPr>
            <w:r w:rsidRPr="006E5BDD">
              <w:rPr>
                <w:sz w:val="22"/>
                <w:szCs w:val="22"/>
              </w:rPr>
              <w:t>321 611,8</w:t>
            </w:r>
          </w:p>
        </w:tc>
        <w:tc>
          <w:tcPr>
            <w:tcW w:w="1080" w:type="dxa"/>
          </w:tcPr>
          <w:p w:rsidR="000D1B74" w:rsidRPr="006E5BDD" w:rsidRDefault="000D1B74" w:rsidP="004D262B">
            <w:pPr>
              <w:jc w:val="center"/>
              <w:rPr>
                <w:sz w:val="22"/>
                <w:szCs w:val="22"/>
              </w:rPr>
            </w:pPr>
            <w:r w:rsidRPr="006E5BDD">
              <w:rPr>
                <w:sz w:val="22"/>
                <w:szCs w:val="22"/>
              </w:rPr>
              <w:t>310 247,6</w:t>
            </w:r>
          </w:p>
        </w:tc>
        <w:tc>
          <w:tcPr>
            <w:tcW w:w="1080" w:type="dxa"/>
          </w:tcPr>
          <w:p w:rsidR="000D1B74" w:rsidRPr="006E5BDD" w:rsidRDefault="000D1B74" w:rsidP="004D262B">
            <w:pPr>
              <w:jc w:val="center"/>
              <w:rPr>
                <w:sz w:val="22"/>
                <w:szCs w:val="22"/>
              </w:rPr>
            </w:pPr>
            <w:r w:rsidRPr="006E5BDD">
              <w:rPr>
                <w:sz w:val="22"/>
                <w:szCs w:val="22"/>
              </w:rPr>
              <w:t>336 013,7</w:t>
            </w:r>
          </w:p>
        </w:tc>
        <w:tc>
          <w:tcPr>
            <w:tcW w:w="996" w:type="dxa"/>
          </w:tcPr>
          <w:p w:rsidR="000D1B74" w:rsidRPr="006E5BDD" w:rsidRDefault="000D1B74" w:rsidP="004D262B">
            <w:pPr>
              <w:jc w:val="center"/>
              <w:rPr>
                <w:sz w:val="22"/>
                <w:szCs w:val="22"/>
              </w:rPr>
            </w:pPr>
            <w:r w:rsidRPr="006E5BDD">
              <w:rPr>
                <w:sz w:val="22"/>
                <w:szCs w:val="22"/>
              </w:rPr>
              <w:t>364 779,4</w:t>
            </w:r>
          </w:p>
        </w:tc>
        <w:tc>
          <w:tcPr>
            <w:tcW w:w="992" w:type="dxa"/>
          </w:tcPr>
          <w:p w:rsidR="000D1B74" w:rsidRPr="006E5BDD" w:rsidRDefault="000D1B74" w:rsidP="004D262B">
            <w:pPr>
              <w:ind w:left="-57" w:right="-57"/>
              <w:jc w:val="center"/>
              <w:rPr>
                <w:sz w:val="22"/>
                <w:szCs w:val="22"/>
              </w:rPr>
            </w:pPr>
            <w:r w:rsidRPr="006E5BDD">
              <w:rPr>
                <w:sz w:val="22"/>
                <w:szCs w:val="22"/>
              </w:rPr>
              <w:t>377 358,7</w:t>
            </w: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 xml:space="preserve">Основное </w:t>
            </w:r>
            <w:proofErr w:type="spellStart"/>
            <w:proofErr w:type="gramStart"/>
            <w:r w:rsidRPr="006E5BDD">
              <w:rPr>
                <w:spacing w:val="-6"/>
                <w:sz w:val="22"/>
                <w:szCs w:val="22"/>
              </w:rPr>
              <w:t>мероприя-тие</w:t>
            </w:r>
            <w:proofErr w:type="spellEnd"/>
            <w:proofErr w:type="gramEnd"/>
            <w:r w:rsidRPr="006E5BDD">
              <w:rPr>
                <w:spacing w:val="-6"/>
                <w:sz w:val="22"/>
                <w:szCs w:val="22"/>
              </w:rPr>
              <w:t xml:space="preserve"> 1.1. </w:t>
            </w:r>
            <w:r w:rsidRPr="006E5BDD">
              <w:rPr>
                <w:sz w:val="22"/>
                <w:szCs w:val="22"/>
              </w:rPr>
              <w:t>Осуществле</w:t>
            </w:r>
            <w:r w:rsidRPr="006E5BDD">
              <w:rPr>
                <w:sz w:val="22"/>
                <w:szCs w:val="22"/>
              </w:rPr>
              <w:softHyphen/>
              <w:t>ние регионального государственного экологического надзора</w:t>
            </w:r>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11 957,1</w:t>
            </w:r>
          </w:p>
        </w:tc>
        <w:tc>
          <w:tcPr>
            <w:tcW w:w="1080" w:type="dxa"/>
          </w:tcPr>
          <w:p w:rsidR="000D1B74" w:rsidRPr="006E5BDD" w:rsidRDefault="000D1B74" w:rsidP="004D262B">
            <w:pPr>
              <w:jc w:val="center"/>
              <w:rPr>
                <w:sz w:val="22"/>
                <w:szCs w:val="22"/>
              </w:rPr>
            </w:pPr>
            <w:r w:rsidRPr="006E5BDD">
              <w:rPr>
                <w:sz w:val="22"/>
                <w:szCs w:val="22"/>
              </w:rPr>
              <w:t>1 267,9</w:t>
            </w:r>
          </w:p>
        </w:tc>
        <w:tc>
          <w:tcPr>
            <w:tcW w:w="1080" w:type="dxa"/>
          </w:tcPr>
          <w:p w:rsidR="000D1B74" w:rsidRPr="006E5BDD" w:rsidRDefault="000D1B74" w:rsidP="004D262B">
            <w:pPr>
              <w:jc w:val="center"/>
              <w:rPr>
                <w:sz w:val="22"/>
                <w:szCs w:val="22"/>
              </w:rPr>
            </w:pPr>
            <w:r w:rsidRPr="006E5BDD">
              <w:rPr>
                <w:sz w:val="22"/>
                <w:szCs w:val="22"/>
              </w:rPr>
              <w:t>3 284,7</w:t>
            </w:r>
          </w:p>
        </w:tc>
        <w:tc>
          <w:tcPr>
            <w:tcW w:w="1080" w:type="dxa"/>
          </w:tcPr>
          <w:p w:rsidR="000D1B74" w:rsidRPr="006E5BDD" w:rsidRDefault="000D1B74" w:rsidP="004D262B">
            <w:pPr>
              <w:jc w:val="center"/>
              <w:rPr>
                <w:sz w:val="22"/>
                <w:szCs w:val="22"/>
              </w:rPr>
            </w:pPr>
            <w:r w:rsidRPr="006E5BDD">
              <w:rPr>
                <w:sz w:val="22"/>
                <w:szCs w:val="22"/>
              </w:rPr>
              <w:t>1 498,7</w:t>
            </w:r>
          </w:p>
        </w:tc>
        <w:tc>
          <w:tcPr>
            <w:tcW w:w="1080" w:type="dxa"/>
          </w:tcPr>
          <w:p w:rsidR="000D1B74" w:rsidRPr="006E5BDD" w:rsidRDefault="000D1B74" w:rsidP="004D262B">
            <w:pPr>
              <w:jc w:val="center"/>
              <w:rPr>
                <w:sz w:val="22"/>
                <w:szCs w:val="22"/>
              </w:rPr>
            </w:pPr>
            <w:r w:rsidRPr="006E5BDD">
              <w:rPr>
                <w:sz w:val="22"/>
                <w:szCs w:val="22"/>
              </w:rPr>
              <w:t>1 575,6</w:t>
            </w:r>
          </w:p>
        </w:tc>
        <w:tc>
          <w:tcPr>
            <w:tcW w:w="1080" w:type="dxa"/>
          </w:tcPr>
          <w:p w:rsidR="000D1B74" w:rsidRPr="006E5BDD" w:rsidRDefault="000D1B74" w:rsidP="004D262B">
            <w:pPr>
              <w:jc w:val="center"/>
              <w:rPr>
                <w:sz w:val="22"/>
                <w:szCs w:val="22"/>
              </w:rPr>
            </w:pPr>
            <w:r w:rsidRPr="006E5BDD">
              <w:rPr>
                <w:sz w:val="22"/>
                <w:szCs w:val="22"/>
              </w:rPr>
              <w:t>1 443,4</w:t>
            </w:r>
          </w:p>
        </w:tc>
        <w:tc>
          <w:tcPr>
            <w:tcW w:w="996" w:type="dxa"/>
          </w:tcPr>
          <w:p w:rsidR="000D1B74" w:rsidRPr="006E5BDD" w:rsidRDefault="000D1B74" w:rsidP="004D262B">
            <w:pPr>
              <w:jc w:val="center"/>
              <w:rPr>
                <w:sz w:val="22"/>
                <w:szCs w:val="22"/>
              </w:rPr>
            </w:pPr>
            <w:r w:rsidRPr="006E5BDD">
              <w:rPr>
                <w:sz w:val="22"/>
                <w:szCs w:val="22"/>
              </w:rPr>
              <w:t>1 443,4</w:t>
            </w:r>
          </w:p>
        </w:tc>
        <w:tc>
          <w:tcPr>
            <w:tcW w:w="992" w:type="dxa"/>
          </w:tcPr>
          <w:p w:rsidR="000D1B74" w:rsidRPr="006E5BDD" w:rsidRDefault="000D1B74" w:rsidP="004D262B">
            <w:pPr>
              <w:jc w:val="center"/>
              <w:rPr>
                <w:sz w:val="22"/>
                <w:szCs w:val="22"/>
              </w:rPr>
            </w:pPr>
            <w:r w:rsidRPr="006E5BDD">
              <w:rPr>
                <w:sz w:val="22"/>
                <w:szCs w:val="22"/>
              </w:rPr>
              <w:t>1 443,4</w:t>
            </w:r>
          </w:p>
        </w:tc>
      </w:tr>
      <w:tr w:rsidR="000D1B74" w:rsidRPr="006E5BDD" w:rsidTr="00115AC0">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12 1 2177</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11 178,8</w:t>
            </w:r>
          </w:p>
        </w:tc>
        <w:tc>
          <w:tcPr>
            <w:tcW w:w="1080" w:type="dxa"/>
            <w:vMerge w:val="restart"/>
          </w:tcPr>
          <w:p w:rsidR="000D1B74" w:rsidRPr="006E5BDD" w:rsidRDefault="000D1B74" w:rsidP="004D262B">
            <w:pPr>
              <w:jc w:val="center"/>
              <w:rPr>
                <w:sz w:val="22"/>
                <w:szCs w:val="22"/>
              </w:rPr>
            </w:pPr>
            <w:r w:rsidRPr="006E5BDD">
              <w:rPr>
                <w:sz w:val="22"/>
                <w:szCs w:val="22"/>
              </w:rPr>
              <w:t>1 267,9</w:t>
            </w:r>
          </w:p>
        </w:tc>
        <w:tc>
          <w:tcPr>
            <w:tcW w:w="1080" w:type="dxa"/>
            <w:vMerge w:val="restart"/>
          </w:tcPr>
          <w:p w:rsidR="000D1B74" w:rsidRPr="006E5BDD" w:rsidRDefault="000D1B74" w:rsidP="004D262B">
            <w:pPr>
              <w:jc w:val="center"/>
              <w:rPr>
                <w:sz w:val="22"/>
                <w:szCs w:val="22"/>
              </w:rPr>
            </w:pPr>
            <w:r w:rsidRPr="006E5BDD">
              <w:rPr>
                <w:sz w:val="22"/>
                <w:szCs w:val="22"/>
              </w:rPr>
              <w:t>3 036,4</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1 248,7</w:t>
            </w:r>
          </w:p>
        </w:tc>
        <w:tc>
          <w:tcPr>
            <w:tcW w:w="1080" w:type="dxa"/>
            <w:vMerge w:val="restart"/>
          </w:tcPr>
          <w:p w:rsidR="000D1B74" w:rsidRPr="006E5BDD" w:rsidRDefault="000D1B74" w:rsidP="004D262B">
            <w:pPr>
              <w:jc w:val="center"/>
              <w:rPr>
                <w:sz w:val="22"/>
                <w:szCs w:val="22"/>
              </w:rPr>
            </w:pPr>
            <w:r w:rsidRPr="006E5BDD">
              <w:rPr>
                <w:sz w:val="22"/>
                <w:szCs w:val="22"/>
              </w:rPr>
              <w:t>1 295,6</w:t>
            </w:r>
          </w:p>
        </w:tc>
        <w:tc>
          <w:tcPr>
            <w:tcW w:w="1080" w:type="dxa"/>
            <w:vMerge w:val="restart"/>
          </w:tcPr>
          <w:p w:rsidR="000D1B74" w:rsidRPr="006E5BDD" w:rsidRDefault="000D1B74" w:rsidP="004D262B">
            <w:pPr>
              <w:jc w:val="center"/>
              <w:rPr>
                <w:sz w:val="22"/>
                <w:szCs w:val="22"/>
              </w:rPr>
            </w:pPr>
            <w:r w:rsidRPr="006E5BDD">
              <w:rPr>
                <w:sz w:val="22"/>
                <w:szCs w:val="22"/>
              </w:rPr>
              <w:t>1 443,4</w:t>
            </w:r>
          </w:p>
        </w:tc>
        <w:tc>
          <w:tcPr>
            <w:tcW w:w="996" w:type="dxa"/>
            <w:vMerge w:val="restart"/>
          </w:tcPr>
          <w:p w:rsidR="000D1B74" w:rsidRPr="006E5BDD" w:rsidRDefault="000D1B74" w:rsidP="004D262B">
            <w:pPr>
              <w:jc w:val="center"/>
              <w:rPr>
                <w:sz w:val="22"/>
                <w:szCs w:val="22"/>
              </w:rPr>
            </w:pPr>
            <w:r w:rsidRPr="006E5BDD">
              <w:rPr>
                <w:sz w:val="22"/>
                <w:szCs w:val="22"/>
              </w:rPr>
              <w:t>1 443,4</w:t>
            </w:r>
          </w:p>
        </w:tc>
        <w:tc>
          <w:tcPr>
            <w:tcW w:w="992" w:type="dxa"/>
            <w:vMerge w:val="restart"/>
          </w:tcPr>
          <w:p w:rsidR="000D1B74" w:rsidRPr="006E5BDD" w:rsidRDefault="000D1B74" w:rsidP="004D262B">
            <w:pPr>
              <w:jc w:val="center"/>
              <w:rPr>
                <w:sz w:val="22"/>
                <w:szCs w:val="22"/>
              </w:rPr>
            </w:pPr>
            <w:r w:rsidRPr="006E5BDD">
              <w:rPr>
                <w:sz w:val="22"/>
                <w:szCs w:val="22"/>
              </w:rPr>
              <w:t>1 443,4</w:t>
            </w:r>
          </w:p>
        </w:tc>
      </w:tr>
      <w:tr w:rsidR="000D1B74" w:rsidRPr="006E5BDD" w:rsidTr="00115AC0">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12 1  00 21770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12 1 2325</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778,3</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248,3</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250,0</w:t>
            </w:r>
          </w:p>
        </w:tc>
        <w:tc>
          <w:tcPr>
            <w:tcW w:w="1080" w:type="dxa"/>
            <w:vMerge w:val="restart"/>
          </w:tcPr>
          <w:p w:rsidR="000D1B74" w:rsidRPr="006E5BDD" w:rsidRDefault="000D1B74" w:rsidP="004D262B">
            <w:pPr>
              <w:jc w:val="center"/>
              <w:rPr>
                <w:sz w:val="22"/>
                <w:szCs w:val="22"/>
              </w:rPr>
            </w:pPr>
            <w:r w:rsidRPr="006E5BDD">
              <w:rPr>
                <w:sz w:val="22"/>
                <w:szCs w:val="22"/>
              </w:rPr>
              <w:t>280,0</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pacing w:val="-12"/>
                <w:sz w:val="22"/>
                <w:szCs w:val="22"/>
              </w:rPr>
            </w:pPr>
            <w:r w:rsidRPr="006E5BDD">
              <w:rPr>
                <w:spacing w:val="-12"/>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pacing w:val="-6"/>
                <w:sz w:val="22"/>
                <w:szCs w:val="22"/>
              </w:rPr>
              <w:t>12 1   00 23250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1.2. Д</w:t>
            </w:r>
            <w:r w:rsidRPr="006E5BDD">
              <w:rPr>
                <w:sz w:val="22"/>
                <w:szCs w:val="22"/>
              </w:rPr>
              <w:t xml:space="preserve">еятельность по снижению </w:t>
            </w:r>
            <w:proofErr w:type="gramStart"/>
            <w:r w:rsidRPr="006E5BDD">
              <w:rPr>
                <w:sz w:val="22"/>
                <w:szCs w:val="22"/>
              </w:rPr>
              <w:t>загряз-нения</w:t>
            </w:r>
            <w:proofErr w:type="gramEnd"/>
            <w:r w:rsidRPr="006E5BDD">
              <w:rPr>
                <w:sz w:val="22"/>
                <w:szCs w:val="22"/>
              </w:rPr>
              <w:t xml:space="preserve"> атмосферного воздуха</w:t>
            </w:r>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8467" w:type="dxa"/>
            <w:gridSpan w:val="8"/>
          </w:tcPr>
          <w:p w:rsidR="000D1B74" w:rsidRPr="006E5BDD" w:rsidRDefault="000D1B74" w:rsidP="004D262B">
            <w:pPr>
              <w:autoSpaceDE w:val="0"/>
              <w:autoSpaceDN w:val="0"/>
              <w:adjustRightInd w:val="0"/>
              <w:jc w:val="center"/>
              <w:rPr>
                <w:sz w:val="22"/>
                <w:szCs w:val="22"/>
              </w:rPr>
            </w:pPr>
            <w:r w:rsidRPr="006E5BDD">
              <w:rPr>
                <w:sz w:val="22"/>
                <w:szCs w:val="22"/>
              </w:rPr>
              <w:t>не требует финансирования</w:t>
            </w:r>
          </w:p>
        </w:tc>
      </w:tr>
      <w:tr w:rsidR="000D1B74" w:rsidRPr="006E5BDD" w:rsidTr="00115AC0">
        <w:tc>
          <w:tcPr>
            <w:tcW w:w="2221" w:type="dxa"/>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1.2</w:t>
            </w:r>
            <w:r w:rsidRPr="006E5BDD">
              <w:rPr>
                <w:spacing w:val="-6"/>
                <w:sz w:val="22"/>
                <w:szCs w:val="22"/>
                <w:vertAlign w:val="superscript"/>
              </w:rPr>
              <w:t>1</w:t>
            </w:r>
            <w:r w:rsidRPr="006E5BDD">
              <w:rPr>
                <w:sz w:val="22"/>
                <w:szCs w:val="22"/>
              </w:rPr>
              <w:t xml:space="preserve">. Мероприятия по утилизации и </w:t>
            </w:r>
            <w:proofErr w:type="spellStart"/>
            <w:proofErr w:type="gramStart"/>
            <w:r w:rsidRPr="006E5BDD">
              <w:rPr>
                <w:sz w:val="22"/>
                <w:szCs w:val="22"/>
              </w:rPr>
              <w:t>захоро</w:t>
            </w:r>
            <w:proofErr w:type="spellEnd"/>
            <w:r w:rsidRPr="006E5BDD">
              <w:rPr>
                <w:sz w:val="22"/>
                <w:szCs w:val="22"/>
              </w:rPr>
              <w:t>-нению</w:t>
            </w:r>
            <w:proofErr w:type="gramEnd"/>
            <w:r w:rsidRPr="006E5BDD">
              <w:rPr>
                <w:sz w:val="22"/>
                <w:szCs w:val="22"/>
              </w:rPr>
              <w:t xml:space="preserve"> пришедших в негодность </w:t>
            </w:r>
            <w:proofErr w:type="spellStart"/>
            <w:r w:rsidRPr="006E5BDD">
              <w:rPr>
                <w:sz w:val="22"/>
                <w:szCs w:val="22"/>
              </w:rPr>
              <w:t>бесхо-зяйных</w:t>
            </w:r>
            <w:proofErr w:type="spellEnd"/>
            <w:r w:rsidRPr="006E5BDD">
              <w:rPr>
                <w:sz w:val="22"/>
                <w:szCs w:val="22"/>
              </w:rPr>
              <w:t xml:space="preserve">  пестицидов и </w:t>
            </w:r>
            <w:proofErr w:type="spellStart"/>
            <w:r w:rsidRPr="006E5BDD">
              <w:rPr>
                <w:sz w:val="22"/>
                <w:szCs w:val="22"/>
              </w:rPr>
              <w:t>агрохимикатов</w:t>
            </w:r>
            <w:proofErr w:type="spellEnd"/>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12 1 2320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6 000,0</w:t>
            </w:r>
          </w:p>
        </w:tc>
        <w:tc>
          <w:tcPr>
            <w:tcW w:w="1080" w:type="dxa"/>
          </w:tcPr>
          <w:p w:rsidR="000D1B74" w:rsidRPr="006E5BDD" w:rsidRDefault="000D1B74" w:rsidP="004D262B">
            <w:pPr>
              <w:jc w:val="center"/>
              <w:rPr>
                <w:sz w:val="22"/>
                <w:szCs w:val="22"/>
              </w:rPr>
            </w:pPr>
            <w:r w:rsidRPr="006E5BDD">
              <w:rPr>
                <w:sz w:val="22"/>
                <w:szCs w:val="22"/>
              </w:rPr>
              <w:t>6 000,0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185"/>
        </w:trPr>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lastRenderedPageBreak/>
              <w:t>Основное мероприятие 1.3. М</w:t>
            </w:r>
            <w:r w:rsidRPr="006E5BDD">
              <w:rPr>
                <w:sz w:val="22"/>
                <w:szCs w:val="22"/>
              </w:rPr>
              <w:t xml:space="preserve">ониторинг </w:t>
            </w:r>
            <w:proofErr w:type="spellStart"/>
            <w:proofErr w:type="gramStart"/>
            <w:r w:rsidRPr="006E5BDD">
              <w:rPr>
                <w:sz w:val="22"/>
                <w:szCs w:val="22"/>
              </w:rPr>
              <w:t>сос-тояния</w:t>
            </w:r>
            <w:proofErr w:type="spellEnd"/>
            <w:proofErr w:type="gramEnd"/>
            <w:r w:rsidRPr="006E5BDD">
              <w:rPr>
                <w:sz w:val="22"/>
                <w:szCs w:val="22"/>
              </w:rPr>
              <w:t xml:space="preserve"> окружающей среды</w:t>
            </w:r>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12 1 2178</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28 173,6</w:t>
            </w:r>
          </w:p>
        </w:tc>
        <w:tc>
          <w:tcPr>
            <w:tcW w:w="1080" w:type="dxa"/>
            <w:vMerge w:val="restart"/>
          </w:tcPr>
          <w:p w:rsidR="000D1B74" w:rsidRPr="006E5BDD" w:rsidRDefault="000D1B74" w:rsidP="004D262B">
            <w:pPr>
              <w:jc w:val="center"/>
              <w:rPr>
                <w:sz w:val="22"/>
                <w:szCs w:val="22"/>
              </w:rPr>
            </w:pPr>
            <w:r w:rsidRPr="006E5BDD">
              <w:rPr>
                <w:sz w:val="22"/>
                <w:szCs w:val="22"/>
              </w:rPr>
              <w:t>811,9</w:t>
            </w:r>
          </w:p>
        </w:tc>
        <w:tc>
          <w:tcPr>
            <w:tcW w:w="1080" w:type="dxa"/>
            <w:vMerge w:val="restart"/>
          </w:tcPr>
          <w:p w:rsidR="000D1B74" w:rsidRPr="006E5BDD" w:rsidRDefault="000D1B74" w:rsidP="004D262B">
            <w:pPr>
              <w:jc w:val="center"/>
              <w:rPr>
                <w:sz w:val="22"/>
                <w:szCs w:val="22"/>
              </w:rPr>
            </w:pPr>
            <w:r w:rsidRPr="006E5BDD">
              <w:rPr>
                <w:sz w:val="22"/>
                <w:szCs w:val="22"/>
              </w:rPr>
              <w:t>2 758,4</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4 488,2</w:t>
            </w:r>
          </w:p>
        </w:tc>
        <w:tc>
          <w:tcPr>
            <w:tcW w:w="1080" w:type="dxa"/>
            <w:vMerge w:val="restart"/>
          </w:tcPr>
          <w:p w:rsidR="000D1B74" w:rsidRPr="006E5BDD" w:rsidRDefault="000D1B74" w:rsidP="004D262B">
            <w:pPr>
              <w:jc w:val="center"/>
              <w:rPr>
                <w:sz w:val="22"/>
                <w:szCs w:val="22"/>
              </w:rPr>
            </w:pPr>
            <w:r w:rsidRPr="006E5BDD">
              <w:rPr>
                <w:sz w:val="22"/>
                <w:szCs w:val="22"/>
              </w:rPr>
              <w:t>2 382,2</w:t>
            </w:r>
          </w:p>
        </w:tc>
        <w:tc>
          <w:tcPr>
            <w:tcW w:w="1080" w:type="dxa"/>
            <w:vMerge w:val="restart"/>
          </w:tcPr>
          <w:p w:rsidR="000D1B74" w:rsidRPr="006E5BDD" w:rsidRDefault="000D1B74" w:rsidP="004D262B">
            <w:pPr>
              <w:jc w:val="center"/>
              <w:rPr>
                <w:sz w:val="22"/>
                <w:szCs w:val="22"/>
              </w:rPr>
            </w:pPr>
            <w:r w:rsidRPr="006E5BDD">
              <w:rPr>
                <w:sz w:val="22"/>
                <w:szCs w:val="22"/>
              </w:rPr>
              <w:t>5 680,7</w:t>
            </w:r>
          </w:p>
        </w:tc>
        <w:tc>
          <w:tcPr>
            <w:tcW w:w="996" w:type="dxa"/>
            <w:vMerge w:val="restart"/>
          </w:tcPr>
          <w:p w:rsidR="000D1B74" w:rsidRPr="006E5BDD" w:rsidRDefault="000D1B74" w:rsidP="004D262B">
            <w:pPr>
              <w:jc w:val="center"/>
              <w:rPr>
                <w:sz w:val="22"/>
                <w:szCs w:val="22"/>
              </w:rPr>
            </w:pPr>
            <w:r w:rsidRPr="006E5BDD">
              <w:rPr>
                <w:sz w:val="22"/>
                <w:szCs w:val="22"/>
              </w:rPr>
              <w:t>5 907,9</w:t>
            </w:r>
          </w:p>
        </w:tc>
        <w:tc>
          <w:tcPr>
            <w:tcW w:w="992" w:type="dxa"/>
            <w:vMerge w:val="restart"/>
          </w:tcPr>
          <w:p w:rsidR="000D1B74" w:rsidRPr="006E5BDD" w:rsidRDefault="000D1B74" w:rsidP="004D262B">
            <w:pPr>
              <w:jc w:val="center"/>
              <w:rPr>
                <w:sz w:val="22"/>
                <w:szCs w:val="22"/>
              </w:rPr>
            </w:pPr>
            <w:r w:rsidRPr="006E5BDD">
              <w:rPr>
                <w:sz w:val="22"/>
                <w:szCs w:val="22"/>
              </w:rPr>
              <w:t>6 144,3</w:t>
            </w:r>
          </w:p>
        </w:tc>
      </w:tr>
      <w:tr w:rsidR="000D1B74" w:rsidRPr="006E5BDD" w:rsidTr="00115AC0">
        <w:trPr>
          <w:trHeight w:val="495"/>
        </w:trPr>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12 1 00 21780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365"/>
        </w:trPr>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1.4. О</w:t>
            </w:r>
            <w:r w:rsidRPr="006E5BDD">
              <w:rPr>
                <w:sz w:val="22"/>
                <w:szCs w:val="22"/>
              </w:rPr>
              <w:t xml:space="preserve">существление учета объектов </w:t>
            </w:r>
            <w:proofErr w:type="spellStart"/>
            <w:proofErr w:type="gramStart"/>
            <w:r w:rsidRPr="006E5BDD">
              <w:rPr>
                <w:sz w:val="22"/>
                <w:szCs w:val="22"/>
              </w:rPr>
              <w:t>разме-щения</w:t>
            </w:r>
            <w:proofErr w:type="spellEnd"/>
            <w:proofErr w:type="gramEnd"/>
            <w:r w:rsidRPr="006E5BDD">
              <w:rPr>
                <w:sz w:val="22"/>
                <w:szCs w:val="22"/>
              </w:rPr>
              <w:t xml:space="preserve"> отходов </w:t>
            </w:r>
            <w:proofErr w:type="spellStart"/>
            <w:r w:rsidRPr="006E5BDD">
              <w:rPr>
                <w:sz w:val="22"/>
                <w:szCs w:val="22"/>
              </w:rPr>
              <w:t>произ-водства</w:t>
            </w:r>
            <w:proofErr w:type="spellEnd"/>
            <w:r w:rsidRPr="006E5BDD">
              <w:rPr>
                <w:sz w:val="22"/>
                <w:szCs w:val="22"/>
              </w:rPr>
              <w:t xml:space="preserve"> и потреб-</w:t>
            </w:r>
            <w:proofErr w:type="spellStart"/>
            <w:r w:rsidRPr="006E5BDD">
              <w:rPr>
                <w:sz w:val="22"/>
                <w:szCs w:val="22"/>
              </w:rPr>
              <w:t>ления</w:t>
            </w:r>
            <w:proofErr w:type="spellEnd"/>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12 1 2179</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1 200,8</w:t>
            </w:r>
          </w:p>
        </w:tc>
        <w:tc>
          <w:tcPr>
            <w:tcW w:w="1080" w:type="dxa"/>
            <w:vMerge w:val="restart"/>
          </w:tcPr>
          <w:p w:rsidR="000D1B74" w:rsidRPr="006E5BDD" w:rsidRDefault="000D1B74" w:rsidP="004D262B">
            <w:pPr>
              <w:jc w:val="center"/>
              <w:rPr>
                <w:sz w:val="22"/>
                <w:szCs w:val="22"/>
              </w:rPr>
            </w:pPr>
            <w:r w:rsidRPr="006E5BDD">
              <w:rPr>
                <w:sz w:val="22"/>
                <w:szCs w:val="22"/>
              </w:rPr>
              <w:t>185,0</w:t>
            </w:r>
          </w:p>
        </w:tc>
        <w:tc>
          <w:tcPr>
            <w:tcW w:w="1080" w:type="dxa"/>
            <w:vMerge w:val="restart"/>
          </w:tcPr>
          <w:p w:rsidR="000D1B74" w:rsidRPr="006E5BDD" w:rsidRDefault="000D1B74" w:rsidP="004D262B">
            <w:pPr>
              <w:jc w:val="center"/>
              <w:rPr>
                <w:sz w:val="22"/>
                <w:szCs w:val="22"/>
              </w:rPr>
            </w:pPr>
            <w:r w:rsidRPr="006E5BDD">
              <w:rPr>
                <w:sz w:val="22"/>
                <w:szCs w:val="22"/>
              </w:rPr>
              <w:t>80,7</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280,7</w:t>
            </w:r>
          </w:p>
        </w:tc>
        <w:tc>
          <w:tcPr>
            <w:tcW w:w="1080" w:type="dxa"/>
            <w:vMerge w:val="restart"/>
          </w:tcPr>
          <w:p w:rsidR="000D1B74" w:rsidRPr="006E5BDD" w:rsidRDefault="000D1B74" w:rsidP="004D262B">
            <w:pPr>
              <w:jc w:val="center"/>
              <w:rPr>
                <w:sz w:val="22"/>
                <w:szCs w:val="22"/>
              </w:rPr>
            </w:pPr>
            <w:r w:rsidRPr="006E5BDD">
              <w:rPr>
                <w:sz w:val="22"/>
                <w:szCs w:val="22"/>
              </w:rPr>
              <w:t>80,7</w:t>
            </w:r>
          </w:p>
        </w:tc>
        <w:tc>
          <w:tcPr>
            <w:tcW w:w="1080" w:type="dxa"/>
            <w:vMerge w:val="restart"/>
          </w:tcPr>
          <w:p w:rsidR="000D1B74" w:rsidRPr="006E5BDD" w:rsidRDefault="000D1B74" w:rsidP="004D262B">
            <w:pPr>
              <w:jc w:val="center"/>
              <w:rPr>
                <w:sz w:val="22"/>
                <w:szCs w:val="22"/>
              </w:rPr>
            </w:pPr>
            <w:r w:rsidRPr="006E5BDD">
              <w:rPr>
                <w:sz w:val="22"/>
                <w:szCs w:val="22"/>
              </w:rPr>
              <w:t>183,8</w:t>
            </w:r>
          </w:p>
        </w:tc>
        <w:tc>
          <w:tcPr>
            <w:tcW w:w="996" w:type="dxa"/>
            <w:vMerge w:val="restart"/>
          </w:tcPr>
          <w:p w:rsidR="000D1B74" w:rsidRPr="006E5BDD" w:rsidRDefault="000D1B74" w:rsidP="004D262B">
            <w:pPr>
              <w:jc w:val="center"/>
              <w:rPr>
                <w:sz w:val="22"/>
                <w:szCs w:val="22"/>
              </w:rPr>
            </w:pPr>
            <w:r w:rsidRPr="006E5BDD">
              <w:rPr>
                <w:sz w:val="22"/>
                <w:szCs w:val="22"/>
              </w:rPr>
              <w:t>191,1</w:t>
            </w:r>
          </w:p>
        </w:tc>
        <w:tc>
          <w:tcPr>
            <w:tcW w:w="992" w:type="dxa"/>
            <w:vMerge w:val="restart"/>
          </w:tcPr>
          <w:p w:rsidR="000D1B74" w:rsidRPr="006E5BDD" w:rsidRDefault="000D1B74" w:rsidP="004D262B">
            <w:pPr>
              <w:jc w:val="center"/>
              <w:rPr>
                <w:sz w:val="22"/>
                <w:szCs w:val="22"/>
              </w:rPr>
            </w:pPr>
            <w:r w:rsidRPr="006E5BDD">
              <w:rPr>
                <w:sz w:val="22"/>
                <w:szCs w:val="22"/>
              </w:rPr>
              <w:t>198,8</w:t>
            </w:r>
          </w:p>
        </w:tc>
      </w:tr>
      <w:tr w:rsidR="000D1B74" w:rsidRPr="006E5BDD" w:rsidTr="00115AC0">
        <w:trPr>
          <w:trHeight w:val="742"/>
        </w:trPr>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12 1 00 21790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rPr>
                <w:spacing w:val="-6"/>
                <w:sz w:val="22"/>
                <w:szCs w:val="22"/>
              </w:rPr>
            </w:pPr>
            <w:r w:rsidRPr="006E5BDD">
              <w:rPr>
                <w:spacing w:val="-6"/>
                <w:sz w:val="22"/>
                <w:szCs w:val="22"/>
              </w:rPr>
              <w:t>Основное мероприятие 1.5. О</w:t>
            </w:r>
            <w:r w:rsidRPr="006E5BDD">
              <w:rPr>
                <w:sz w:val="22"/>
                <w:szCs w:val="22"/>
              </w:rPr>
              <w:t xml:space="preserve">беспечение выполнения функций аппарата </w:t>
            </w:r>
            <w:proofErr w:type="spellStart"/>
            <w:proofErr w:type="gramStart"/>
            <w:r w:rsidRPr="006E5BDD">
              <w:rPr>
                <w:sz w:val="22"/>
                <w:szCs w:val="22"/>
              </w:rPr>
              <w:t>министер-ства</w:t>
            </w:r>
            <w:proofErr w:type="spellEnd"/>
            <w:proofErr w:type="gramEnd"/>
            <w:r w:rsidRPr="006E5BDD">
              <w:rPr>
                <w:sz w:val="22"/>
                <w:szCs w:val="22"/>
              </w:rPr>
              <w:t xml:space="preserve"> природных ре-</w:t>
            </w:r>
            <w:proofErr w:type="spellStart"/>
            <w:r w:rsidRPr="006E5BDD">
              <w:rPr>
                <w:sz w:val="22"/>
                <w:szCs w:val="22"/>
              </w:rPr>
              <w:t>сурсов</w:t>
            </w:r>
            <w:proofErr w:type="spellEnd"/>
            <w:r w:rsidRPr="006E5BDD">
              <w:rPr>
                <w:sz w:val="22"/>
                <w:szCs w:val="22"/>
              </w:rPr>
              <w:t xml:space="preserve"> и экологии Ростовской области</w:t>
            </w:r>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1 908 839,7</w:t>
            </w:r>
          </w:p>
        </w:tc>
        <w:tc>
          <w:tcPr>
            <w:tcW w:w="1080" w:type="dxa"/>
          </w:tcPr>
          <w:p w:rsidR="000D1B74" w:rsidRPr="006E5BDD" w:rsidRDefault="000D1B74" w:rsidP="004D262B">
            <w:pPr>
              <w:jc w:val="center"/>
              <w:rPr>
                <w:sz w:val="22"/>
                <w:szCs w:val="22"/>
              </w:rPr>
            </w:pPr>
            <w:r w:rsidRPr="006E5BDD">
              <w:rPr>
                <w:sz w:val="22"/>
                <w:szCs w:val="22"/>
              </w:rPr>
              <w:t>215 908,6</w:t>
            </w:r>
          </w:p>
        </w:tc>
        <w:tc>
          <w:tcPr>
            <w:tcW w:w="1080" w:type="dxa"/>
          </w:tcPr>
          <w:p w:rsidR="000D1B74" w:rsidRPr="006E5BDD" w:rsidRDefault="000D1B74" w:rsidP="004D262B">
            <w:pPr>
              <w:jc w:val="center"/>
              <w:rPr>
                <w:sz w:val="22"/>
                <w:szCs w:val="22"/>
              </w:rPr>
            </w:pPr>
            <w:r w:rsidRPr="006E5BDD">
              <w:rPr>
                <w:sz w:val="22"/>
                <w:szCs w:val="22"/>
              </w:rPr>
              <w:t>260 578,0</w:t>
            </w:r>
          </w:p>
        </w:tc>
        <w:tc>
          <w:tcPr>
            <w:tcW w:w="1080" w:type="dxa"/>
          </w:tcPr>
          <w:p w:rsidR="000D1B74" w:rsidRPr="006E5BDD" w:rsidRDefault="000D1B74" w:rsidP="004D262B">
            <w:pPr>
              <w:jc w:val="center"/>
              <w:rPr>
                <w:sz w:val="22"/>
                <w:szCs w:val="22"/>
              </w:rPr>
            </w:pPr>
            <w:r w:rsidRPr="006E5BDD">
              <w:rPr>
                <w:sz w:val="22"/>
                <w:szCs w:val="22"/>
              </w:rPr>
              <w:t>281 785,6</w:t>
            </w:r>
          </w:p>
        </w:tc>
        <w:tc>
          <w:tcPr>
            <w:tcW w:w="1080" w:type="dxa"/>
            <w:vAlign w:val="bottom"/>
          </w:tcPr>
          <w:p w:rsidR="000D1B74" w:rsidRPr="006E5BDD" w:rsidRDefault="000D1B74" w:rsidP="004D262B">
            <w:pPr>
              <w:jc w:val="center"/>
              <w:rPr>
                <w:bCs/>
                <w:sz w:val="22"/>
                <w:szCs w:val="22"/>
              </w:rPr>
            </w:pPr>
            <w:r w:rsidRPr="006E5BDD">
              <w:rPr>
                <w:bCs/>
                <w:sz w:val="22"/>
                <w:szCs w:val="22"/>
              </w:rPr>
              <w:t>271 590,1</w:t>
            </w:r>
          </w:p>
        </w:tc>
        <w:tc>
          <w:tcPr>
            <w:tcW w:w="1080" w:type="dxa"/>
            <w:vAlign w:val="bottom"/>
          </w:tcPr>
          <w:p w:rsidR="000D1B74" w:rsidRPr="006E5BDD" w:rsidRDefault="000D1B74" w:rsidP="004D262B">
            <w:pPr>
              <w:jc w:val="center"/>
              <w:rPr>
                <w:bCs/>
                <w:sz w:val="22"/>
                <w:szCs w:val="22"/>
              </w:rPr>
            </w:pPr>
            <w:r w:rsidRPr="006E5BDD">
              <w:rPr>
                <w:bCs/>
                <w:sz w:val="22"/>
                <w:szCs w:val="22"/>
              </w:rPr>
              <w:t>292 802,7</w:t>
            </w:r>
          </w:p>
        </w:tc>
        <w:tc>
          <w:tcPr>
            <w:tcW w:w="996" w:type="dxa"/>
            <w:vAlign w:val="bottom"/>
          </w:tcPr>
          <w:p w:rsidR="000D1B74" w:rsidRPr="006E5BDD" w:rsidRDefault="000D1B74" w:rsidP="004D262B">
            <w:pPr>
              <w:jc w:val="center"/>
              <w:rPr>
                <w:bCs/>
                <w:sz w:val="22"/>
                <w:szCs w:val="22"/>
              </w:rPr>
            </w:pPr>
            <w:r w:rsidRPr="006E5BDD">
              <w:rPr>
                <w:bCs/>
                <w:sz w:val="22"/>
                <w:szCs w:val="22"/>
              </w:rPr>
              <w:t>292 130,6</w:t>
            </w:r>
          </w:p>
        </w:tc>
        <w:tc>
          <w:tcPr>
            <w:tcW w:w="992" w:type="dxa"/>
            <w:vAlign w:val="bottom"/>
          </w:tcPr>
          <w:p w:rsidR="000D1B74" w:rsidRPr="006E5BDD" w:rsidRDefault="000D1B74" w:rsidP="004D262B">
            <w:pPr>
              <w:ind w:left="-57" w:right="-57"/>
              <w:jc w:val="center"/>
              <w:rPr>
                <w:bCs/>
                <w:sz w:val="22"/>
                <w:szCs w:val="22"/>
              </w:rPr>
            </w:pPr>
            <w:r w:rsidRPr="006E5BDD">
              <w:rPr>
                <w:bCs/>
                <w:sz w:val="22"/>
                <w:szCs w:val="22"/>
              </w:rPr>
              <w:t>294 269,7</w:t>
            </w:r>
          </w:p>
        </w:tc>
      </w:tr>
      <w:tr w:rsidR="000D1B74" w:rsidRPr="006E5BDD" w:rsidTr="00115AC0">
        <w:trPr>
          <w:trHeight w:val="22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12 1 2101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1 560,7</w:t>
            </w:r>
          </w:p>
        </w:tc>
        <w:tc>
          <w:tcPr>
            <w:tcW w:w="1080" w:type="dxa"/>
            <w:vMerge w:val="restart"/>
          </w:tcPr>
          <w:p w:rsidR="000D1B74" w:rsidRPr="006E5BDD" w:rsidRDefault="000D1B74" w:rsidP="004D262B">
            <w:pPr>
              <w:jc w:val="center"/>
              <w:rPr>
                <w:sz w:val="22"/>
                <w:szCs w:val="22"/>
              </w:rPr>
            </w:pPr>
            <w:r w:rsidRPr="006E5BDD">
              <w:rPr>
                <w:sz w:val="22"/>
                <w:szCs w:val="22"/>
              </w:rPr>
              <w:t>269,7</w:t>
            </w:r>
          </w:p>
        </w:tc>
        <w:tc>
          <w:tcPr>
            <w:tcW w:w="1080" w:type="dxa"/>
            <w:vMerge w:val="restart"/>
          </w:tcPr>
          <w:p w:rsidR="000D1B74" w:rsidRPr="006E5BDD" w:rsidRDefault="000D1B74" w:rsidP="004D262B">
            <w:pPr>
              <w:jc w:val="center"/>
              <w:rPr>
                <w:sz w:val="22"/>
                <w:szCs w:val="22"/>
              </w:rPr>
            </w:pPr>
            <w:r w:rsidRPr="006E5BDD">
              <w:rPr>
                <w:sz w:val="22"/>
                <w:szCs w:val="22"/>
              </w:rPr>
              <w:t>645,5</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645,5</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12 1 00 21010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12 1 9999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val="restart"/>
          </w:tcPr>
          <w:p w:rsidR="000D1B74" w:rsidRPr="006E5BDD" w:rsidRDefault="000D1B74" w:rsidP="004D262B">
            <w:pPr>
              <w:jc w:val="center"/>
              <w:rPr>
                <w:bCs/>
                <w:sz w:val="22"/>
                <w:szCs w:val="22"/>
              </w:rPr>
            </w:pPr>
            <w:r w:rsidRPr="006E5BDD">
              <w:rPr>
                <w:bCs/>
                <w:sz w:val="22"/>
                <w:szCs w:val="22"/>
              </w:rPr>
              <w:t>18 088,4</w:t>
            </w:r>
          </w:p>
        </w:tc>
        <w:tc>
          <w:tcPr>
            <w:tcW w:w="1080" w:type="dxa"/>
            <w:vMerge w:val="restart"/>
          </w:tcPr>
          <w:p w:rsidR="000D1B74" w:rsidRPr="006E5BDD" w:rsidRDefault="000D1B74" w:rsidP="004D262B">
            <w:pPr>
              <w:jc w:val="center"/>
              <w:rPr>
                <w:sz w:val="22"/>
                <w:szCs w:val="22"/>
              </w:rPr>
            </w:pPr>
            <w:r w:rsidRPr="006E5BDD">
              <w:rPr>
                <w:sz w:val="22"/>
                <w:szCs w:val="22"/>
              </w:rPr>
              <w:t>3 945,3</w:t>
            </w:r>
          </w:p>
        </w:tc>
        <w:tc>
          <w:tcPr>
            <w:tcW w:w="1080" w:type="dxa"/>
            <w:vMerge w:val="restart"/>
          </w:tcPr>
          <w:p w:rsidR="000D1B74" w:rsidRPr="006E5BDD" w:rsidRDefault="000D1B74" w:rsidP="004D262B">
            <w:pPr>
              <w:jc w:val="center"/>
              <w:rPr>
                <w:sz w:val="22"/>
                <w:szCs w:val="22"/>
              </w:rPr>
            </w:pPr>
            <w:r w:rsidRPr="006E5BDD">
              <w:rPr>
                <w:sz w:val="22"/>
                <w:szCs w:val="22"/>
              </w:rPr>
              <w:t>4 868,8</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5 273,9</w:t>
            </w:r>
          </w:p>
        </w:tc>
        <w:tc>
          <w:tcPr>
            <w:tcW w:w="1080" w:type="dxa"/>
            <w:vMerge w:val="restart"/>
          </w:tcPr>
          <w:p w:rsidR="000D1B74" w:rsidRPr="006E5BDD" w:rsidRDefault="000D1B74" w:rsidP="004D262B">
            <w:pPr>
              <w:jc w:val="center"/>
              <w:rPr>
                <w:sz w:val="22"/>
                <w:szCs w:val="22"/>
              </w:rPr>
            </w:pPr>
            <w:r w:rsidRPr="006E5BDD">
              <w:rPr>
                <w:sz w:val="22"/>
                <w:szCs w:val="22"/>
              </w:rPr>
              <w:t>4 000,4</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12 1 00 99990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tcPr>
          <w:p w:rsidR="000D1B74" w:rsidRPr="006E5BDD" w:rsidRDefault="000D1B74" w:rsidP="004D262B">
            <w:pPr>
              <w:jc w:val="center"/>
              <w:rPr>
                <w:b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12 1 9999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830</w:t>
            </w:r>
          </w:p>
        </w:tc>
        <w:tc>
          <w:tcPr>
            <w:tcW w:w="1079" w:type="dxa"/>
          </w:tcPr>
          <w:p w:rsidR="000D1B74" w:rsidRPr="006E5BDD" w:rsidRDefault="000D1B74" w:rsidP="004D262B">
            <w:pPr>
              <w:jc w:val="center"/>
              <w:rPr>
                <w:sz w:val="22"/>
                <w:szCs w:val="22"/>
              </w:rPr>
            </w:pPr>
            <w:r w:rsidRPr="006E5BDD">
              <w:rPr>
                <w:sz w:val="22"/>
                <w:szCs w:val="22"/>
              </w:rPr>
              <w:t>1 391,6</w:t>
            </w:r>
          </w:p>
        </w:tc>
        <w:tc>
          <w:tcPr>
            <w:tcW w:w="1080" w:type="dxa"/>
          </w:tcPr>
          <w:p w:rsidR="000D1B74" w:rsidRPr="006E5BDD" w:rsidRDefault="000D1B74" w:rsidP="004D262B">
            <w:pPr>
              <w:jc w:val="center"/>
              <w:rPr>
                <w:sz w:val="22"/>
                <w:szCs w:val="22"/>
              </w:rPr>
            </w:pPr>
            <w:r w:rsidRPr="006E5BDD">
              <w:rPr>
                <w:sz w:val="22"/>
                <w:szCs w:val="22"/>
              </w:rPr>
              <w:t>1 391,6</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12 1 9999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850</w:t>
            </w:r>
          </w:p>
        </w:tc>
        <w:tc>
          <w:tcPr>
            <w:tcW w:w="1079" w:type="dxa"/>
            <w:vMerge w:val="restart"/>
          </w:tcPr>
          <w:p w:rsidR="000D1B74" w:rsidRPr="006E5BDD" w:rsidRDefault="000D1B74" w:rsidP="004D262B">
            <w:pPr>
              <w:jc w:val="center"/>
              <w:rPr>
                <w:bCs/>
                <w:sz w:val="22"/>
                <w:szCs w:val="22"/>
              </w:rPr>
            </w:pPr>
            <w:r w:rsidRPr="006E5BDD">
              <w:rPr>
                <w:bCs/>
                <w:sz w:val="22"/>
                <w:szCs w:val="22"/>
              </w:rPr>
              <w:t>3 521,3</w:t>
            </w:r>
          </w:p>
        </w:tc>
        <w:tc>
          <w:tcPr>
            <w:tcW w:w="1080" w:type="dxa"/>
            <w:vMerge w:val="restart"/>
          </w:tcPr>
          <w:p w:rsidR="000D1B74" w:rsidRPr="006E5BDD" w:rsidRDefault="000D1B74" w:rsidP="004D262B">
            <w:pPr>
              <w:jc w:val="center"/>
              <w:rPr>
                <w:sz w:val="22"/>
                <w:szCs w:val="22"/>
              </w:rPr>
            </w:pPr>
            <w:r w:rsidRPr="006E5BDD">
              <w:rPr>
                <w:sz w:val="22"/>
                <w:szCs w:val="22"/>
              </w:rPr>
              <w:t>291,7</w:t>
            </w:r>
          </w:p>
        </w:tc>
        <w:tc>
          <w:tcPr>
            <w:tcW w:w="1080" w:type="dxa"/>
            <w:vMerge w:val="restart"/>
          </w:tcPr>
          <w:p w:rsidR="000D1B74" w:rsidRPr="006E5BDD" w:rsidRDefault="000D1B74" w:rsidP="004D262B">
            <w:pPr>
              <w:jc w:val="center"/>
              <w:rPr>
                <w:sz w:val="22"/>
                <w:szCs w:val="22"/>
              </w:rPr>
            </w:pPr>
            <w:r w:rsidRPr="006E5BDD">
              <w:rPr>
                <w:sz w:val="22"/>
                <w:szCs w:val="22"/>
              </w:rPr>
              <w:t>1 093,9</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1 138,5</w:t>
            </w:r>
          </w:p>
        </w:tc>
        <w:tc>
          <w:tcPr>
            <w:tcW w:w="1080" w:type="dxa"/>
            <w:vMerge w:val="restart"/>
          </w:tcPr>
          <w:p w:rsidR="000D1B74" w:rsidRPr="006E5BDD" w:rsidRDefault="000D1B74" w:rsidP="004D262B">
            <w:pPr>
              <w:jc w:val="center"/>
              <w:rPr>
                <w:sz w:val="22"/>
                <w:szCs w:val="22"/>
              </w:rPr>
            </w:pPr>
            <w:r w:rsidRPr="006E5BDD">
              <w:rPr>
                <w:sz w:val="22"/>
                <w:szCs w:val="22"/>
              </w:rPr>
              <w:t>997,2</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12 1 00 99990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850</w:t>
            </w:r>
          </w:p>
        </w:tc>
        <w:tc>
          <w:tcPr>
            <w:tcW w:w="1079" w:type="dxa"/>
            <w:vMerge/>
          </w:tcPr>
          <w:p w:rsidR="000D1B74" w:rsidRPr="006E5BDD" w:rsidRDefault="000D1B74" w:rsidP="004D262B">
            <w:pPr>
              <w:jc w:val="center"/>
              <w:rPr>
                <w:b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tcPr>
          <w:p w:rsidR="000D1B74" w:rsidRPr="006E5BDD" w:rsidRDefault="000D1B74" w:rsidP="004D262B">
            <w:pPr>
              <w:jc w:val="center"/>
              <w:rPr>
                <w:sz w:val="22"/>
                <w:szCs w:val="22"/>
              </w:rPr>
            </w:pPr>
            <w:r w:rsidRPr="006E5BDD">
              <w:rPr>
                <w:sz w:val="22"/>
                <w:szCs w:val="22"/>
              </w:rPr>
              <w:t>83 184,4</w:t>
            </w:r>
          </w:p>
        </w:tc>
        <w:tc>
          <w:tcPr>
            <w:tcW w:w="1080" w:type="dxa"/>
          </w:tcPr>
          <w:p w:rsidR="000D1B74" w:rsidRPr="006E5BDD" w:rsidRDefault="000D1B74" w:rsidP="004D262B">
            <w:pPr>
              <w:jc w:val="center"/>
              <w:rPr>
                <w:sz w:val="22"/>
                <w:szCs w:val="22"/>
              </w:rPr>
            </w:pPr>
            <w:r w:rsidRPr="006E5BDD">
              <w:rPr>
                <w:sz w:val="22"/>
                <w:szCs w:val="22"/>
              </w:rPr>
              <w:t>83 184,4</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tcPr>
          <w:p w:rsidR="000D1B74" w:rsidRPr="006E5BDD" w:rsidRDefault="000D1B74" w:rsidP="004D262B">
            <w:pPr>
              <w:jc w:val="center"/>
              <w:rPr>
                <w:sz w:val="22"/>
                <w:szCs w:val="22"/>
              </w:rPr>
            </w:pPr>
            <w:r w:rsidRPr="006E5BDD">
              <w:rPr>
                <w:sz w:val="22"/>
                <w:szCs w:val="22"/>
              </w:rPr>
              <w:t>381,1</w:t>
            </w:r>
          </w:p>
        </w:tc>
        <w:tc>
          <w:tcPr>
            <w:tcW w:w="1080" w:type="dxa"/>
          </w:tcPr>
          <w:p w:rsidR="000D1B74" w:rsidRPr="006E5BDD" w:rsidRDefault="000D1B74" w:rsidP="004D262B">
            <w:pPr>
              <w:jc w:val="center"/>
              <w:rPr>
                <w:sz w:val="22"/>
                <w:szCs w:val="22"/>
              </w:rPr>
            </w:pPr>
            <w:r w:rsidRPr="006E5BDD">
              <w:rPr>
                <w:sz w:val="22"/>
                <w:szCs w:val="22"/>
              </w:rPr>
              <w:t>381,1</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4 307,9</w:t>
            </w:r>
          </w:p>
        </w:tc>
        <w:tc>
          <w:tcPr>
            <w:tcW w:w="1080" w:type="dxa"/>
          </w:tcPr>
          <w:p w:rsidR="000D1B74" w:rsidRPr="006E5BDD" w:rsidRDefault="000D1B74" w:rsidP="004D262B">
            <w:pPr>
              <w:jc w:val="center"/>
              <w:rPr>
                <w:sz w:val="22"/>
                <w:szCs w:val="22"/>
              </w:rPr>
            </w:pPr>
            <w:r w:rsidRPr="006E5BDD">
              <w:rPr>
                <w:sz w:val="22"/>
                <w:szCs w:val="22"/>
              </w:rPr>
              <w:t>4 307,9</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val="restart"/>
          </w:tcPr>
          <w:p w:rsidR="000D1B74" w:rsidRPr="006E5BDD" w:rsidRDefault="000D1B74" w:rsidP="004D262B">
            <w:pPr>
              <w:jc w:val="center"/>
              <w:rPr>
                <w:bCs/>
                <w:sz w:val="22"/>
                <w:szCs w:val="22"/>
              </w:rPr>
            </w:pPr>
            <w:r w:rsidRPr="006E5BDD">
              <w:rPr>
                <w:bCs/>
                <w:sz w:val="22"/>
                <w:szCs w:val="22"/>
              </w:rPr>
              <w:t>807 773,2</w:t>
            </w:r>
          </w:p>
        </w:tc>
        <w:tc>
          <w:tcPr>
            <w:tcW w:w="1080" w:type="dxa"/>
            <w:vMerge w:val="restart"/>
          </w:tcPr>
          <w:p w:rsidR="000D1B74" w:rsidRPr="006E5BDD" w:rsidRDefault="000D1B74" w:rsidP="004D262B">
            <w:pPr>
              <w:jc w:val="center"/>
              <w:rPr>
                <w:sz w:val="22"/>
                <w:szCs w:val="22"/>
              </w:rPr>
            </w:pPr>
            <w:r w:rsidRPr="006E5BDD">
              <w:rPr>
                <w:sz w:val="22"/>
                <w:szCs w:val="22"/>
              </w:rPr>
              <w:t>94 633,0</w:t>
            </w:r>
          </w:p>
        </w:tc>
        <w:tc>
          <w:tcPr>
            <w:tcW w:w="1080" w:type="dxa"/>
            <w:vMerge w:val="restart"/>
          </w:tcPr>
          <w:p w:rsidR="000D1B74" w:rsidRPr="006E5BDD" w:rsidRDefault="000D1B74" w:rsidP="004D262B">
            <w:pPr>
              <w:jc w:val="center"/>
              <w:rPr>
                <w:sz w:val="22"/>
                <w:szCs w:val="22"/>
              </w:rPr>
            </w:pPr>
            <w:r w:rsidRPr="006E5BDD">
              <w:rPr>
                <w:sz w:val="22"/>
                <w:szCs w:val="22"/>
              </w:rPr>
              <w:t>228 217,8</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247 262,2</w:t>
            </w:r>
          </w:p>
        </w:tc>
        <w:tc>
          <w:tcPr>
            <w:tcW w:w="1080" w:type="dxa"/>
            <w:vMerge w:val="restart"/>
          </w:tcPr>
          <w:p w:rsidR="000D1B74" w:rsidRPr="006E5BDD" w:rsidRDefault="000D1B74" w:rsidP="004D262B">
            <w:pPr>
              <w:jc w:val="center"/>
              <w:rPr>
                <w:sz w:val="22"/>
                <w:szCs w:val="22"/>
              </w:rPr>
            </w:pPr>
            <w:r w:rsidRPr="006E5BDD">
              <w:rPr>
                <w:sz w:val="22"/>
                <w:szCs w:val="22"/>
              </w:rPr>
              <w:t>237 660,2</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12 1 00 00110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tcPr>
          <w:p w:rsidR="000D1B74" w:rsidRPr="006E5BDD" w:rsidRDefault="000D1B74" w:rsidP="004D262B">
            <w:pPr>
              <w:jc w:val="center"/>
              <w:rPr>
                <w:b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val="restart"/>
          </w:tcPr>
          <w:p w:rsidR="000D1B74" w:rsidRPr="006E5BDD" w:rsidRDefault="000D1B74" w:rsidP="004D262B">
            <w:pPr>
              <w:jc w:val="center"/>
              <w:rPr>
                <w:bCs/>
                <w:sz w:val="22"/>
                <w:szCs w:val="22"/>
              </w:rPr>
            </w:pPr>
            <w:r w:rsidRPr="006E5BDD">
              <w:rPr>
                <w:bCs/>
                <w:sz w:val="22"/>
                <w:szCs w:val="22"/>
              </w:rPr>
              <w:t>4 268,0</w:t>
            </w:r>
          </w:p>
        </w:tc>
        <w:tc>
          <w:tcPr>
            <w:tcW w:w="1080" w:type="dxa"/>
            <w:vMerge w:val="restart"/>
          </w:tcPr>
          <w:p w:rsidR="000D1B74" w:rsidRPr="006E5BDD" w:rsidRDefault="000D1B74" w:rsidP="004D262B">
            <w:pPr>
              <w:jc w:val="center"/>
              <w:rPr>
                <w:sz w:val="22"/>
                <w:szCs w:val="22"/>
              </w:rPr>
            </w:pPr>
            <w:r w:rsidRPr="006E5BDD">
              <w:rPr>
                <w:sz w:val="22"/>
                <w:szCs w:val="22"/>
              </w:rPr>
              <w:t>792,0</w:t>
            </w:r>
          </w:p>
        </w:tc>
        <w:tc>
          <w:tcPr>
            <w:tcW w:w="1080" w:type="dxa"/>
            <w:vMerge w:val="restart"/>
          </w:tcPr>
          <w:p w:rsidR="000D1B74" w:rsidRPr="006E5BDD" w:rsidRDefault="000D1B74" w:rsidP="004D262B">
            <w:pPr>
              <w:jc w:val="center"/>
              <w:rPr>
                <w:sz w:val="22"/>
                <w:szCs w:val="22"/>
              </w:rPr>
            </w:pPr>
            <w:r w:rsidRPr="006E5BDD">
              <w:rPr>
                <w:sz w:val="22"/>
                <w:szCs w:val="22"/>
              </w:rPr>
              <w:t>1 192,0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1 092,0</w:t>
            </w:r>
          </w:p>
        </w:tc>
        <w:tc>
          <w:tcPr>
            <w:tcW w:w="1080" w:type="dxa"/>
            <w:vMerge w:val="restart"/>
          </w:tcPr>
          <w:p w:rsidR="000D1B74" w:rsidRPr="006E5BDD" w:rsidRDefault="000D1B74" w:rsidP="004D262B">
            <w:pPr>
              <w:jc w:val="center"/>
              <w:rPr>
                <w:sz w:val="22"/>
                <w:szCs w:val="22"/>
              </w:rPr>
            </w:pPr>
            <w:r w:rsidRPr="006E5BDD">
              <w:rPr>
                <w:sz w:val="22"/>
                <w:szCs w:val="22"/>
              </w:rPr>
              <w:t>1 192,0</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12 1 00 00190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120</w:t>
            </w:r>
          </w:p>
        </w:tc>
        <w:tc>
          <w:tcPr>
            <w:tcW w:w="1079" w:type="dxa"/>
            <w:vMerge/>
          </w:tcPr>
          <w:p w:rsidR="000D1B74" w:rsidRPr="006E5BDD" w:rsidRDefault="000D1B74" w:rsidP="004D262B">
            <w:pPr>
              <w:jc w:val="center"/>
              <w:rPr>
                <w:b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12 1 0019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bCs/>
                <w:sz w:val="22"/>
                <w:szCs w:val="22"/>
              </w:rPr>
            </w:pPr>
            <w:r w:rsidRPr="006E5BDD">
              <w:rPr>
                <w:bCs/>
                <w:sz w:val="22"/>
                <w:szCs w:val="22"/>
              </w:rPr>
              <w:t>33 198,0</w:t>
            </w:r>
          </w:p>
        </w:tc>
        <w:tc>
          <w:tcPr>
            <w:tcW w:w="1080" w:type="dxa"/>
            <w:vMerge w:val="restart"/>
          </w:tcPr>
          <w:p w:rsidR="000D1B74" w:rsidRPr="006E5BDD" w:rsidRDefault="000D1B74" w:rsidP="004D262B">
            <w:pPr>
              <w:jc w:val="center"/>
              <w:rPr>
                <w:sz w:val="22"/>
                <w:szCs w:val="22"/>
              </w:rPr>
            </w:pPr>
            <w:r w:rsidRPr="006E5BDD">
              <w:rPr>
                <w:sz w:val="22"/>
                <w:szCs w:val="22"/>
              </w:rPr>
              <w:t>6 828,6</w:t>
            </w:r>
          </w:p>
        </w:tc>
        <w:tc>
          <w:tcPr>
            <w:tcW w:w="1080" w:type="dxa"/>
            <w:vMerge w:val="restart"/>
          </w:tcPr>
          <w:p w:rsidR="000D1B74" w:rsidRPr="006E5BDD" w:rsidRDefault="000D1B74" w:rsidP="004D262B">
            <w:pPr>
              <w:jc w:val="center"/>
              <w:rPr>
                <w:sz w:val="22"/>
                <w:szCs w:val="22"/>
              </w:rPr>
            </w:pPr>
            <w:r w:rsidRPr="006E5BDD">
              <w:rPr>
                <w:sz w:val="22"/>
                <w:szCs w:val="22"/>
              </w:rPr>
              <w:t>8 981,3</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8 172,3</w:t>
            </w:r>
          </w:p>
        </w:tc>
        <w:tc>
          <w:tcPr>
            <w:tcW w:w="1080" w:type="dxa"/>
            <w:vMerge w:val="restart"/>
          </w:tcPr>
          <w:p w:rsidR="000D1B74" w:rsidRPr="006E5BDD" w:rsidRDefault="000D1B74" w:rsidP="004D262B">
            <w:pPr>
              <w:jc w:val="center"/>
              <w:rPr>
                <w:sz w:val="22"/>
                <w:szCs w:val="22"/>
              </w:rPr>
            </w:pPr>
            <w:r w:rsidRPr="006E5BDD">
              <w:rPr>
                <w:sz w:val="22"/>
                <w:szCs w:val="22"/>
              </w:rPr>
              <w:t>9 441,4</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12 1 00 00190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b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ind w:left="-57" w:right="-57"/>
              <w:jc w:val="center"/>
              <w:rPr>
                <w:sz w:val="22"/>
                <w:szCs w:val="22"/>
              </w:rPr>
            </w:pPr>
            <w:r w:rsidRPr="006E5BDD">
              <w:rPr>
                <w:sz w:val="22"/>
                <w:szCs w:val="22"/>
              </w:rPr>
              <w:t>12 1 5980</w:t>
            </w:r>
          </w:p>
        </w:tc>
        <w:tc>
          <w:tcPr>
            <w:tcW w:w="540" w:type="dxa"/>
          </w:tcPr>
          <w:p w:rsidR="000D1B74" w:rsidRPr="006E5BDD" w:rsidRDefault="000D1B74" w:rsidP="004D262B">
            <w:pPr>
              <w:jc w:val="center"/>
              <w:rPr>
                <w:sz w:val="22"/>
                <w:szCs w:val="22"/>
              </w:rPr>
            </w:pPr>
            <w:r w:rsidRPr="006E5BDD">
              <w:rPr>
                <w:sz w:val="22"/>
                <w:szCs w:val="22"/>
              </w:rPr>
              <w:t>120</w:t>
            </w:r>
          </w:p>
        </w:tc>
        <w:tc>
          <w:tcPr>
            <w:tcW w:w="1079" w:type="dxa"/>
            <w:vMerge w:val="restart"/>
          </w:tcPr>
          <w:p w:rsidR="000D1B74" w:rsidRPr="006E5BDD" w:rsidRDefault="000D1B74" w:rsidP="004D262B">
            <w:pPr>
              <w:jc w:val="center"/>
              <w:rPr>
                <w:sz w:val="22"/>
                <w:szCs w:val="22"/>
              </w:rPr>
            </w:pPr>
            <w:r w:rsidRPr="006E5BDD">
              <w:rPr>
                <w:sz w:val="22"/>
                <w:szCs w:val="22"/>
              </w:rPr>
              <w:t>36 837,8</w:t>
            </w:r>
          </w:p>
        </w:tc>
        <w:tc>
          <w:tcPr>
            <w:tcW w:w="1080" w:type="dxa"/>
            <w:vMerge w:val="restart"/>
          </w:tcPr>
          <w:p w:rsidR="000D1B74" w:rsidRPr="006E5BDD" w:rsidRDefault="000D1B74" w:rsidP="004D262B">
            <w:pPr>
              <w:jc w:val="center"/>
              <w:rPr>
                <w:sz w:val="22"/>
                <w:szCs w:val="22"/>
              </w:rPr>
            </w:pPr>
            <w:r w:rsidRPr="006E5BDD">
              <w:rPr>
                <w:sz w:val="22"/>
                <w:szCs w:val="22"/>
              </w:rPr>
              <w:t>8 426,4</w:t>
            </w:r>
          </w:p>
        </w:tc>
        <w:tc>
          <w:tcPr>
            <w:tcW w:w="1080" w:type="dxa"/>
            <w:vMerge w:val="restart"/>
          </w:tcPr>
          <w:p w:rsidR="000D1B74" w:rsidRPr="006E5BDD" w:rsidRDefault="000D1B74" w:rsidP="004D262B">
            <w:pPr>
              <w:jc w:val="center"/>
              <w:rPr>
                <w:sz w:val="22"/>
                <w:szCs w:val="22"/>
              </w:rPr>
            </w:pPr>
            <w:r w:rsidRPr="006E5BDD">
              <w:rPr>
                <w:sz w:val="22"/>
                <w:szCs w:val="22"/>
              </w:rPr>
              <w:t>8 207,3</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9 824,8</w:t>
            </w:r>
          </w:p>
        </w:tc>
        <w:tc>
          <w:tcPr>
            <w:tcW w:w="1080" w:type="dxa"/>
            <w:vMerge w:val="restart"/>
          </w:tcPr>
          <w:p w:rsidR="000D1B74" w:rsidRPr="006E5BDD" w:rsidRDefault="000D1B74" w:rsidP="004D262B">
            <w:pPr>
              <w:jc w:val="center"/>
              <w:rPr>
                <w:sz w:val="22"/>
                <w:szCs w:val="22"/>
              </w:rPr>
            </w:pPr>
            <w:r w:rsidRPr="006E5BDD">
              <w:rPr>
                <w:sz w:val="22"/>
                <w:szCs w:val="22"/>
              </w:rPr>
              <w:t>10 379,3</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ind w:left="-57" w:right="-57"/>
              <w:jc w:val="center"/>
              <w:rPr>
                <w:sz w:val="22"/>
                <w:szCs w:val="22"/>
              </w:rPr>
            </w:pPr>
            <w:r w:rsidRPr="006E5BDD">
              <w:rPr>
                <w:sz w:val="22"/>
                <w:szCs w:val="22"/>
              </w:rPr>
              <w:t>12 1 00 59700</w:t>
            </w:r>
          </w:p>
        </w:tc>
        <w:tc>
          <w:tcPr>
            <w:tcW w:w="540" w:type="dxa"/>
          </w:tcPr>
          <w:p w:rsidR="000D1B74" w:rsidRPr="006E5BDD" w:rsidRDefault="000D1B74" w:rsidP="004D262B">
            <w:pPr>
              <w:jc w:val="center"/>
              <w:rPr>
                <w:sz w:val="22"/>
                <w:szCs w:val="22"/>
              </w:rPr>
            </w:pPr>
            <w:r w:rsidRPr="006E5BDD">
              <w:rPr>
                <w:sz w:val="22"/>
                <w:szCs w:val="22"/>
              </w:rPr>
              <w:t>120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ind w:left="-57" w:right="-57"/>
              <w:jc w:val="center"/>
              <w:rPr>
                <w:sz w:val="22"/>
                <w:szCs w:val="22"/>
              </w:rPr>
            </w:pPr>
            <w:r w:rsidRPr="006E5BDD">
              <w:rPr>
                <w:sz w:val="22"/>
                <w:szCs w:val="22"/>
              </w:rPr>
              <w:t xml:space="preserve">12 1 5980 </w:t>
            </w:r>
          </w:p>
        </w:tc>
        <w:tc>
          <w:tcPr>
            <w:tcW w:w="540" w:type="dxa"/>
          </w:tcPr>
          <w:p w:rsidR="000D1B74" w:rsidRPr="006E5BDD" w:rsidRDefault="000D1B74" w:rsidP="004D262B">
            <w:pPr>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35 124,3</w:t>
            </w:r>
          </w:p>
        </w:tc>
        <w:tc>
          <w:tcPr>
            <w:tcW w:w="1080" w:type="dxa"/>
            <w:vMerge w:val="restart"/>
          </w:tcPr>
          <w:p w:rsidR="000D1B74" w:rsidRPr="006E5BDD" w:rsidRDefault="000D1B74" w:rsidP="004D262B">
            <w:pPr>
              <w:jc w:val="center"/>
              <w:rPr>
                <w:sz w:val="22"/>
                <w:szCs w:val="22"/>
              </w:rPr>
            </w:pPr>
            <w:r w:rsidRPr="006E5BDD">
              <w:rPr>
                <w:sz w:val="22"/>
                <w:szCs w:val="22"/>
              </w:rPr>
              <w:t>11 456,9</w:t>
            </w:r>
          </w:p>
        </w:tc>
        <w:tc>
          <w:tcPr>
            <w:tcW w:w="1080" w:type="dxa"/>
            <w:vMerge w:val="restart"/>
          </w:tcPr>
          <w:p w:rsidR="000D1B74" w:rsidRPr="006E5BDD" w:rsidRDefault="000D1B74" w:rsidP="004D262B">
            <w:pPr>
              <w:jc w:val="center"/>
              <w:rPr>
                <w:sz w:val="22"/>
                <w:szCs w:val="22"/>
              </w:rPr>
            </w:pPr>
            <w:r w:rsidRPr="006E5BDD">
              <w:rPr>
                <w:sz w:val="22"/>
                <w:szCs w:val="22"/>
              </w:rPr>
              <w:t>7 371,4</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8 376,4</w:t>
            </w:r>
          </w:p>
        </w:tc>
        <w:tc>
          <w:tcPr>
            <w:tcW w:w="1080" w:type="dxa"/>
            <w:vMerge w:val="restart"/>
          </w:tcPr>
          <w:p w:rsidR="000D1B74" w:rsidRPr="006E5BDD" w:rsidRDefault="000D1B74" w:rsidP="004D262B">
            <w:pPr>
              <w:jc w:val="center"/>
              <w:rPr>
                <w:sz w:val="22"/>
                <w:szCs w:val="22"/>
              </w:rPr>
            </w:pPr>
            <w:r w:rsidRPr="006E5BDD">
              <w:rPr>
                <w:sz w:val="22"/>
                <w:szCs w:val="22"/>
              </w:rPr>
              <w:t>7 919,6</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ind w:left="-57" w:right="-57"/>
              <w:jc w:val="center"/>
              <w:rPr>
                <w:sz w:val="22"/>
                <w:szCs w:val="22"/>
              </w:rPr>
            </w:pPr>
            <w:r w:rsidRPr="006E5BDD">
              <w:rPr>
                <w:sz w:val="22"/>
                <w:szCs w:val="22"/>
              </w:rPr>
              <w:t>12 1 00 59700</w:t>
            </w:r>
          </w:p>
        </w:tc>
        <w:tc>
          <w:tcPr>
            <w:tcW w:w="540" w:type="dxa"/>
          </w:tcPr>
          <w:p w:rsidR="000D1B74" w:rsidRPr="006E5BDD" w:rsidRDefault="000D1B74" w:rsidP="004D262B">
            <w:pPr>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1.6. Р</w:t>
            </w:r>
            <w:r w:rsidRPr="006E5BDD">
              <w:rPr>
                <w:sz w:val="22"/>
                <w:szCs w:val="22"/>
              </w:rPr>
              <w:t xml:space="preserve">азвитие </w:t>
            </w:r>
            <w:proofErr w:type="spellStart"/>
            <w:proofErr w:type="gramStart"/>
            <w:r w:rsidRPr="006E5BDD">
              <w:rPr>
                <w:sz w:val="22"/>
                <w:szCs w:val="22"/>
              </w:rPr>
              <w:t>геогра-фической</w:t>
            </w:r>
            <w:proofErr w:type="spellEnd"/>
            <w:proofErr w:type="gramEnd"/>
            <w:r w:rsidRPr="006E5BDD">
              <w:rPr>
                <w:sz w:val="22"/>
                <w:szCs w:val="22"/>
              </w:rPr>
              <w:t xml:space="preserve"> сети особо охраняемых природ-</w:t>
            </w:r>
            <w:proofErr w:type="spellStart"/>
            <w:r w:rsidRPr="006E5BDD">
              <w:rPr>
                <w:sz w:val="22"/>
                <w:szCs w:val="22"/>
              </w:rPr>
              <w:t>ных</w:t>
            </w:r>
            <w:proofErr w:type="spellEnd"/>
            <w:r w:rsidRPr="006E5BDD">
              <w:rPr>
                <w:sz w:val="22"/>
                <w:szCs w:val="22"/>
              </w:rPr>
              <w:t xml:space="preserve"> территорий ре-</w:t>
            </w:r>
            <w:proofErr w:type="spellStart"/>
            <w:r w:rsidRPr="006E5BDD">
              <w:rPr>
                <w:sz w:val="22"/>
                <w:szCs w:val="22"/>
              </w:rPr>
              <w:lastRenderedPageBreak/>
              <w:t>гионального</w:t>
            </w:r>
            <w:proofErr w:type="spellEnd"/>
            <w:r w:rsidRPr="006E5BDD">
              <w:rPr>
                <w:sz w:val="22"/>
                <w:szCs w:val="22"/>
              </w:rPr>
              <w:t xml:space="preserve"> и мест-</w:t>
            </w:r>
            <w:proofErr w:type="spellStart"/>
            <w:r w:rsidRPr="006E5BDD">
              <w:rPr>
                <w:sz w:val="22"/>
                <w:szCs w:val="22"/>
              </w:rPr>
              <w:t>ного</w:t>
            </w:r>
            <w:proofErr w:type="spellEnd"/>
            <w:r w:rsidRPr="006E5BDD">
              <w:rPr>
                <w:sz w:val="22"/>
                <w:szCs w:val="22"/>
              </w:rPr>
              <w:t xml:space="preserve"> значения</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 xml:space="preserve">всего </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67 408,6</w:t>
            </w:r>
          </w:p>
        </w:tc>
        <w:tc>
          <w:tcPr>
            <w:tcW w:w="1080" w:type="dxa"/>
          </w:tcPr>
          <w:p w:rsidR="000D1B74" w:rsidRPr="006E5BDD" w:rsidRDefault="000D1B74" w:rsidP="004D262B">
            <w:pPr>
              <w:jc w:val="center"/>
              <w:rPr>
                <w:sz w:val="22"/>
                <w:szCs w:val="22"/>
              </w:rPr>
            </w:pPr>
            <w:r w:rsidRPr="006E5BDD">
              <w:rPr>
                <w:sz w:val="22"/>
                <w:szCs w:val="22"/>
              </w:rPr>
              <w:t xml:space="preserve"> –</w:t>
            </w:r>
          </w:p>
        </w:tc>
        <w:tc>
          <w:tcPr>
            <w:tcW w:w="1080" w:type="dxa"/>
          </w:tcPr>
          <w:p w:rsidR="000D1B74" w:rsidRPr="006E5BDD" w:rsidRDefault="000D1B74" w:rsidP="004D262B">
            <w:pPr>
              <w:jc w:val="center"/>
              <w:rPr>
                <w:sz w:val="22"/>
                <w:szCs w:val="22"/>
              </w:rPr>
            </w:pPr>
            <w:r w:rsidRPr="006E5BDD">
              <w:rPr>
                <w:sz w:val="22"/>
                <w:szCs w:val="22"/>
              </w:rPr>
              <w:t>150,0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28 977,5</w:t>
            </w:r>
          </w:p>
        </w:tc>
        <w:tc>
          <w:tcPr>
            <w:tcW w:w="992" w:type="dxa"/>
          </w:tcPr>
          <w:p w:rsidR="000D1B74" w:rsidRPr="006E5BDD" w:rsidRDefault="000D1B74" w:rsidP="004D262B">
            <w:pPr>
              <w:jc w:val="center"/>
              <w:rPr>
                <w:sz w:val="22"/>
                <w:szCs w:val="22"/>
              </w:rPr>
            </w:pPr>
            <w:r w:rsidRPr="006E5BDD">
              <w:rPr>
                <w:sz w:val="22"/>
                <w:szCs w:val="22"/>
              </w:rPr>
              <w:t>38 281,1</w:t>
            </w:r>
          </w:p>
        </w:tc>
      </w:tr>
      <w:tr w:rsidR="000D1B74" w:rsidRPr="006E5BDD" w:rsidTr="00115AC0">
        <w:trPr>
          <w:trHeight w:val="360"/>
        </w:trPr>
        <w:tc>
          <w:tcPr>
            <w:tcW w:w="2221" w:type="dxa"/>
            <w:vMerge/>
          </w:tcPr>
          <w:p w:rsidR="000D1B74" w:rsidRPr="006E5BDD" w:rsidRDefault="000D1B74" w:rsidP="00B8090F">
            <w:pPr>
              <w:rPr>
                <w:spacing w:val="-6"/>
                <w:sz w:val="22"/>
                <w:szCs w:val="22"/>
              </w:rPr>
            </w:pP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67 408,6</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150,0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28 977,5</w:t>
            </w:r>
          </w:p>
        </w:tc>
        <w:tc>
          <w:tcPr>
            <w:tcW w:w="992" w:type="dxa"/>
            <w:vMerge w:val="restart"/>
          </w:tcPr>
          <w:p w:rsidR="000D1B74" w:rsidRPr="006E5BDD" w:rsidRDefault="000D1B74" w:rsidP="004D262B">
            <w:pPr>
              <w:jc w:val="center"/>
              <w:rPr>
                <w:sz w:val="22"/>
                <w:szCs w:val="22"/>
              </w:rPr>
            </w:pPr>
            <w:r w:rsidRPr="006E5BDD">
              <w:rPr>
                <w:sz w:val="22"/>
                <w:szCs w:val="22"/>
              </w:rPr>
              <w:t>38 281,1</w:t>
            </w:r>
          </w:p>
        </w:tc>
      </w:tr>
      <w:tr w:rsidR="000D1B74" w:rsidRPr="006E5BDD" w:rsidTr="00115AC0">
        <w:trPr>
          <w:trHeight w:val="360"/>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12 1 00 21800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pacing w:val="-6"/>
                <w:sz w:val="22"/>
                <w:szCs w:val="22"/>
              </w:rPr>
            </w:pP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8467" w:type="dxa"/>
            <w:gridSpan w:val="8"/>
          </w:tcPr>
          <w:p w:rsidR="000D1B74" w:rsidRPr="006E5BDD" w:rsidRDefault="000D1B74" w:rsidP="004D262B">
            <w:pPr>
              <w:autoSpaceDE w:val="0"/>
              <w:autoSpaceDN w:val="0"/>
              <w:adjustRightInd w:val="0"/>
              <w:jc w:val="center"/>
              <w:rPr>
                <w:sz w:val="22"/>
                <w:szCs w:val="22"/>
              </w:rPr>
            </w:pPr>
            <w:r w:rsidRPr="006E5BDD">
              <w:rPr>
                <w:sz w:val="22"/>
                <w:szCs w:val="22"/>
              </w:rPr>
              <w:t>не требует финансирования</w:t>
            </w: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lastRenderedPageBreak/>
              <w:t>Основное мероприятие 1.7. О</w:t>
            </w:r>
            <w:r w:rsidRPr="006E5BDD">
              <w:rPr>
                <w:sz w:val="22"/>
                <w:szCs w:val="22"/>
              </w:rPr>
              <w:t xml:space="preserve">беспечение </w:t>
            </w:r>
            <w:proofErr w:type="gramStart"/>
            <w:r w:rsidRPr="006E5BDD">
              <w:rPr>
                <w:sz w:val="22"/>
                <w:szCs w:val="22"/>
              </w:rPr>
              <w:t>ох-раны</w:t>
            </w:r>
            <w:proofErr w:type="gramEnd"/>
            <w:r w:rsidRPr="006E5BDD">
              <w:rPr>
                <w:sz w:val="22"/>
                <w:szCs w:val="22"/>
              </w:rPr>
              <w:t xml:space="preserve"> и </w:t>
            </w:r>
            <w:proofErr w:type="spellStart"/>
            <w:r w:rsidRPr="006E5BDD">
              <w:rPr>
                <w:sz w:val="22"/>
                <w:szCs w:val="22"/>
              </w:rPr>
              <w:t>функциони-рования</w:t>
            </w:r>
            <w:proofErr w:type="spellEnd"/>
            <w:r w:rsidRPr="006E5BDD">
              <w:rPr>
                <w:sz w:val="22"/>
                <w:szCs w:val="22"/>
              </w:rPr>
              <w:t xml:space="preserve"> особо охра-</w:t>
            </w:r>
            <w:proofErr w:type="spellStart"/>
            <w:r w:rsidRPr="006E5BDD">
              <w:rPr>
                <w:sz w:val="22"/>
                <w:szCs w:val="22"/>
              </w:rPr>
              <w:t>няемых</w:t>
            </w:r>
            <w:proofErr w:type="spellEnd"/>
            <w:r w:rsidRPr="006E5BDD">
              <w:rPr>
                <w:sz w:val="22"/>
                <w:szCs w:val="22"/>
              </w:rPr>
              <w:t xml:space="preserve"> природных территорий регио</w:t>
            </w:r>
            <w:r w:rsidRPr="006E5BDD">
              <w:rPr>
                <w:sz w:val="22"/>
                <w:szCs w:val="22"/>
              </w:rPr>
              <w:softHyphen/>
              <w:t>нального значения</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209 686,1</w:t>
            </w:r>
          </w:p>
        </w:tc>
        <w:tc>
          <w:tcPr>
            <w:tcW w:w="1080" w:type="dxa"/>
          </w:tcPr>
          <w:p w:rsidR="000D1B74" w:rsidRPr="006E5BDD" w:rsidRDefault="000D1B74" w:rsidP="004D262B">
            <w:pPr>
              <w:jc w:val="center"/>
              <w:rPr>
                <w:sz w:val="22"/>
                <w:szCs w:val="22"/>
              </w:rPr>
            </w:pPr>
            <w:r w:rsidRPr="006E5BDD">
              <w:rPr>
                <w:sz w:val="22"/>
                <w:szCs w:val="22"/>
              </w:rPr>
              <w:t>29 145,9</w:t>
            </w:r>
          </w:p>
        </w:tc>
        <w:tc>
          <w:tcPr>
            <w:tcW w:w="1080" w:type="dxa"/>
          </w:tcPr>
          <w:p w:rsidR="000D1B74" w:rsidRPr="006E5BDD" w:rsidRDefault="000D1B74" w:rsidP="004D262B">
            <w:pPr>
              <w:jc w:val="center"/>
              <w:rPr>
                <w:sz w:val="22"/>
                <w:szCs w:val="22"/>
              </w:rPr>
            </w:pPr>
            <w:r w:rsidRPr="006E5BDD">
              <w:rPr>
                <w:sz w:val="22"/>
                <w:szCs w:val="22"/>
              </w:rPr>
              <w:t>32 098,7</w:t>
            </w:r>
          </w:p>
        </w:tc>
        <w:tc>
          <w:tcPr>
            <w:tcW w:w="1080" w:type="dxa"/>
          </w:tcPr>
          <w:p w:rsidR="000D1B74" w:rsidRPr="006E5BDD" w:rsidRDefault="000D1B74" w:rsidP="004D262B">
            <w:pPr>
              <w:jc w:val="center"/>
              <w:rPr>
                <w:sz w:val="22"/>
                <w:szCs w:val="22"/>
              </w:rPr>
            </w:pPr>
            <w:r w:rsidRPr="006E5BDD">
              <w:rPr>
                <w:sz w:val="22"/>
                <w:szCs w:val="22"/>
              </w:rPr>
              <w:t>30 559,6</w:t>
            </w:r>
          </w:p>
        </w:tc>
        <w:tc>
          <w:tcPr>
            <w:tcW w:w="1080" w:type="dxa"/>
          </w:tcPr>
          <w:p w:rsidR="000D1B74" w:rsidRPr="006E5BDD" w:rsidRDefault="000D1B74" w:rsidP="004D262B">
            <w:pPr>
              <w:jc w:val="center"/>
              <w:rPr>
                <w:sz w:val="22"/>
                <w:szCs w:val="22"/>
              </w:rPr>
            </w:pPr>
            <w:r w:rsidRPr="006E5BDD">
              <w:rPr>
                <w:sz w:val="22"/>
                <w:szCs w:val="22"/>
              </w:rPr>
              <w:t>30 989,1</w:t>
            </w:r>
          </w:p>
        </w:tc>
        <w:tc>
          <w:tcPr>
            <w:tcW w:w="1080" w:type="dxa"/>
          </w:tcPr>
          <w:p w:rsidR="000D1B74" w:rsidRPr="006E5BDD" w:rsidRDefault="000D1B74" w:rsidP="004D262B">
            <w:pPr>
              <w:jc w:val="center"/>
              <w:rPr>
                <w:sz w:val="22"/>
                <w:szCs w:val="22"/>
              </w:rPr>
            </w:pPr>
            <w:r w:rsidRPr="006E5BDD">
              <w:rPr>
                <w:sz w:val="22"/>
                <w:szCs w:val="22"/>
              </w:rPr>
              <w:t>29 127,8</w:t>
            </w:r>
          </w:p>
        </w:tc>
        <w:tc>
          <w:tcPr>
            <w:tcW w:w="996" w:type="dxa"/>
          </w:tcPr>
          <w:p w:rsidR="000D1B74" w:rsidRPr="006E5BDD" w:rsidRDefault="000D1B74" w:rsidP="004D262B">
            <w:pPr>
              <w:jc w:val="center"/>
              <w:rPr>
                <w:sz w:val="22"/>
                <w:szCs w:val="22"/>
              </w:rPr>
            </w:pPr>
            <w:r w:rsidRPr="006E5BDD">
              <w:rPr>
                <w:sz w:val="22"/>
                <w:szCs w:val="22"/>
              </w:rPr>
              <w:t>29 163,8</w:t>
            </w:r>
          </w:p>
        </w:tc>
        <w:tc>
          <w:tcPr>
            <w:tcW w:w="992" w:type="dxa"/>
          </w:tcPr>
          <w:p w:rsidR="000D1B74" w:rsidRPr="006E5BDD" w:rsidRDefault="000D1B74" w:rsidP="004D262B">
            <w:pPr>
              <w:jc w:val="center"/>
              <w:rPr>
                <w:sz w:val="22"/>
                <w:szCs w:val="22"/>
              </w:rPr>
            </w:pPr>
            <w:r w:rsidRPr="006E5BDD">
              <w:rPr>
                <w:sz w:val="22"/>
                <w:szCs w:val="22"/>
              </w:rPr>
              <w:t>28 601,2</w:t>
            </w:r>
          </w:p>
        </w:tc>
      </w:tr>
      <w:tr w:rsidR="000D1B74" w:rsidRPr="006E5BDD" w:rsidTr="00115AC0">
        <w:trPr>
          <w:trHeight w:val="240"/>
        </w:trPr>
        <w:tc>
          <w:tcPr>
            <w:tcW w:w="2221" w:type="dxa"/>
            <w:vMerge/>
          </w:tcPr>
          <w:p w:rsidR="000D1B74" w:rsidRPr="006E5BDD" w:rsidRDefault="000D1B74" w:rsidP="00B8090F">
            <w:pPr>
              <w:rPr>
                <w:spacing w:val="-6"/>
                <w:sz w:val="22"/>
                <w:szCs w:val="22"/>
              </w:rPr>
            </w:pP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iCs/>
                <w:sz w:val="22"/>
                <w:szCs w:val="22"/>
              </w:rPr>
            </w:pPr>
            <w:r w:rsidRPr="006E5BDD">
              <w:rPr>
                <w:iCs/>
                <w:sz w:val="22"/>
                <w:szCs w:val="22"/>
              </w:rPr>
              <w:t>6 169,1</w:t>
            </w:r>
          </w:p>
        </w:tc>
        <w:tc>
          <w:tcPr>
            <w:tcW w:w="1080" w:type="dxa"/>
            <w:vMerge w:val="restart"/>
          </w:tcPr>
          <w:p w:rsidR="000D1B74" w:rsidRPr="006E5BDD" w:rsidRDefault="000D1B74" w:rsidP="004D262B">
            <w:pPr>
              <w:jc w:val="center"/>
              <w:rPr>
                <w:iCs/>
                <w:sz w:val="22"/>
                <w:szCs w:val="22"/>
              </w:rPr>
            </w:pPr>
            <w:r w:rsidRPr="006E5BDD">
              <w:rPr>
                <w:iCs/>
                <w:sz w:val="22"/>
                <w:szCs w:val="22"/>
              </w:rPr>
              <w:t>950,0</w:t>
            </w:r>
          </w:p>
        </w:tc>
        <w:tc>
          <w:tcPr>
            <w:tcW w:w="1080" w:type="dxa"/>
            <w:vMerge w:val="restart"/>
          </w:tcPr>
          <w:p w:rsidR="000D1B74" w:rsidRPr="006E5BDD" w:rsidRDefault="000D1B74" w:rsidP="004D262B">
            <w:pPr>
              <w:jc w:val="center"/>
              <w:rPr>
                <w:iCs/>
                <w:sz w:val="22"/>
                <w:szCs w:val="22"/>
              </w:rPr>
            </w:pPr>
            <w:r w:rsidRPr="006E5BDD">
              <w:rPr>
                <w:iCs/>
                <w:sz w:val="22"/>
                <w:szCs w:val="22"/>
              </w:rPr>
              <w:t>1 860,0</w:t>
            </w:r>
          </w:p>
        </w:tc>
        <w:tc>
          <w:tcPr>
            <w:tcW w:w="1080" w:type="dxa"/>
            <w:vMerge w:val="restart"/>
          </w:tcPr>
          <w:p w:rsidR="000D1B74" w:rsidRPr="006E5BDD" w:rsidRDefault="000D1B74" w:rsidP="004D262B">
            <w:pPr>
              <w:jc w:val="center"/>
              <w:rPr>
                <w:iCs/>
                <w:sz w:val="22"/>
                <w:szCs w:val="22"/>
              </w:rPr>
            </w:pPr>
          </w:p>
          <w:p w:rsidR="000D1B74" w:rsidRPr="006E5BDD" w:rsidRDefault="000D1B74" w:rsidP="004D262B">
            <w:pPr>
              <w:jc w:val="center"/>
              <w:rPr>
                <w:iCs/>
                <w:sz w:val="22"/>
                <w:szCs w:val="22"/>
              </w:rPr>
            </w:pPr>
            <w:r w:rsidRPr="006E5BDD">
              <w:rPr>
                <w:iCs/>
                <w:sz w:val="22"/>
                <w:szCs w:val="22"/>
              </w:rPr>
              <w:t>300,0</w:t>
            </w:r>
          </w:p>
        </w:tc>
        <w:tc>
          <w:tcPr>
            <w:tcW w:w="1080" w:type="dxa"/>
            <w:vMerge w:val="restart"/>
          </w:tcPr>
          <w:p w:rsidR="000D1B74" w:rsidRPr="006E5BDD" w:rsidRDefault="000D1B74" w:rsidP="004D262B">
            <w:pPr>
              <w:jc w:val="center"/>
              <w:rPr>
                <w:iCs/>
                <w:sz w:val="22"/>
                <w:szCs w:val="22"/>
              </w:rPr>
            </w:pPr>
            <w:r w:rsidRPr="006E5BDD">
              <w:rPr>
                <w:iCs/>
                <w:sz w:val="22"/>
                <w:szCs w:val="22"/>
              </w:rPr>
              <w:t>250,0</w:t>
            </w:r>
          </w:p>
        </w:tc>
        <w:tc>
          <w:tcPr>
            <w:tcW w:w="1080" w:type="dxa"/>
            <w:vMerge w:val="restart"/>
          </w:tcPr>
          <w:p w:rsidR="000D1B74" w:rsidRPr="006E5BDD" w:rsidRDefault="000D1B74" w:rsidP="004D262B">
            <w:pPr>
              <w:jc w:val="center"/>
              <w:rPr>
                <w:iCs/>
                <w:sz w:val="22"/>
                <w:szCs w:val="22"/>
              </w:rPr>
            </w:pPr>
            <w:r w:rsidRPr="006E5BDD">
              <w:rPr>
                <w:iCs/>
                <w:sz w:val="22"/>
                <w:szCs w:val="22"/>
              </w:rPr>
              <w:t>899,9</w:t>
            </w:r>
          </w:p>
        </w:tc>
        <w:tc>
          <w:tcPr>
            <w:tcW w:w="996" w:type="dxa"/>
            <w:vMerge w:val="restart"/>
          </w:tcPr>
          <w:p w:rsidR="000D1B74" w:rsidRPr="006E5BDD" w:rsidRDefault="000D1B74" w:rsidP="004D262B">
            <w:pPr>
              <w:jc w:val="center"/>
              <w:rPr>
                <w:iCs/>
                <w:sz w:val="22"/>
                <w:szCs w:val="22"/>
              </w:rPr>
            </w:pPr>
            <w:r w:rsidRPr="006E5BDD">
              <w:rPr>
                <w:iCs/>
                <w:sz w:val="22"/>
                <w:szCs w:val="22"/>
              </w:rPr>
              <w:t>935,9</w:t>
            </w:r>
          </w:p>
        </w:tc>
        <w:tc>
          <w:tcPr>
            <w:tcW w:w="992" w:type="dxa"/>
            <w:vMerge w:val="restart"/>
          </w:tcPr>
          <w:p w:rsidR="000D1B74" w:rsidRPr="006E5BDD" w:rsidRDefault="000D1B74" w:rsidP="004D262B">
            <w:pPr>
              <w:jc w:val="center"/>
              <w:rPr>
                <w:iCs/>
                <w:sz w:val="22"/>
                <w:szCs w:val="22"/>
              </w:rPr>
            </w:pPr>
            <w:r w:rsidRPr="006E5BDD">
              <w:rPr>
                <w:iCs/>
                <w:sz w:val="22"/>
                <w:szCs w:val="22"/>
              </w:rPr>
              <w:t>973,3</w:t>
            </w:r>
          </w:p>
        </w:tc>
      </w:tr>
      <w:tr w:rsidR="000D1B74" w:rsidRPr="006E5BDD" w:rsidTr="00115AC0">
        <w:trPr>
          <w:trHeight w:val="240"/>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12 1 00 21810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996" w:type="dxa"/>
            <w:vMerge/>
          </w:tcPr>
          <w:p w:rsidR="000D1B74" w:rsidRPr="006E5BDD" w:rsidRDefault="000D1B74" w:rsidP="004D262B">
            <w:pPr>
              <w:jc w:val="center"/>
              <w:rPr>
                <w:iCs/>
                <w:sz w:val="22"/>
                <w:szCs w:val="22"/>
              </w:rPr>
            </w:pPr>
          </w:p>
        </w:tc>
        <w:tc>
          <w:tcPr>
            <w:tcW w:w="992" w:type="dxa"/>
            <w:vMerge/>
          </w:tcPr>
          <w:p w:rsidR="000D1B74" w:rsidRPr="006E5BDD" w:rsidRDefault="000D1B74" w:rsidP="004D262B">
            <w:pPr>
              <w:jc w:val="center"/>
              <w:rPr>
                <w:iCs/>
                <w:sz w:val="22"/>
                <w:szCs w:val="22"/>
              </w:rPr>
            </w:pPr>
          </w:p>
        </w:tc>
      </w:tr>
      <w:tr w:rsidR="000D1B74" w:rsidRPr="006E5BDD" w:rsidTr="00115AC0">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12 1 9999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bCs/>
                <w:sz w:val="22"/>
                <w:szCs w:val="22"/>
              </w:rPr>
            </w:pPr>
            <w:r w:rsidRPr="006E5BDD">
              <w:rPr>
                <w:bCs/>
                <w:sz w:val="22"/>
                <w:szCs w:val="22"/>
              </w:rPr>
              <w:t>100,4</w:t>
            </w:r>
          </w:p>
        </w:tc>
        <w:tc>
          <w:tcPr>
            <w:tcW w:w="1080" w:type="dxa"/>
          </w:tcPr>
          <w:p w:rsidR="000D1B74" w:rsidRPr="006E5BDD" w:rsidRDefault="000D1B74" w:rsidP="004D262B">
            <w:pPr>
              <w:jc w:val="center"/>
              <w:rPr>
                <w:sz w:val="22"/>
                <w:szCs w:val="22"/>
              </w:rPr>
            </w:pPr>
            <w:r w:rsidRPr="006E5BDD">
              <w:rPr>
                <w:sz w:val="22"/>
                <w:szCs w:val="22"/>
              </w:rPr>
              <w:t>100,4</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333"/>
        </w:trPr>
        <w:tc>
          <w:tcPr>
            <w:tcW w:w="2221" w:type="dxa"/>
            <w:vMerge/>
          </w:tcPr>
          <w:p w:rsidR="000D1B74" w:rsidRPr="006E5BDD" w:rsidRDefault="000D1B74" w:rsidP="00B8090F">
            <w:pPr>
              <w:rPr>
                <w:spacing w:val="-6"/>
                <w:sz w:val="22"/>
                <w:szCs w:val="22"/>
              </w:rPr>
            </w:pP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p w:rsidR="000D1B74" w:rsidRPr="006E5BDD" w:rsidRDefault="000D1B74" w:rsidP="004D262B">
            <w:pPr>
              <w:jc w:val="center"/>
              <w:rPr>
                <w:sz w:val="22"/>
                <w:szCs w:val="22"/>
              </w:rPr>
            </w:pPr>
            <w:r w:rsidRPr="006E5BDD">
              <w:rPr>
                <w:sz w:val="22"/>
                <w:szCs w:val="22"/>
              </w:rPr>
              <w:t>ГБУ РО «Дирекция»</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12 1 0059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610</w:t>
            </w:r>
          </w:p>
        </w:tc>
        <w:tc>
          <w:tcPr>
            <w:tcW w:w="1079" w:type="dxa"/>
            <w:vMerge w:val="restart"/>
          </w:tcPr>
          <w:p w:rsidR="000D1B74" w:rsidRPr="006E5BDD" w:rsidRDefault="000D1B74" w:rsidP="004D262B">
            <w:pPr>
              <w:jc w:val="center"/>
              <w:rPr>
                <w:sz w:val="22"/>
                <w:szCs w:val="22"/>
              </w:rPr>
            </w:pPr>
            <w:r w:rsidRPr="006E5BDD">
              <w:rPr>
                <w:sz w:val="22"/>
                <w:szCs w:val="22"/>
              </w:rPr>
              <w:t>203 416,6</w:t>
            </w:r>
          </w:p>
        </w:tc>
        <w:tc>
          <w:tcPr>
            <w:tcW w:w="1080" w:type="dxa"/>
            <w:vMerge w:val="restart"/>
          </w:tcPr>
          <w:p w:rsidR="000D1B74" w:rsidRPr="006E5BDD" w:rsidRDefault="000D1B74" w:rsidP="004D262B">
            <w:pPr>
              <w:jc w:val="center"/>
              <w:rPr>
                <w:sz w:val="22"/>
                <w:szCs w:val="22"/>
              </w:rPr>
            </w:pPr>
            <w:r w:rsidRPr="006E5BDD">
              <w:rPr>
                <w:sz w:val="22"/>
                <w:szCs w:val="22"/>
              </w:rPr>
              <w:t>28 095,5</w:t>
            </w:r>
          </w:p>
        </w:tc>
        <w:tc>
          <w:tcPr>
            <w:tcW w:w="1080" w:type="dxa"/>
            <w:vMerge w:val="restart"/>
          </w:tcPr>
          <w:p w:rsidR="000D1B74" w:rsidRPr="006E5BDD" w:rsidRDefault="000D1B74" w:rsidP="004D262B">
            <w:pPr>
              <w:jc w:val="center"/>
              <w:rPr>
                <w:sz w:val="22"/>
                <w:szCs w:val="22"/>
              </w:rPr>
            </w:pPr>
            <w:r w:rsidRPr="006E5BDD">
              <w:rPr>
                <w:sz w:val="22"/>
                <w:szCs w:val="22"/>
              </w:rPr>
              <w:t>30 238,7</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30 259,6</w:t>
            </w:r>
          </w:p>
        </w:tc>
        <w:tc>
          <w:tcPr>
            <w:tcW w:w="1080" w:type="dxa"/>
            <w:vMerge w:val="restart"/>
          </w:tcPr>
          <w:p w:rsidR="000D1B74" w:rsidRPr="006E5BDD" w:rsidRDefault="000D1B74" w:rsidP="004D262B">
            <w:pPr>
              <w:jc w:val="center"/>
              <w:rPr>
                <w:sz w:val="22"/>
                <w:szCs w:val="22"/>
              </w:rPr>
            </w:pPr>
            <w:r w:rsidRPr="006E5BDD">
              <w:rPr>
                <w:sz w:val="22"/>
                <w:szCs w:val="22"/>
              </w:rPr>
              <w:t>30 739,1</w:t>
            </w:r>
          </w:p>
        </w:tc>
        <w:tc>
          <w:tcPr>
            <w:tcW w:w="1080" w:type="dxa"/>
            <w:vMerge w:val="restart"/>
          </w:tcPr>
          <w:p w:rsidR="000D1B74" w:rsidRPr="006E5BDD" w:rsidRDefault="000D1B74" w:rsidP="004D262B">
            <w:pPr>
              <w:jc w:val="center"/>
              <w:rPr>
                <w:sz w:val="22"/>
                <w:szCs w:val="22"/>
              </w:rPr>
            </w:pPr>
            <w:r w:rsidRPr="006E5BDD">
              <w:rPr>
                <w:sz w:val="22"/>
                <w:szCs w:val="22"/>
              </w:rPr>
              <w:t>28 227,9</w:t>
            </w:r>
          </w:p>
        </w:tc>
        <w:tc>
          <w:tcPr>
            <w:tcW w:w="996" w:type="dxa"/>
            <w:vMerge w:val="restart"/>
          </w:tcPr>
          <w:p w:rsidR="000D1B74" w:rsidRPr="006E5BDD" w:rsidRDefault="000D1B74" w:rsidP="004D262B">
            <w:pPr>
              <w:jc w:val="center"/>
              <w:rPr>
                <w:sz w:val="22"/>
                <w:szCs w:val="22"/>
              </w:rPr>
            </w:pPr>
            <w:r w:rsidRPr="006E5BDD">
              <w:rPr>
                <w:sz w:val="22"/>
                <w:szCs w:val="22"/>
              </w:rPr>
              <w:t>28 227,9</w:t>
            </w:r>
          </w:p>
        </w:tc>
        <w:tc>
          <w:tcPr>
            <w:tcW w:w="992" w:type="dxa"/>
            <w:vMerge w:val="restart"/>
          </w:tcPr>
          <w:p w:rsidR="000D1B74" w:rsidRPr="006E5BDD" w:rsidRDefault="000D1B74" w:rsidP="004D262B">
            <w:pPr>
              <w:jc w:val="center"/>
              <w:rPr>
                <w:sz w:val="22"/>
                <w:szCs w:val="22"/>
              </w:rPr>
            </w:pPr>
            <w:r w:rsidRPr="006E5BDD">
              <w:rPr>
                <w:sz w:val="22"/>
                <w:szCs w:val="22"/>
              </w:rPr>
              <w:t>27 627,9</w:t>
            </w:r>
          </w:p>
        </w:tc>
      </w:tr>
      <w:tr w:rsidR="000D1B74" w:rsidRPr="006E5BDD" w:rsidTr="00115AC0">
        <w:trPr>
          <w:trHeight w:val="694"/>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12 1 00 00590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610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1.8.</w:t>
            </w:r>
            <w:r w:rsidRPr="006E5BDD">
              <w:rPr>
                <w:sz w:val="22"/>
                <w:szCs w:val="22"/>
              </w:rPr>
              <w:t xml:space="preserve"> Мероприятия по сохранению редких и находящихся под </w:t>
            </w:r>
            <w:proofErr w:type="spellStart"/>
            <w:proofErr w:type="gramStart"/>
            <w:r w:rsidRPr="006E5BDD">
              <w:rPr>
                <w:sz w:val="22"/>
                <w:szCs w:val="22"/>
              </w:rPr>
              <w:t>уг</w:t>
            </w:r>
            <w:proofErr w:type="spellEnd"/>
            <w:r w:rsidRPr="006E5BDD">
              <w:rPr>
                <w:sz w:val="22"/>
                <w:szCs w:val="22"/>
              </w:rPr>
              <w:t>-розой</w:t>
            </w:r>
            <w:proofErr w:type="gramEnd"/>
            <w:r w:rsidRPr="006E5BDD">
              <w:rPr>
                <w:sz w:val="22"/>
                <w:szCs w:val="22"/>
              </w:rPr>
              <w:t xml:space="preserve"> исчезновения объектов животного и растительного мира</w:t>
            </w:r>
            <w:r w:rsidRPr="006E5BDD">
              <w:rPr>
                <w:spacing w:val="-6"/>
                <w:sz w:val="22"/>
                <w:szCs w:val="22"/>
              </w:rPr>
              <w:t xml:space="preserve"> </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10 712,7</w:t>
            </w:r>
          </w:p>
        </w:tc>
        <w:tc>
          <w:tcPr>
            <w:tcW w:w="1080" w:type="dxa"/>
          </w:tcPr>
          <w:p w:rsidR="000D1B74" w:rsidRPr="006E5BDD" w:rsidRDefault="000D1B74" w:rsidP="004D262B">
            <w:pPr>
              <w:jc w:val="center"/>
              <w:rPr>
                <w:sz w:val="22"/>
                <w:szCs w:val="22"/>
              </w:rPr>
            </w:pPr>
            <w:r w:rsidRPr="006E5BDD">
              <w:rPr>
                <w:sz w:val="22"/>
                <w:szCs w:val="22"/>
              </w:rPr>
              <w:t>3 465,3</w:t>
            </w:r>
          </w:p>
        </w:tc>
        <w:tc>
          <w:tcPr>
            <w:tcW w:w="1080" w:type="dxa"/>
          </w:tcPr>
          <w:p w:rsidR="000D1B74" w:rsidRPr="006E5BDD" w:rsidRDefault="000D1B74" w:rsidP="004D262B">
            <w:pPr>
              <w:jc w:val="center"/>
              <w:rPr>
                <w:sz w:val="22"/>
                <w:szCs w:val="22"/>
              </w:rPr>
            </w:pPr>
            <w:r w:rsidRPr="006E5BDD">
              <w:rPr>
                <w:sz w:val="22"/>
                <w:szCs w:val="22"/>
              </w:rPr>
              <w:t>799,4</w:t>
            </w:r>
          </w:p>
        </w:tc>
        <w:tc>
          <w:tcPr>
            <w:tcW w:w="1080" w:type="dxa"/>
          </w:tcPr>
          <w:p w:rsidR="000D1B74" w:rsidRPr="006E5BDD" w:rsidRDefault="000D1B74" w:rsidP="004D262B">
            <w:pPr>
              <w:jc w:val="center"/>
              <w:rPr>
                <w:sz w:val="22"/>
                <w:szCs w:val="22"/>
              </w:rPr>
            </w:pPr>
            <w:r w:rsidRPr="006E5BDD">
              <w:rPr>
                <w:sz w:val="22"/>
                <w:szCs w:val="22"/>
              </w:rPr>
              <w:t>750,0</w:t>
            </w:r>
          </w:p>
        </w:tc>
        <w:tc>
          <w:tcPr>
            <w:tcW w:w="1080" w:type="dxa"/>
          </w:tcPr>
          <w:p w:rsidR="000D1B74" w:rsidRPr="006E5BDD" w:rsidRDefault="000D1B74" w:rsidP="004D262B">
            <w:pPr>
              <w:jc w:val="center"/>
              <w:rPr>
                <w:sz w:val="22"/>
                <w:szCs w:val="22"/>
              </w:rPr>
            </w:pPr>
            <w:r w:rsidRPr="006E5BDD">
              <w:rPr>
                <w:sz w:val="22"/>
                <w:szCs w:val="22"/>
              </w:rPr>
              <w:t>800,0</w:t>
            </w:r>
          </w:p>
        </w:tc>
        <w:tc>
          <w:tcPr>
            <w:tcW w:w="1080" w:type="dxa"/>
          </w:tcPr>
          <w:p w:rsidR="000D1B74" w:rsidRPr="006E5BDD" w:rsidRDefault="000D1B74" w:rsidP="004D262B">
            <w:pPr>
              <w:jc w:val="center"/>
              <w:rPr>
                <w:sz w:val="22"/>
                <w:szCs w:val="22"/>
              </w:rPr>
            </w:pPr>
            <w:r w:rsidRPr="006E5BDD">
              <w:rPr>
                <w:sz w:val="22"/>
                <w:szCs w:val="22"/>
              </w:rPr>
              <w:t>1 576,9</w:t>
            </w:r>
          </w:p>
        </w:tc>
        <w:tc>
          <w:tcPr>
            <w:tcW w:w="996" w:type="dxa"/>
          </w:tcPr>
          <w:p w:rsidR="000D1B74" w:rsidRPr="006E5BDD" w:rsidRDefault="000D1B74" w:rsidP="004D262B">
            <w:pPr>
              <w:jc w:val="center"/>
              <w:rPr>
                <w:sz w:val="22"/>
                <w:szCs w:val="22"/>
              </w:rPr>
            </w:pPr>
            <w:r w:rsidRPr="006E5BDD">
              <w:rPr>
                <w:sz w:val="22"/>
                <w:szCs w:val="22"/>
              </w:rPr>
              <w:t>1 631,9</w:t>
            </w:r>
          </w:p>
        </w:tc>
        <w:tc>
          <w:tcPr>
            <w:tcW w:w="992" w:type="dxa"/>
          </w:tcPr>
          <w:p w:rsidR="000D1B74" w:rsidRPr="006E5BDD" w:rsidRDefault="000D1B74" w:rsidP="004D262B">
            <w:pPr>
              <w:jc w:val="center"/>
              <w:rPr>
                <w:sz w:val="22"/>
                <w:szCs w:val="22"/>
              </w:rPr>
            </w:pPr>
            <w:r w:rsidRPr="006E5BDD">
              <w:rPr>
                <w:sz w:val="22"/>
                <w:szCs w:val="22"/>
              </w:rPr>
              <w:t>1 689,2</w:t>
            </w:r>
          </w:p>
        </w:tc>
      </w:tr>
      <w:tr w:rsidR="000D1B74" w:rsidRPr="006E5BDD" w:rsidTr="00115AC0">
        <w:trPr>
          <w:trHeight w:val="375"/>
        </w:trPr>
        <w:tc>
          <w:tcPr>
            <w:tcW w:w="2221" w:type="dxa"/>
            <w:vMerge/>
          </w:tcPr>
          <w:p w:rsidR="000D1B74" w:rsidRPr="006E5BDD" w:rsidRDefault="000D1B74" w:rsidP="00B8090F">
            <w:pPr>
              <w:rPr>
                <w:spacing w:val="-6"/>
                <w:sz w:val="22"/>
                <w:szCs w:val="22"/>
              </w:rPr>
            </w:pP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12 1 2183</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iCs/>
                <w:sz w:val="22"/>
                <w:szCs w:val="22"/>
              </w:rPr>
            </w:pPr>
            <w:r w:rsidRPr="006E5BDD">
              <w:rPr>
                <w:iCs/>
                <w:sz w:val="22"/>
                <w:szCs w:val="22"/>
              </w:rPr>
              <w:t>10 379,4</w:t>
            </w:r>
          </w:p>
        </w:tc>
        <w:tc>
          <w:tcPr>
            <w:tcW w:w="1080" w:type="dxa"/>
            <w:vMerge w:val="restart"/>
          </w:tcPr>
          <w:p w:rsidR="000D1B74" w:rsidRPr="006E5BDD" w:rsidRDefault="000D1B74" w:rsidP="004D262B">
            <w:pPr>
              <w:jc w:val="center"/>
              <w:rPr>
                <w:iCs/>
                <w:sz w:val="22"/>
                <w:szCs w:val="22"/>
              </w:rPr>
            </w:pPr>
            <w:r w:rsidRPr="006E5BDD">
              <w:rPr>
                <w:iCs/>
                <w:sz w:val="22"/>
                <w:szCs w:val="22"/>
              </w:rPr>
              <w:t>3 132,0</w:t>
            </w:r>
          </w:p>
        </w:tc>
        <w:tc>
          <w:tcPr>
            <w:tcW w:w="1080" w:type="dxa"/>
            <w:vMerge w:val="restart"/>
          </w:tcPr>
          <w:p w:rsidR="000D1B74" w:rsidRPr="006E5BDD" w:rsidRDefault="000D1B74" w:rsidP="004D262B">
            <w:pPr>
              <w:jc w:val="center"/>
              <w:rPr>
                <w:sz w:val="22"/>
                <w:szCs w:val="22"/>
              </w:rPr>
            </w:pPr>
            <w:r w:rsidRPr="006E5BDD">
              <w:rPr>
                <w:sz w:val="22"/>
                <w:szCs w:val="22"/>
              </w:rPr>
              <w:t>799,4</w:t>
            </w:r>
          </w:p>
        </w:tc>
        <w:tc>
          <w:tcPr>
            <w:tcW w:w="1080" w:type="dxa"/>
            <w:vMerge w:val="restart"/>
          </w:tcPr>
          <w:p w:rsidR="000D1B74" w:rsidRPr="006E5BDD" w:rsidRDefault="000D1B74" w:rsidP="004D262B">
            <w:pPr>
              <w:jc w:val="center"/>
              <w:rPr>
                <w:iCs/>
                <w:sz w:val="22"/>
                <w:szCs w:val="22"/>
              </w:rPr>
            </w:pPr>
          </w:p>
          <w:p w:rsidR="000D1B74" w:rsidRPr="006E5BDD" w:rsidRDefault="000D1B74" w:rsidP="004D262B">
            <w:pPr>
              <w:jc w:val="center"/>
              <w:rPr>
                <w:iCs/>
                <w:sz w:val="22"/>
                <w:szCs w:val="22"/>
              </w:rPr>
            </w:pPr>
          </w:p>
          <w:p w:rsidR="000D1B74" w:rsidRPr="006E5BDD" w:rsidRDefault="000D1B74" w:rsidP="004D262B">
            <w:pPr>
              <w:jc w:val="center"/>
              <w:rPr>
                <w:iCs/>
                <w:sz w:val="22"/>
                <w:szCs w:val="22"/>
              </w:rPr>
            </w:pPr>
            <w:r w:rsidRPr="006E5BDD">
              <w:rPr>
                <w:iCs/>
                <w:sz w:val="22"/>
                <w:szCs w:val="22"/>
              </w:rPr>
              <w:t>750,0</w:t>
            </w:r>
          </w:p>
        </w:tc>
        <w:tc>
          <w:tcPr>
            <w:tcW w:w="1080" w:type="dxa"/>
            <w:vMerge w:val="restart"/>
          </w:tcPr>
          <w:p w:rsidR="000D1B74" w:rsidRPr="006E5BDD" w:rsidRDefault="000D1B74" w:rsidP="004D262B">
            <w:pPr>
              <w:jc w:val="center"/>
              <w:rPr>
                <w:iCs/>
                <w:sz w:val="22"/>
                <w:szCs w:val="22"/>
              </w:rPr>
            </w:pPr>
            <w:r w:rsidRPr="006E5BDD">
              <w:rPr>
                <w:iCs/>
                <w:sz w:val="22"/>
                <w:szCs w:val="22"/>
              </w:rPr>
              <w:t>800,0</w:t>
            </w:r>
          </w:p>
        </w:tc>
        <w:tc>
          <w:tcPr>
            <w:tcW w:w="1080" w:type="dxa"/>
            <w:vMerge w:val="restart"/>
          </w:tcPr>
          <w:p w:rsidR="000D1B74" w:rsidRPr="006E5BDD" w:rsidRDefault="000D1B74" w:rsidP="004D262B">
            <w:pPr>
              <w:jc w:val="center"/>
              <w:rPr>
                <w:iCs/>
                <w:sz w:val="22"/>
                <w:szCs w:val="22"/>
              </w:rPr>
            </w:pPr>
            <w:r w:rsidRPr="006E5BDD">
              <w:rPr>
                <w:iCs/>
                <w:sz w:val="22"/>
                <w:szCs w:val="22"/>
              </w:rPr>
              <w:t>1 576,9</w:t>
            </w:r>
          </w:p>
        </w:tc>
        <w:tc>
          <w:tcPr>
            <w:tcW w:w="996" w:type="dxa"/>
            <w:vMerge w:val="restart"/>
          </w:tcPr>
          <w:p w:rsidR="000D1B74" w:rsidRPr="006E5BDD" w:rsidRDefault="000D1B74" w:rsidP="004D262B">
            <w:pPr>
              <w:jc w:val="center"/>
              <w:rPr>
                <w:iCs/>
                <w:sz w:val="22"/>
                <w:szCs w:val="22"/>
              </w:rPr>
            </w:pPr>
            <w:r w:rsidRPr="006E5BDD">
              <w:rPr>
                <w:iCs/>
                <w:sz w:val="22"/>
                <w:szCs w:val="22"/>
              </w:rPr>
              <w:t>1 631,9</w:t>
            </w:r>
          </w:p>
        </w:tc>
        <w:tc>
          <w:tcPr>
            <w:tcW w:w="992" w:type="dxa"/>
            <w:vMerge w:val="restart"/>
          </w:tcPr>
          <w:p w:rsidR="000D1B74" w:rsidRPr="006E5BDD" w:rsidRDefault="000D1B74" w:rsidP="004D262B">
            <w:pPr>
              <w:jc w:val="center"/>
              <w:rPr>
                <w:iCs/>
                <w:sz w:val="22"/>
                <w:szCs w:val="22"/>
              </w:rPr>
            </w:pPr>
            <w:r w:rsidRPr="006E5BDD">
              <w:rPr>
                <w:iCs/>
                <w:sz w:val="22"/>
                <w:szCs w:val="22"/>
              </w:rPr>
              <w:t>1 689,2</w:t>
            </w:r>
          </w:p>
        </w:tc>
      </w:tr>
      <w:tr w:rsidR="000D1B74" w:rsidRPr="006E5BDD" w:rsidTr="00115AC0">
        <w:trPr>
          <w:trHeight w:val="375"/>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12 1 00 21830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1080" w:type="dxa"/>
            <w:vMerge/>
          </w:tcPr>
          <w:p w:rsidR="000D1B74" w:rsidRPr="006E5BDD" w:rsidRDefault="000D1B74" w:rsidP="004D262B">
            <w:pPr>
              <w:jc w:val="center"/>
              <w:rPr>
                <w:iCs/>
                <w:sz w:val="22"/>
                <w:szCs w:val="22"/>
              </w:rPr>
            </w:pPr>
          </w:p>
        </w:tc>
        <w:tc>
          <w:tcPr>
            <w:tcW w:w="996" w:type="dxa"/>
            <w:vMerge/>
          </w:tcPr>
          <w:p w:rsidR="000D1B74" w:rsidRPr="006E5BDD" w:rsidRDefault="000D1B74" w:rsidP="004D262B">
            <w:pPr>
              <w:jc w:val="center"/>
              <w:rPr>
                <w:iCs/>
                <w:sz w:val="22"/>
                <w:szCs w:val="22"/>
              </w:rPr>
            </w:pPr>
          </w:p>
        </w:tc>
        <w:tc>
          <w:tcPr>
            <w:tcW w:w="992" w:type="dxa"/>
            <w:vMerge/>
          </w:tcPr>
          <w:p w:rsidR="000D1B74" w:rsidRPr="006E5BDD" w:rsidRDefault="000D1B74" w:rsidP="004D262B">
            <w:pPr>
              <w:jc w:val="center"/>
              <w:rPr>
                <w:iCs/>
                <w:sz w:val="22"/>
                <w:szCs w:val="22"/>
              </w:rPr>
            </w:pPr>
          </w:p>
        </w:tc>
      </w:tr>
      <w:tr w:rsidR="000D1B74" w:rsidRPr="006E5BDD" w:rsidTr="00115AC0">
        <w:tc>
          <w:tcPr>
            <w:tcW w:w="2221" w:type="dxa"/>
            <w:vMerge/>
          </w:tcPr>
          <w:p w:rsidR="000D1B74" w:rsidRPr="006E5BDD" w:rsidRDefault="000D1B74" w:rsidP="00B8090F">
            <w:pPr>
              <w:rPr>
                <w:spacing w:val="-6"/>
                <w:sz w:val="22"/>
                <w:szCs w:val="22"/>
              </w:rPr>
            </w:pP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12 1 2183</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iCs/>
                <w:sz w:val="22"/>
                <w:szCs w:val="22"/>
              </w:rPr>
            </w:pPr>
            <w:r w:rsidRPr="006E5BDD">
              <w:rPr>
                <w:iCs/>
                <w:sz w:val="22"/>
                <w:szCs w:val="22"/>
              </w:rPr>
              <w:t>333,3</w:t>
            </w:r>
          </w:p>
        </w:tc>
        <w:tc>
          <w:tcPr>
            <w:tcW w:w="1080" w:type="dxa"/>
          </w:tcPr>
          <w:p w:rsidR="000D1B74" w:rsidRPr="006E5BDD" w:rsidRDefault="000D1B74" w:rsidP="004D262B">
            <w:pPr>
              <w:jc w:val="center"/>
              <w:rPr>
                <w:iCs/>
                <w:sz w:val="22"/>
                <w:szCs w:val="22"/>
              </w:rPr>
            </w:pPr>
            <w:r w:rsidRPr="006E5BDD">
              <w:rPr>
                <w:iCs/>
                <w:sz w:val="22"/>
                <w:szCs w:val="22"/>
              </w:rPr>
              <w:t>333,3</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1.9. С</w:t>
            </w:r>
            <w:r w:rsidRPr="006E5BDD">
              <w:rPr>
                <w:sz w:val="22"/>
                <w:szCs w:val="22"/>
              </w:rPr>
              <w:t>оздание условий для сохранения и воспроизводства объектов животного мира</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27 056,3</w:t>
            </w:r>
          </w:p>
        </w:tc>
        <w:tc>
          <w:tcPr>
            <w:tcW w:w="1080" w:type="dxa"/>
          </w:tcPr>
          <w:p w:rsidR="000D1B74" w:rsidRPr="006E5BDD" w:rsidRDefault="000D1B74" w:rsidP="004D262B">
            <w:pPr>
              <w:jc w:val="center"/>
              <w:rPr>
                <w:sz w:val="22"/>
                <w:szCs w:val="22"/>
              </w:rPr>
            </w:pPr>
            <w:r w:rsidRPr="006E5BDD">
              <w:rPr>
                <w:sz w:val="22"/>
                <w:szCs w:val="22"/>
              </w:rPr>
              <w:t>9 642,8</w:t>
            </w:r>
          </w:p>
        </w:tc>
        <w:tc>
          <w:tcPr>
            <w:tcW w:w="1080" w:type="dxa"/>
          </w:tcPr>
          <w:p w:rsidR="000D1B74" w:rsidRPr="006E5BDD" w:rsidRDefault="000D1B74" w:rsidP="004D262B">
            <w:pPr>
              <w:jc w:val="center"/>
              <w:rPr>
                <w:sz w:val="22"/>
                <w:szCs w:val="22"/>
              </w:rPr>
            </w:pPr>
            <w:r w:rsidRPr="006E5BDD">
              <w:rPr>
                <w:sz w:val="22"/>
                <w:szCs w:val="22"/>
              </w:rPr>
              <w:t>9 140,4</w:t>
            </w:r>
          </w:p>
        </w:tc>
        <w:tc>
          <w:tcPr>
            <w:tcW w:w="1080" w:type="dxa"/>
          </w:tcPr>
          <w:p w:rsidR="000D1B74" w:rsidRPr="006E5BDD" w:rsidRDefault="000D1B74" w:rsidP="004D262B">
            <w:pPr>
              <w:jc w:val="center"/>
              <w:rPr>
                <w:sz w:val="22"/>
                <w:szCs w:val="22"/>
              </w:rPr>
            </w:pPr>
            <w:r w:rsidRPr="006E5BDD">
              <w:rPr>
                <w:sz w:val="22"/>
                <w:szCs w:val="22"/>
              </w:rPr>
              <w:t>606,3</w:t>
            </w:r>
          </w:p>
        </w:tc>
        <w:tc>
          <w:tcPr>
            <w:tcW w:w="1080" w:type="dxa"/>
          </w:tcPr>
          <w:p w:rsidR="000D1B74" w:rsidRPr="006E5BDD" w:rsidRDefault="000D1B74" w:rsidP="004D262B">
            <w:pPr>
              <w:jc w:val="center"/>
              <w:rPr>
                <w:sz w:val="22"/>
                <w:szCs w:val="22"/>
              </w:rPr>
            </w:pPr>
            <w:r w:rsidRPr="006E5BDD">
              <w:rPr>
                <w:sz w:val="22"/>
                <w:szCs w:val="22"/>
              </w:rPr>
              <w:t>1 381,2</w:t>
            </w:r>
          </w:p>
        </w:tc>
        <w:tc>
          <w:tcPr>
            <w:tcW w:w="1080" w:type="dxa"/>
          </w:tcPr>
          <w:p w:rsidR="000D1B74" w:rsidRPr="006E5BDD" w:rsidRDefault="000D1B74" w:rsidP="004D262B">
            <w:pPr>
              <w:jc w:val="center"/>
              <w:rPr>
                <w:sz w:val="22"/>
                <w:szCs w:val="22"/>
              </w:rPr>
            </w:pPr>
            <w:r w:rsidRPr="006E5BDD">
              <w:rPr>
                <w:sz w:val="22"/>
                <w:szCs w:val="22"/>
              </w:rPr>
              <w:t>1 895,2</w:t>
            </w:r>
          </w:p>
        </w:tc>
        <w:tc>
          <w:tcPr>
            <w:tcW w:w="996" w:type="dxa"/>
          </w:tcPr>
          <w:p w:rsidR="000D1B74" w:rsidRPr="006E5BDD" w:rsidRDefault="000D1B74" w:rsidP="004D262B">
            <w:pPr>
              <w:jc w:val="center"/>
              <w:rPr>
                <w:sz w:val="22"/>
                <w:szCs w:val="22"/>
              </w:rPr>
            </w:pPr>
            <w:r w:rsidRPr="006E5BDD">
              <w:rPr>
                <w:sz w:val="22"/>
                <w:szCs w:val="22"/>
              </w:rPr>
              <w:t>1 895,2</w:t>
            </w:r>
          </w:p>
        </w:tc>
        <w:tc>
          <w:tcPr>
            <w:tcW w:w="992" w:type="dxa"/>
          </w:tcPr>
          <w:p w:rsidR="000D1B74" w:rsidRPr="006E5BDD" w:rsidRDefault="000D1B74" w:rsidP="004D262B">
            <w:pPr>
              <w:jc w:val="center"/>
              <w:rPr>
                <w:sz w:val="22"/>
                <w:szCs w:val="22"/>
              </w:rPr>
            </w:pPr>
            <w:r w:rsidRPr="006E5BDD">
              <w:rPr>
                <w:sz w:val="22"/>
                <w:szCs w:val="22"/>
              </w:rPr>
              <w:t>2 495,2</w:t>
            </w:r>
          </w:p>
        </w:tc>
      </w:tr>
      <w:tr w:rsidR="000D1B74" w:rsidRPr="006E5BDD" w:rsidTr="00115AC0">
        <w:trPr>
          <w:trHeight w:val="248"/>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12 1 2184</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26 268,5</w:t>
            </w:r>
          </w:p>
        </w:tc>
        <w:tc>
          <w:tcPr>
            <w:tcW w:w="1080" w:type="dxa"/>
            <w:vMerge w:val="restart"/>
          </w:tcPr>
          <w:p w:rsidR="000D1B74" w:rsidRPr="006E5BDD" w:rsidRDefault="000D1B74" w:rsidP="004D262B">
            <w:pPr>
              <w:jc w:val="center"/>
              <w:rPr>
                <w:sz w:val="22"/>
                <w:szCs w:val="22"/>
              </w:rPr>
            </w:pPr>
            <w:r w:rsidRPr="006E5BDD">
              <w:rPr>
                <w:sz w:val="22"/>
                <w:szCs w:val="22"/>
              </w:rPr>
              <w:t>9 438,3</w:t>
            </w:r>
          </w:p>
        </w:tc>
        <w:tc>
          <w:tcPr>
            <w:tcW w:w="1080" w:type="dxa"/>
            <w:vMerge w:val="restart"/>
          </w:tcPr>
          <w:p w:rsidR="000D1B74" w:rsidRPr="006E5BDD" w:rsidRDefault="000D1B74" w:rsidP="004D262B">
            <w:pPr>
              <w:jc w:val="center"/>
              <w:rPr>
                <w:sz w:val="22"/>
                <w:szCs w:val="22"/>
              </w:rPr>
            </w:pPr>
            <w:r w:rsidRPr="006E5BDD">
              <w:rPr>
                <w:sz w:val="22"/>
                <w:szCs w:val="22"/>
              </w:rPr>
              <w:t>8 939,6</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436,0</w:t>
            </w:r>
          </w:p>
        </w:tc>
        <w:tc>
          <w:tcPr>
            <w:tcW w:w="1080" w:type="dxa"/>
            <w:vMerge w:val="restart"/>
          </w:tcPr>
          <w:p w:rsidR="000D1B74" w:rsidRPr="006E5BDD" w:rsidRDefault="000D1B74" w:rsidP="004D262B">
            <w:pPr>
              <w:jc w:val="center"/>
              <w:rPr>
                <w:sz w:val="22"/>
                <w:szCs w:val="22"/>
              </w:rPr>
            </w:pPr>
            <w:r w:rsidRPr="006E5BDD">
              <w:rPr>
                <w:sz w:val="22"/>
                <w:szCs w:val="22"/>
              </w:rPr>
              <w:t>1 169,0</w:t>
            </w:r>
          </w:p>
        </w:tc>
        <w:tc>
          <w:tcPr>
            <w:tcW w:w="1080" w:type="dxa"/>
            <w:vMerge w:val="restart"/>
          </w:tcPr>
          <w:p w:rsidR="000D1B74" w:rsidRPr="006E5BDD" w:rsidRDefault="000D1B74" w:rsidP="004D262B">
            <w:pPr>
              <w:jc w:val="center"/>
              <w:rPr>
                <w:sz w:val="22"/>
                <w:szCs w:val="22"/>
              </w:rPr>
            </w:pPr>
            <w:r w:rsidRPr="006E5BDD">
              <w:rPr>
                <w:sz w:val="22"/>
                <w:szCs w:val="22"/>
              </w:rPr>
              <w:t>1 895,2</w:t>
            </w:r>
          </w:p>
        </w:tc>
        <w:tc>
          <w:tcPr>
            <w:tcW w:w="996" w:type="dxa"/>
            <w:vMerge w:val="restart"/>
          </w:tcPr>
          <w:p w:rsidR="000D1B74" w:rsidRPr="006E5BDD" w:rsidRDefault="000D1B74" w:rsidP="004D262B">
            <w:pPr>
              <w:jc w:val="center"/>
              <w:rPr>
                <w:sz w:val="22"/>
                <w:szCs w:val="22"/>
              </w:rPr>
            </w:pPr>
            <w:r w:rsidRPr="006E5BDD">
              <w:rPr>
                <w:sz w:val="22"/>
                <w:szCs w:val="22"/>
              </w:rPr>
              <w:t>1 895,2</w:t>
            </w:r>
          </w:p>
        </w:tc>
        <w:tc>
          <w:tcPr>
            <w:tcW w:w="992" w:type="dxa"/>
            <w:vMerge w:val="restart"/>
          </w:tcPr>
          <w:p w:rsidR="000D1B74" w:rsidRPr="006E5BDD" w:rsidRDefault="000D1B74" w:rsidP="004D262B">
            <w:pPr>
              <w:jc w:val="center"/>
              <w:rPr>
                <w:sz w:val="22"/>
                <w:szCs w:val="22"/>
              </w:rPr>
            </w:pPr>
            <w:r w:rsidRPr="006E5BDD">
              <w:rPr>
                <w:sz w:val="22"/>
                <w:szCs w:val="22"/>
              </w:rPr>
              <w:t>2 495,2</w:t>
            </w:r>
          </w:p>
        </w:tc>
      </w:tr>
      <w:tr w:rsidR="000D1B74" w:rsidRPr="006E5BDD" w:rsidTr="00115AC0">
        <w:trPr>
          <w:trHeight w:val="247"/>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12 1 00 21840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338"/>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12 1 5920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787,8</w:t>
            </w:r>
          </w:p>
        </w:tc>
        <w:tc>
          <w:tcPr>
            <w:tcW w:w="1080" w:type="dxa"/>
            <w:vMerge w:val="restart"/>
          </w:tcPr>
          <w:p w:rsidR="000D1B74" w:rsidRPr="006E5BDD" w:rsidRDefault="000D1B74" w:rsidP="004D262B">
            <w:pPr>
              <w:jc w:val="center"/>
              <w:rPr>
                <w:sz w:val="22"/>
                <w:szCs w:val="22"/>
              </w:rPr>
            </w:pPr>
            <w:r w:rsidRPr="006E5BDD">
              <w:rPr>
                <w:sz w:val="22"/>
                <w:szCs w:val="22"/>
              </w:rPr>
              <w:t>204,5</w:t>
            </w:r>
          </w:p>
        </w:tc>
        <w:tc>
          <w:tcPr>
            <w:tcW w:w="1080" w:type="dxa"/>
            <w:vMerge w:val="restart"/>
          </w:tcPr>
          <w:p w:rsidR="000D1B74" w:rsidRPr="006E5BDD" w:rsidRDefault="000D1B74" w:rsidP="004D262B">
            <w:pPr>
              <w:jc w:val="center"/>
              <w:rPr>
                <w:sz w:val="22"/>
                <w:szCs w:val="22"/>
              </w:rPr>
            </w:pPr>
            <w:r w:rsidRPr="006E5BDD">
              <w:rPr>
                <w:sz w:val="22"/>
                <w:szCs w:val="22"/>
              </w:rPr>
              <w:t>200,8</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 xml:space="preserve">170,3 </w:t>
            </w:r>
          </w:p>
        </w:tc>
        <w:tc>
          <w:tcPr>
            <w:tcW w:w="1080" w:type="dxa"/>
            <w:vMerge w:val="restart"/>
          </w:tcPr>
          <w:p w:rsidR="000D1B74" w:rsidRPr="006E5BDD" w:rsidRDefault="000D1B74" w:rsidP="004D262B">
            <w:pPr>
              <w:jc w:val="center"/>
              <w:rPr>
                <w:sz w:val="22"/>
                <w:szCs w:val="22"/>
              </w:rPr>
            </w:pPr>
            <w:r w:rsidRPr="006E5BDD">
              <w:rPr>
                <w:sz w:val="22"/>
                <w:szCs w:val="22"/>
              </w:rPr>
              <w:t>212,2</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337"/>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12 1 00 59200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pacing w:val="-6"/>
                <w:sz w:val="22"/>
                <w:szCs w:val="22"/>
              </w:rPr>
            </w:pPr>
            <w:r w:rsidRPr="006E5BDD">
              <w:rPr>
                <w:spacing w:val="-6"/>
                <w:sz w:val="22"/>
                <w:szCs w:val="22"/>
              </w:rPr>
              <w:t>Основное мероприятие 1.10. О</w:t>
            </w:r>
            <w:r w:rsidRPr="006E5BDD">
              <w:rPr>
                <w:sz w:val="22"/>
                <w:szCs w:val="22"/>
              </w:rPr>
              <w:t xml:space="preserve">беспечение выполнения функций аппарата </w:t>
            </w:r>
            <w:proofErr w:type="spellStart"/>
            <w:r w:rsidRPr="006E5BDD">
              <w:rPr>
                <w:sz w:val="22"/>
                <w:szCs w:val="22"/>
              </w:rPr>
              <w:t>департа</w:t>
            </w:r>
            <w:proofErr w:type="spellEnd"/>
            <w:r w:rsidRPr="006E5BDD">
              <w:rPr>
                <w:sz w:val="22"/>
                <w:szCs w:val="22"/>
              </w:rPr>
              <w:t xml:space="preserve">-мента охраны и </w:t>
            </w:r>
            <w:proofErr w:type="spellStart"/>
            <w:r w:rsidRPr="006E5BDD">
              <w:rPr>
                <w:sz w:val="22"/>
                <w:szCs w:val="22"/>
              </w:rPr>
              <w:t>и</w:t>
            </w:r>
            <w:proofErr w:type="gramStart"/>
            <w:r w:rsidRPr="006E5BDD">
              <w:rPr>
                <w:sz w:val="22"/>
                <w:szCs w:val="22"/>
              </w:rPr>
              <w:t>с</w:t>
            </w:r>
            <w:proofErr w:type="spellEnd"/>
            <w:r w:rsidRPr="006E5BDD">
              <w:rPr>
                <w:sz w:val="22"/>
                <w:szCs w:val="22"/>
              </w:rPr>
              <w:t>-</w:t>
            </w:r>
            <w:proofErr w:type="gramEnd"/>
            <w:r w:rsidRPr="006E5BDD">
              <w:rPr>
                <w:sz w:val="22"/>
                <w:szCs w:val="22"/>
              </w:rPr>
              <w:br/>
              <w:t xml:space="preserve">пользования объектов животного мира и водных </w:t>
            </w:r>
            <w:proofErr w:type="spellStart"/>
            <w:r w:rsidRPr="006E5BDD">
              <w:rPr>
                <w:sz w:val="22"/>
                <w:szCs w:val="22"/>
              </w:rPr>
              <w:t>биологиче-ских</w:t>
            </w:r>
            <w:proofErr w:type="spellEnd"/>
            <w:r w:rsidRPr="006E5BDD">
              <w:rPr>
                <w:sz w:val="22"/>
                <w:szCs w:val="22"/>
              </w:rPr>
              <w:t xml:space="preserve"> ресурсов Рос-</w:t>
            </w:r>
            <w:proofErr w:type="spellStart"/>
            <w:r w:rsidRPr="006E5BDD">
              <w:rPr>
                <w:sz w:val="22"/>
                <w:szCs w:val="22"/>
              </w:rPr>
              <w:lastRenderedPageBreak/>
              <w:t>товской</w:t>
            </w:r>
            <w:proofErr w:type="spellEnd"/>
            <w:r w:rsidRPr="006E5BDD">
              <w:rPr>
                <w:sz w:val="22"/>
                <w:szCs w:val="22"/>
              </w:rPr>
              <w:t xml:space="preserve"> области</w:t>
            </w:r>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lastRenderedPageBreak/>
              <w:t>Депохотрыбхоз</w:t>
            </w:r>
            <w:proofErr w:type="spellEnd"/>
            <w:r w:rsidRPr="006E5BDD">
              <w:rPr>
                <w:sz w:val="22"/>
                <w:szCs w:val="22"/>
              </w:rPr>
              <w:t xml:space="preserve"> РО</w:t>
            </w:r>
          </w:p>
          <w:p w:rsidR="000D1B74" w:rsidRPr="006E5BDD" w:rsidRDefault="000D1B74" w:rsidP="004D262B">
            <w:pPr>
              <w:autoSpaceDE w:val="0"/>
              <w:autoSpaceDN w:val="0"/>
              <w:adjustRightInd w:val="0"/>
              <w:jc w:val="center"/>
              <w:rPr>
                <w:sz w:val="22"/>
                <w:szCs w:val="22"/>
              </w:rPr>
            </w:pPr>
            <w:proofErr w:type="gramStart"/>
            <w:r w:rsidRPr="006E5BDD">
              <w:rPr>
                <w:sz w:val="22"/>
                <w:szCs w:val="22"/>
              </w:rPr>
              <w:t xml:space="preserve">(до 1 июня </w:t>
            </w:r>
            <w:proofErr w:type="gramEnd"/>
          </w:p>
          <w:p w:rsidR="000D1B74" w:rsidRPr="006E5BDD" w:rsidRDefault="000D1B74" w:rsidP="004D262B">
            <w:pPr>
              <w:autoSpaceDE w:val="0"/>
              <w:autoSpaceDN w:val="0"/>
              <w:adjustRightInd w:val="0"/>
              <w:jc w:val="center"/>
              <w:rPr>
                <w:sz w:val="22"/>
                <w:szCs w:val="22"/>
              </w:rPr>
            </w:pPr>
            <w:proofErr w:type="gramStart"/>
            <w:r w:rsidRPr="006E5BDD">
              <w:rPr>
                <w:sz w:val="22"/>
                <w:szCs w:val="22"/>
              </w:rPr>
              <w:t>2014 г.)</w:t>
            </w:r>
            <w:proofErr w:type="gramEnd"/>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826</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397"/>
        </w:trPr>
        <w:tc>
          <w:tcPr>
            <w:tcW w:w="2221" w:type="dxa"/>
            <w:vMerge w:val="restart"/>
          </w:tcPr>
          <w:p w:rsidR="000D1B74" w:rsidRPr="006E5BDD" w:rsidRDefault="000D1B74" w:rsidP="00B8090F">
            <w:pPr>
              <w:autoSpaceDE w:val="0"/>
              <w:autoSpaceDN w:val="0"/>
              <w:adjustRightInd w:val="0"/>
              <w:rPr>
                <w:spacing w:val="-6"/>
                <w:sz w:val="22"/>
                <w:szCs w:val="22"/>
              </w:rPr>
            </w:pPr>
            <w:r w:rsidRPr="006E5BDD">
              <w:rPr>
                <w:sz w:val="22"/>
                <w:szCs w:val="22"/>
              </w:rPr>
              <w:lastRenderedPageBreak/>
              <w:t>Основное мероприя</w:t>
            </w:r>
            <w:r w:rsidRPr="006E5BDD">
              <w:rPr>
                <w:sz w:val="22"/>
                <w:szCs w:val="22"/>
              </w:rPr>
              <w:softHyphen/>
              <w:t>тие 1.11. Экологиче</w:t>
            </w:r>
            <w:r w:rsidRPr="006E5BDD">
              <w:rPr>
                <w:sz w:val="22"/>
                <w:szCs w:val="22"/>
              </w:rPr>
              <w:softHyphen/>
              <w:t xml:space="preserve">ское просвещение и формирование </w:t>
            </w:r>
            <w:proofErr w:type="spellStart"/>
            <w:proofErr w:type="gramStart"/>
            <w:r w:rsidRPr="006E5BDD">
              <w:rPr>
                <w:sz w:val="22"/>
                <w:szCs w:val="22"/>
              </w:rPr>
              <w:t>эколо-гической</w:t>
            </w:r>
            <w:proofErr w:type="spellEnd"/>
            <w:proofErr w:type="gramEnd"/>
            <w:r w:rsidRPr="006E5BDD">
              <w:rPr>
                <w:sz w:val="22"/>
                <w:szCs w:val="22"/>
              </w:rPr>
              <w:t xml:space="preserve"> культуры, обеспечение </w:t>
            </w:r>
            <w:proofErr w:type="spellStart"/>
            <w:r w:rsidRPr="006E5BDD">
              <w:rPr>
                <w:sz w:val="22"/>
                <w:szCs w:val="22"/>
              </w:rPr>
              <w:t>инфор-мацией</w:t>
            </w:r>
            <w:proofErr w:type="spellEnd"/>
            <w:r w:rsidRPr="006E5BDD">
              <w:rPr>
                <w:sz w:val="22"/>
                <w:szCs w:val="22"/>
              </w:rPr>
              <w:t xml:space="preserve"> о состоянии окружающей среды</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12 1 2186</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7 436,3</w:t>
            </w:r>
          </w:p>
        </w:tc>
        <w:tc>
          <w:tcPr>
            <w:tcW w:w="1080" w:type="dxa"/>
            <w:vMerge w:val="restart"/>
          </w:tcPr>
          <w:p w:rsidR="000D1B74" w:rsidRPr="006E5BDD" w:rsidRDefault="000D1B74" w:rsidP="004D262B">
            <w:pPr>
              <w:jc w:val="center"/>
              <w:rPr>
                <w:sz w:val="22"/>
                <w:szCs w:val="22"/>
              </w:rPr>
            </w:pPr>
            <w:r w:rsidRPr="006E5BDD">
              <w:rPr>
                <w:sz w:val="22"/>
                <w:szCs w:val="22"/>
              </w:rPr>
              <w:t>732,1</w:t>
            </w:r>
          </w:p>
        </w:tc>
        <w:tc>
          <w:tcPr>
            <w:tcW w:w="1080" w:type="dxa"/>
            <w:vMerge w:val="restart"/>
          </w:tcPr>
          <w:p w:rsidR="000D1B74" w:rsidRPr="006E5BDD" w:rsidRDefault="000D1B74" w:rsidP="004D262B">
            <w:pPr>
              <w:jc w:val="center"/>
              <w:rPr>
                <w:sz w:val="22"/>
                <w:szCs w:val="22"/>
              </w:rPr>
            </w:pPr>
            <w:r w:rsidRPr="006E5BDD">
              <w:rPr>
                <w:sz w:val="22"/>
                <w:szCs w:val="22"/>
              </w:rPr>
              <w:t>126,4</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321,7</w:t>
            </w:r>
          </w:p>
        </w:tc>
        <w:tc>
          <w:tcPr>
            <w:tcW w:w="1080" w:type="dxa"/>
            <w:vMerge w:val="restart"/>
          </w:tcPr>
          <w:p w:rsidR="000D1B74" w:rsidRPr="006E5BDD" w:rsidRDefault="000D1B74" w:rsidP="004D262B">
            <w:pPr>
              <w:jc w:val="center"/>
              <w:rPr>
                <w:sz w:val="22"/>
                <w:szCs w:val="22"/>
              </w:rPr>
            </w:pPr>
            <w:r w:rsidRPr="006E5BDD">
              <w:rPr>
                <w:sz w:val="22"/>
                <w:szCs w:val="22"/>
              </w:rPr>
              <w:t>127,7</w:t>
            </w:r>
          </w:p>
        </w:tc>
        <w:tc>
          <w:tcPr>
            <w:tcW w:w="1080" w:type="dxa"/>
            <w:vMerge w:val="restart"/>
          </w:tcPr>
          <w:p w:rsidR="000D1B74" w:rsidRPr="006E5BDD" w:rsidRDefault="000D1B74" w:rsidP="004D262B">
            <w:pPr>
              <w:jc w:val="center"/>
              <w:rPr>
                <w:sz w:val="22"/>
                <w:szCs w:val="22"/>
              </w:rPr>
            </w:pPr>
            <w:r w:rsidRPr="006E5BDD">
              <w:rPr>
                <w:sz w:val="22"/>
                <w:szCs w:val="22"/>
              </w:rPr>
              <w:t>1 750,0</w:t>
            </w:r>
          </w:p>
        </w:tc>
        <w:tc>
          <w:tcPr>
            <w:tcW w:w="996" w:type="dxa"/>
            <w:vMerge w:val="restart"/>
          </w:tcPr>
          <w:p w:rsidR="000D1B74" w:rsidRPr="006E5BDD" w:rsidRDefault="000D1B74" w:rsidP="004D262B">
            <w:pPr>
              <w:jc w:val="center"/>
              <w:rPr>
                <w:sz w:val="22"/>
                <w:szCs w:val="22"/>
              </w:rPr>
            </w:pPr>
            <w:r w:rsidRPr="006E5BDD">
              <w:rPr>
                <w:sz w:val="22"/>
                <w:szCs w:val="22"/>
              </w:rPr>
              <w:t>1 822,6</w:t>
            </w:r>
          </w:p>
        </w:tc>
        <w:tc>
          <w:tcPr>
            <w:tcW w:w="992" w:type="dxa"/>
            <w:vMerge w:val="restart"/>
          </w:tcPr>
          <w:p w:rsidR="000D1B74" w:rsidRPr="006E5BDD" w:rsidRDefault="000D1B74" w:rsidP="004D262B">
            <w:pPr>
              <w:jc w:val="center"/>
              <w:rPr>
                <w:sz w:val="22"/>
                <w:szCs w:val="22"/>
              </w:rPr>
            </w:pPr>
            <w:r w:rsidRPr="006E5BDD">
              <w:rPr>
                <w:sz w:val="22"/>
                <w:szCs w:val="22"/>
              </w:rPr>
              <w:t>2 555,8</w:t>
            </w:r>
          </w:p>
        </w:tc>
      </w:tr>
      <w:tr w:rsidR="000D1B74" w:rsidRPr="006E5BDD" w:rsidTr="00115AC0">
        <w:trPr>
          <w:trHeight w:val="990"/>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12 1 00 21860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383"/>
        </w:trPr>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1.12. </w:t>
            </w:r>
            <w:proofErr w:type="spellStart"/>
            <w:proofErr w:type="gramStart"/>
            <w:r w:rsidRPr="006E5BDD">
              <w:rPr>
                <w:sz w:val="22"/>
                <w:szCs w:val="22"/>
              </w:rPr>
              <w:t>Органи-зация</w:t>
            </w:r>
            <w:proofErr w:type="spellEnd"/>
            <w:proofErr w:type="gramEnd"/>
            <w:r w:rsidRPr="006E5BDD">
              <w:rPr>
                <w:sz w:val="22"/>
                <w:szCs w:val="22"/>
              </w:rPr>
              <w:t xml:space="preserve"> детско-</w:t>
            </w:r>
            <w:proofErr w:type="spellStart"/>
            <w:r w:rsidRPr="006E5BDD">
              <w:rPr>
                <w:sz w:val="22"/>
                <w:szCs w:val="22"/>
              </w:rPr>
              <w:t>юношес</w:t>
            </w:r>
            <w:proofErr w:type="spellEnd"/>
            <w:r w:rsidRPr="006E5BDD">
              <w:rPr>
                <w:sz w:val="22"/>
                <w:szCs w:val="22"/>
              </w:rPr>
              <w:t>-кого экологического движения</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12 1 2185</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10 124,4</w:t>
            </w:r>
          </w:p>
        </w:tc>
        <w:tc>
          <w:tcPr>
            <w:tcW w:w="1080" w:type="dxa"/>
            <w:vMerge w:val="restart"/>
          </w:tcPr>
          <w:p w:rsidR="000D1B74" w:rsidRPr="006E5BDD" w:rsidRDefault="000D1B74" w:rsidP="004D262B">
            <w:pPr>
              <w:jc w:val="center"/>
              <w:rPr>
                <w:sz w:val="22"/>
                <w:szCs w:val="22"/>
              </w:rPr>
            </w:pPr>
            <w:r w:rsidRPr="006E5BDD">
              <w:rPr>
                <w:sz w:val="22"/>
                <w:szCs w:val="22"/>
              </w:rPr>
              <w:t>1 312,8</w:t>
            </w:r>
          </w:p>
        </w:tc>
        <w:tc>
          <w:tcPr>
            <w:tcW w:w="1080" w:type="dxa"/>
            <w:vMerge w:val="restart"/>
          </w:tcPr>
          <w:p w:rsidR="000D1B74" w:rsidRPr="006E5BDD" w:rsidRDefault="000D1B74" w:rsidP="004D262B">
            <w:pPr>
              <w:jc w:val="center"/>
              <w:rPr>
                <w:sz w:val="22"/>
                <w:szCs w:val="22"/>
              </w:rPr>
            </w:pPr>
            <w:r w:rsidRPr="006E5BDD">
              <w:rPr>
                <w:sz w:val="22"/>
                <w:szCs w:val="22"/>
              </w:rPr>
              <w:t>1 321,0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1 321,0</w:t>
            </w:r>
          </w:p>
        </w:tc>
        <w:tc>
          <w:tcPr>
            <w:tcW w:w="1080" w:type="dxa"/>
            <w:vMerge w:val="restart"/>
          </w:tcPr>
          <w:p w:rsidR="000D1B74" w:rsidRPr="006E5BDD" w:rsidRDefault="000D1B74" w:rsidP="004D262B">
            <w:pPr>
              <w:jc w:val="center"/>
              <w:rPr>
                <w:sz w:val="22"/>
                <w:szCs w:val="22"/>
              </w:rPr>
            </w:pPr>
            <w:r w:rsidRPr="006E5BDD">
              <w:rPr>
                <w:sz w:val="22"/>
                <w:szCs w:val="22"/>
              </w:rPr>
              <w:t>1 321,0</w:t>
            </w:r>
          </w:p>
        </w:tc>
        <w:tc>
          <w:tcPr>
            <w:tcW w:w="1080" w:type="dxa"/>
            <w:vMerge w:val="restart"/>
          </w:tcPr>
          <w:p w:rsidR="000D1B74" w:rsidRPr="006E5BDD" w:rsidRDefault="000D1B74" w:rsidP="004D262B">
            <w:pPr>
              <w:jc w:val="center"/>
              <w:rPr>
                <w:sz w:val="22"/>
                <w:szCs w:val="22"/>
              </w:rPr>
            </w:pPr>
            <w:r w:rsidRPr="006E5BDD">
              <w:rPr>
                <w:sz w:val="22"/>
                <w:szCs w:val="22"/>
              </w:rPr>
              <w:t>1 553,2</w:t>
            </w:r>
          </w:p>
        </w:tc>
        <w:tc>
          <w:tcPr>
            <w:tcW w:w="996" w:type="dxa"/>
            <w:vMerge w:val="restart"/>
          </w:tcPr>
          <w:p w:rsidR="000D1B74" w:rsidRPr="006E5BDD" w:rsidRDefault="000D1B74" w:rsidP="004D262B">
            <w:pPr>
              <w:jc w:val="center"/>
              <w:rPr>
                <w:sz w:val="22"/>
                <w:szCs w:val="22"/>
              </w:rPr>
            </w:pPr>
            <w:r w:rsidRPr="006E5BDD">
              <w:rPr>
                <w:sz w:val="22"/>
                <w:szCs w:val="22"/>
              </w:rPr>
              <w:t>1 615,4</w:t>
            </w:r>
          </w:p>
        </w:tc>
        <w:tc>
          <w:tcPr>
            <w:tcW w:w="992" w:type="dxa"/>
            <w:vMerge w:val="restart"/>
          </w:tcPr>
          <w:p w:rsidR="000D1B74" w:rsidRPr="006E5BDD" w:rsidRDefault="000D1B74" w:rsidP="004D262B">
            <w:pPr>
              <w:jc w:val="center"/>
              <w:rPr>
                <w:sz w:val="22"/>
                <w:szCs w:val="22"/>
              </w:rPr>
            </w:pPr>
            <w:r w:rsidRPr="006E5BDD">
              <w:rPr>
                <w:sz w:val="22"/>
                <w:szCs w:val="22"/>
              </w:rPr>
              <w:t>1 680,0</w:t>
            </w:r>
          </w:p>
        </w:tc>
      </w:tr>
      <w:tr w:rsidR="000D1B74" w:rsidRPr="006E5BDD" w:rsidTr="00115AC0">
        <w:trPr>
          <w:trHeight w:val="622"/>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12 1 00 21850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tcPr>
          <w:p w:rsidR="0067048E" w:rsidRDefault="000D1B74" w:rsidP="00B8090F">
            <w:pPr>
              <w:autoSpaceDE w:val="0"/>
              <w:autoSpaceDN w:val="0"/>
              <w:adjustRightInd w:val="0"/>
              <w:rPr>
                <w:sz w:val="22"/>
                <w:szCs w:val="22"/>
              </w:rPr>
            </w:pPr>
            <w:r w:rsidRPr="006E5BDD">
              <w:rPr>
                <w:sz w:val="22"/>
                <w:szCs w:val="22"/>
              </w:rPr>
              <w:t>Подпро</w:t>
            </w:r>
            <w:r w:rsidRPr="006E5BDD">
              <w:rPr>
                <w:sz w:val="22"/>
                <w:szCs w:val="22"/>
              </w:rPr>
              <w:softHyphen/>
              <w:t xml:space="preserve">грамма 2 </w:t>
            </w:r>
          </w:p>
          <w:p w:rsidR="000D1B74" w:rsidRPr="006E5BDD" w:rsidRDefault="000D1B74" w:rsidP="0067048E">
            <w:pPr>
              <w:autoSpaceDE w:val="0"/>
              <w:autoSpaceDN w:val="0"/>
              <w:adjustRightInd w:val="0"/>
              <w:rPr>
                <w:sz w:val="22"/>
                <w:szCs w:val="22"/>
              </w:rPr>
            </w:pPr>
            <w:r w:rsidRPr="006E5BDD">
              <w:rPr>
                <w:sz w:val="22"/>
                <w:szCs w:val="22"/>
              </w:rPr>
              <w:t xml:space="preserve">«Развитие и </w:t>
            </w:r>
            <w:proofErr w:type="spellStart"/>
            <w:proofErr w:type="gramStart"/>
            <w:r w:rsidRPr="006E5BDD">
              <w:rPr>
                <w:sz w:val="22"/>
                <w:szCs w:val="22"/>
              </w:rPr>
              <w:t>использо-вание</w:t>
            </w:r>
            <w:proofErr w:type="spellEnd"/>
            <w:proofErr w:type="gramEnd"/>
            <w:r w:rsidRPr="006E5BDD">
              <w:rPr>
                <w:sz w:val="22"/>
                <w:szCs w:val="22"/>
              </w:rPr>
              <w:t xml:space="preserve"> минерально-сырьевой базы Рос-</w:t>
            </w:r>
            <w:proofErr w:type="spellStart"/>
            <w:r w:rsidRPr="006E5BDD">
              <w:rPr>
                <w:sz w:val="22"/>
                <w:szCs w:val="22"/>
              </w:rPr>
              <w:t>товской</w:t>
            </w:r>
            <w:proofErr w:type="spellEnd"/>
            <w:r w:rsidRPr="006E5BDD">
              <w:rPr>
                <w:sz w:val="22"/>
                <w:szCs w:val="22"/>
              </w:rPr>
              <w:t xml:space="preserve"> области» </w:t>
            </w: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126 280,0</w:t>
            </w:r>
          </w:p>
        </w:tc>
        <w:tc>
          <w:tcPr>
            <w:tcW w:w="1080" w:type="dxa"/>
          </w:tcPr>
          <w:p w:rsidR="000D1B74" w:rsidRPr="006E5BDD" w:rsidRDefault="000D1B74" w:rsidP="004D262B">
            <w:pPr>
              <w:jc w:val="center"/>
              <w:rPr>
                <w:sz w:val="22"/>
                <w:szCs w:val="22"/>
              </w:rPr>
            </w:pPr>
            <w:r w:rsidRPr="006E5BDD">
              <w:rPr>
                <w:sz w:val="22"/>
                <w:szCs w:val="22"/>
              </w:rPr>
              <w:t>27 892,6</w:t>
            </w:r>
          </w:p>
        </w:tc>
        <w:tc>
          <w:tcPr>
            <w:tcW w:w="1080" w:type="dxa"/>
          </w:tcPr>
          <w:p w:rsidR="000D1B74" w:rsidRPr="006E5BDD" w:rsidRDefault="000D1B74" w:rsidP="004D262B">
            <w:pPr>
              <w:jc w:val="center"/>
              <w:rPr>
                <w:sz w:val="22"/>
                <w:szCs w:val="22"/>
              </w:rPr>
            </w:pPr>
            <w:r w:rsidRPr="006E5BDD">
              <w:rPr>
                <w:sz w:val="22"/>
                <w:szCs w:val="22"/>
              </w:rPr>
              <w:t>14 050,0</w:t>
            </w:r>
          </w:p>
        </w:tc>
        <w:tc>
          <w:tcPr>
            <w:tcW w:w="1080" w:type="dxa"/>
          </w:tcPr>
          <w:p w:rsidR="000D1B74" w:rsidRPr="006E5BDD" w:rsidRDefault="000D1B74" w:rsidP="004D262B">
            <w:pPr>
              <w:jc w:val="center"/>
              <w:rPr>
                <w:sz w:val="22"/>
                <w:szCs w:val="22"/>
              </w:rPr>
            </w:pPr>
            <w:r w:rsidRPr="006E5BDD">
              <w:rPr>
                <w:sz w:val="22"/>
                <w:szCs w:val="22"/>
              </w:rPr>
              <w:t>10 506,5</w:t>
            </w:r>
          </w:p>
        </w:tc>
        <w:tc>
          <w:tcPr>
            <w:tcW w:w="1080" w:type="dxa"/>
          </w:tcPr>
          <w:p w:rsidR="000D1B74" w:rsidRPr="006E5BDD" w:rsidRDefault="000D1B74" w:rsidP="004D262B">
            <w:pPr>
              <w:jc w:val="center"/>
              <w:rPr>
                <w:sz w:val="22"/>
                <w:szCs w:val="22"/>
              </w:rPr>
            </w:pPr>
            <w:r w:rsidRPr="006E5BDD">
              <w:rPr>
                <w:sz w:val="22"/>
                <w:szCs w:val="22"/>
              </w:rPr>
              <w:t>9 577,9</w:t>
            </w:r>
          </w:p>
        </w:tc>
        <w:tc>
          <w:tcPr>
            <w:tcW w:w="1080" w:type="dxa"/>
          </w:tcPr>
          <w:p w:rsidR="000D1B74" w:rsidRPr="006E5BDD" w:rsidRDefault="000D1B74" w:rsidP="004D262B">
            <w:pPr>
              <w:jc w:val="center"/>
              <w:rPr>
                <w:sz w:val="22"/>
                <w:szCs w:val="22"/>
              </w:rPr>
            </w:pPr>
            <w:r w:rsidRPr="006E5BDD">
              <w:rPr>
                <w:sz w:val="22"/>
                <w:szCs w:val="22"/>
              </w:rPr>
              <w:t>34 938,0</w:t>
            </w:r>
          </w:p>
        </w:tc>
        <w:tc>
          <w:tcPr>
            <w:tcW w:w="996" w:type="dxa"/>
          </w:tcPr>
          <w:p w:rsidR="000D1B74" w:rsidRPr="006E5BDD" w:rsidRDefault="000D1B74" w:rsidP="004D262B">
            <w:pPr>
              <w:jc w:val="center"/>
              <w:rPr>
                <w:sz w:val="22"/>
                <w:szCs w:val="22"/>
              </w:rPr>
            </w:pPr>
            <w:r w:rsidRPr="006E5BDD">
              <w:rPr>
                <w:sz w:val="22"/>
                <w:szCs w:val="22"/>
              </w:rPr>
              <w:t>20 082,0</w:t>
            </w:r>
          </w:p>
        </w:tc>
        <w:tc>
          <w:tcPr>
            <w:tcW w:w="992" w:type="dxa"/>
          </w:tcPr>
          <w:p w:rsidR="000D1B74" w:rsidRPr="006E5BDD" w:rsidRDefault="000D1B74" w:rsidP="004D262B">
            <w:pPr>
              <w:jc w:val="center"/>
              <w:rPr>
                <w:sz w:val="22"/>
                <w:szCs w:val="22"/>
              </w:rPr>
            </w:pPr>
            <w:r w:rsidRPr="006E5BDD">
              <w:rPr>
                <w:sz w:val="22"/>
                <w:szCs w:val="22"/>
              </w:rPr>
              <w:t>9 233,0</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2.1. Поиски, оценка, разведка и переоценка запасов подземных вод на территории </w:t>
            </w:r>
            <w:proofErr w:type="gramStart"/>
            <w:r w:rsidRPr="006E5BDD">
              <w:rPr>
                <w:sz w:val="22"/>
                <w:szCs w:val="22"/>
              </w:rPr>
              <w:t>Ростов-</w:t>
            </w:r>
            <w:proofErr w:type="spellStart"/>
            <w:r w:rsidRPr="006E5BDD">
              <w:rPr>
                <w:sz w:val="22"/>
                <w:szCs w:val="22"/>
              </w:rPr>
              <w:t>ской</w:t>
            </w:r>
            <w:proofErr w:type="spellEnd"/>
            <w:proofErr w:type="gramEnd"/>
            <w:r w:rsidRPr="006E5BDD">
              <w:rPr>
                <w:sz w:val="22"/>
                <w:szCs w:val="22"/>
              </w:rPr>
              <w:t xml:space="preserve"> области</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109 767,4</w:t>
            </w:r>
          </w:p>
        </w:tc>
        <w:tc>
          <w:tcPr>
            <w:tcW w:w="1080" w:type="dxa"/>
          </w:tcPr>
          <w:p w:rsidR="000D1B74" w:rsidRPr="006E5BDD" w:rsidRDefault="000D1B74" w:rsidP="004D262B">
            <w:pPr>
              <w:jc w:val="center"/>
              <w:rPr>
                <w:sz w:val="22"/>
                <w:szCs w:val="22"/>
              </w:rPr>
            </w:pPr>
            <w:r w:rsidRPr="006E5BDD">
              <w:rPr>
                <w:sz w:val="22"/>
                <w:szCs w:val="22"/>
              </w:rPr>
              <w:t>25 910,9</w:t>
            </w:r>
          </w:p>
        </w:tc>
        <w:tc>
          <w:tcPr>
            <w:tcW w:w="1080" w:type="dxa"/>
          </w:tcPr>
          <w:p w:rsidR="000D1B74" w:rsidRPr="006E5BDD" w:rsidRDefault="000D1B74" w:rsidP="004D262B">
            <w:pPr>
              <w:jc w:val="center"/>
              <w:rPr>
                <w:sz w:val="22"/>
                <w:szCs w:val="22"/>
              </w:rPr>
            </w:pPr>
            <w:r w:rsidRPr="006E5BDD">
              <w:rPr>
                <w:sz w:val="22"/>
                <w:szCs w:val="22"/>
              </w:rPr>
              <w:t>12 400,0</w:t>
            </w:r>
          </w:p>
        </w:tc>
        <w:tc>
          <w:tcPr>
            <w:tcW w:w="1080" w:type="dxa"/>
          </w:tcPr>
          <w:p w:rsidR="000D1B74" w:rsidRPr="006E5BDD" w:rsidRDefault="000D1B74" w:rsidP="004D262B">
            <w:pPr>
              <w:jc w:val="center"/>
              <w:rPr>
                <w:sz w:val="22"/>
                <w:szCs w:val="22"/>
              </w:rPr>
            </w:pPr>
            <w:r w:rsidRPr="006E5BDD">
              <w:rPr>
                <w:sz w:val="22"/>
                <w:szCs w:val="22"/>
              </w:rPr>
              <w:t>8 856,5</w:t>
            </w:r>
          </w:p>
        </w:tc>
        <w:tc>
          <w:tcPr>
            <w:tcW w:w="1080" w:type="dxa"/>
          </w:tcPr>
          <w:p w:rsidR="000D1B74" w:rsidRPr="006E5BDD" w:rsidRDefault="000D1B74" w:rsidP="004D262B">
            <w:pPr>
              <w:jc w:val="center"/>
              <w:rPr>
                <w:sz w:val="22"/>
                <w:szCs w:val="22"/>
              </w:rPr>
            </w:pPr>
            <w:r w:rsidRPr="006E5BDD">
              <w:rPr>
                <w:sz w:val="22"/>
                <w:szCs w:val="22"/>
              </w:rPr>
              <w:t>7 600,0</w:t>
            </w:r>
          </w:p>
        </w:tc>
        <w:tc>
          <w:tcPr>
            <w:tcW w:w="1080" w:type="dxa"/>
          </w:tcPr>
          <w:p w:rsidR="000D1B74" w:rsidRPr="006E5BDD" w:rsidRDefault="000D1B74" w:rsidP="004D262B">
            <w:pPr>
              <w:jc w:val="center"/>
              <w:rPr>
                <w:sz w:val="22"/>
                <w:szCs w:val="22"/>
              </w:rPr>
            </w:pPr>
            <w:r w:rsidRPr="006E5BDD">
              <w:rPr>
                <w:sz w:val="22"/>
                <w:szCs w:val="22"/>
              </w:rPr>
              <w:t>32 000,0</w:t>
            </w:r>
          </w:p>
        </w:tc>
        <w:tc>
          <w:tcPr>
            <w:tcW w:w="996" w:type="dxa"/>
          </w:tcPr>
          <w:p w:rsidR="000D1B74" w:rsidRPr="006E5BDD" w:rsidRDefault="000D1B74" w:rsidP="004D262B">
            <w:pPr>
              <w:jc w:val="center"/>
              <w:rPr>
                <w:sz w:val="22"/>
                <w:szCs w:val="22"/>
              </w:rPr>
            </w:pPr>
            <w:r w:rsidRPr="006E5BDD">
              <w:rPr>
                <w:sz w:val="22"/>
                <w:szCs w:val="22"/>
              </w:rPr>
              <w:t>17 000,0</w:t>
            </w:r>
          </w:p>
        </w:tc>
        <w:tc>
          <w:tcPr>
            <w:tcW w:w="992" w:type="dxa"/>
          </w:tcPr>
          <w:p w:rsidR="000D1B74" w:rsidRPr="006E5BDD" w:rsidRDefault="000D1B74" w:rsidP="004D262B">
            <w:pPr>
              <w:jc w:val="center"/>
              <w:rPr>
                <w:sz w:val="22"/>
                <w:szCs w:val="22"/>
              </w:rPr>
            </w:pPr>
            <w:r w:rsidRPr="006E5BDD">
              <w:rPr>
                <w:sz w:val="22"/>
                <w:szCs w:val="22"/>
              </w:rPr>
              <w:t>6 000,0</w:t>
            </w:r>
          </w:p>
        </w:tc>
      </w:tr>
      <w:tr w:rsidR="000D1B74" w:rsidRPr="006E5BDD" w:rsidTr="00115AC0">
        <w:trPr>
          <w:trHeight w:val="309"/>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12 2 2187</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68 045,4</w:t>
            </w:r>
          </w:p>
        </w:tc>
        <w:tc>
          <w:tcPr>
            <w:tcW w:w="1080" w:type="dxa"/>
            <w:vMerge w:val="restart"/>
          </w:tcPr>
          <w:p w:rsidR="000D1B74" w:rsidRPr="006E5BDD" w:rsidRDefault="000D1B74" w:rsidP="004D262B">
            <w:pPr>
              <w:jc w:val="center"/>
              <w:rPr>
                <w:sz w:val="22"/>
                <w:szCs w:val="22"/>
              </w:rPr>
            </w:pPr>
            <w:r w:rsidRPr="006E5BDD">
              <w:rPr>
                <w:sz w:val="22"/>
                <w:szCs w:val="22"/>
              </w:rPr>
              <w:t>20 188,9</w:t>
            </w:r>
          </w:p>
        </w:tc>
        <w:tc>
          <w:tcPr>
            <w:tcW w:w="1080" w:type="dxa"/>
            <w:vMerge w:val="restart"/>
          </w:tcPr>
          <w:p w:rsidR="000D1B74" w:rsidRPr="006E5BDD" w:rsidRDefault="000D1B74" w:rsidP="004D262B">
            <w:pPr>
              <w:jc w:val="center"/>
              <w:rPr>
                <w:sz w:val="22"/>
                <w:szCs w:val="22"/>
              </w:rPr>
            </w:pPr>
            <w:r w:rsidRPr="006E5BDD">
              <w:rPr>
                <w:sz w:val="22"/>
                <w:szCs w:val="22"/>
              </w:rPr>
              <w:t>9 400,0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8 856,5</w:t>
            </w:r>
          </w:p>
        </w:tc>
        <w:tc>
          <w:tcPr>
            <w:tcW w:w="1080" w:type="dxa"/>
            <w:vMerge w:val="restart"/>
          </w:tcPr>
          <w:p w:rsidR="000D1B74" w:rsidRPr="006E5BDD" w:rsidRDefault="000D1B74" w:rsidP="004D262B">
            <w:pPr>
              <w:jc w:val="center"/>
              <w:rPr>
                <w:sz w:val="22"/>
                <w:szCs w:val="22"/>
              </w:rPr>
            </w:pPr>
            <w:r w:rsidRPr="006E5BDD">
              <w:rPr>
                <w:sz w:val="22"/>
                <w:szCs w:val="22"/>
              </w:rPr>
              <w:t>7 600,0</w:t>
            </w:r>
          </w:p>
        </w:tc>
        <w:tc>
          <w:tcPr>
            <w:tcW w:w="1080" w:type="dxa"/>
            <w:vMerge w:val="restart"/>
          </w:tcPr>
          <w:p w:rsidR="000D1B74" w:rsidRPr="006E5BDD" w:rsidRDefault="000D1B74" w:rsidP="004D262B">
            <w:pPr>
              <w:jc w:val="center"/>
              <w:rPr>
                <w:sz w:val="22"/>
                <w:szCs w:val="22"/>
              </w:rPr>
            </w:pPr>
            <w:r w:rsidRPr="006E5BDD">
              <w:rPr>
                <w:sz w:val="22"/>
                <w:szCs w:val="22"/>
              </w:rPr>
              <w:t>9 000,0</w:t>
            </w:r>
          </w:p>
        </w:tc>
        <w:tc>
          <w:tcPr>
            <w:tcW w:w="996" w:type="dxa"/>
            <w:vMerge w:val="restart"/>
          </w:tcPr>
          <w:p w:rsidR="000D1B74" w:rsidRPr="006E5BDD" w:rsidRDefault="000D1B74" w:rsidP="004D262B">
            <w:pPr>
              <w:jc w:val="center"/>
              <w:rPr>
                <w:sz w:val="22"/>
                <w:szCs w:val="22"/>
              </w:rPr>
            </w:pPr>
            <w:r w:rsidRPr="006E5BDD">
              <w:rPr>
                <w:sz w:val="22"/>
                <w:szCs w:val="22"/>
              </w:rPr>
              <w:t>7 000,0</w:t>
            </w:r>
          </w:p>
        </w:tc>
        <w:tc>
          <w:tcPr>
            <w:tcW w:w="992" w:type="dxa"/>
            <w:vMerge w:val="restart"/>
          </w:tcPr>
          <w:p w:rsidR="000D1B74" w:rsidRPr="006E5BDD" w:rsidRDefault="000D1B74" w:rsidP="004D262B">
            <w:pPr>
              <w:jc w:val="center"/>
              <w:rPr>
                <w:sz w:val="22"/>
                <w:szCs w:val="22"/>
              </w:rPr>
            </w:pPr>
            <w:r w:rsidRPr="006E5BDD">
              <w:rPr>
                <w:sz w:val="22"/>
                <w:szCs w:val="22"/>
              </w:rPr>
              <w:t>6 000,0</w:t>
            </w:r>
          </w:p>
        </w:tc>
      </w:tr>
      <w:tr w:rsidR="000D1B74" w:rsidRPr="006E5BDD" w:rsidTr="00115AC0">
        <w:trPr>
          <w:trHeight w:val="426"/>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12 2 00 21870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345"/>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12 2 7334</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val="restart"/>
          </w:tcPr>
          <w:p w:rsidR="000D1B74" w:rsidRPr="006E5BDD" w:rsidRDefault="000D1B74" w:rsidP="004D262B">
            <w:pPr>
              <w:jc w:val="center"/>
              <w:rPr>
                <w:sz w:val="22"/>
                <w:szCs w:val="22"/>
              </w:rPr>
            </w:pPr>
            <w:r w:rsidRPr="006E5BDD">
              <w:rPr>
                <w:sz w:val="22"/>
                <w:szCs w:val="22"/>
              </w:rPr>
              <w:t>41 722,0</w:t>
            </w:r>
          </w:p>
        </w:tc>
        <w:tc>
          <w:tcPr>
            <w:tcW w:w="1080" w:type="dxa"/>
            <w:vMerge w:val="restart"/>
          </w:tcPr>
          <w:p w:rsidR="000D1B74" w:rsidRPr="006E5BDD" w:rsidRDefault="000D1B74" w:rsidP="004D262B">
            <w:pPr>
              <w:jc w:val="center"/>
              <w:rPr>
                <w:sz w:val="22"/>
                <w:szCs w:val="22"/>
              </w:rPr>
            </w:pPr>
            <w:r w:rsidRPr="006E5BDD">
              <w:rPr>
                <w:sz w:val="22"/>
                <w:szCs w:val="22"/>
              </w:rPr>
              <w:t>5 722,0</w:t>
            </w:r>
          </w:p>
        </w:tc>
        <w:tc>
          <w:tcPr>
            <w:tcW w:w="1080" w:type="dxa"/>
            <w:vMerge w:val="restart"/>
          </w:tcPr>
          <w:p w:rsidR="000D1B74" w:rsidRPr="006E5BDD" w:rsidRDefault="000D1B74" w:rsidP="004D262B">
            <w:pPr>
              <w:jc w:val="center"/>
              <w:rPr>
                <w:sz w:val="22"/>
                <w:szCs w:val="22"/>
              </w:rPr>
            </w:pPr>
            <w:r w:rsidRPr="006E5BDD">
              <w:rPr>
                <w:sz w:val="22"/>
                <w:szCs w:val="22"/>
              </w:rPr>
              <w:t>3 000,0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23 000,0</w:t>
            </w:r>
          </w:p>
        </w:tc>
        <w:tc>
          <w:tcPr>
            <w:tcW w:w="996" w:type="dxa"/>
            <w:vMerge w:val="restart"/>
          </w:tcPr>
          <w:p w:rsidR="000D1B74" w:rsidRPr="006E5BDD" w:rsidRDefault="000D1B74" w:rsidP="004D262B">
            <w:pPr>
              <w:jc w:val="center"/>
              <w:rPr>
                <w:sz w:val="22"/>
                <w:szCs w:val="22"/>
              </w:rPr>
            </w:pPr>
            <w:r w:rsidRPr="006E5BDD">
              <w:rPr>
                <w:sz w:val="22"/>
                <w:szCs w:val="22"/>
              </w:rPr>
              <w:t>10 000,0</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345"/>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12 2 00 73340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365"/>
        </w:trPr>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2.2. Создание условий для </w:t>
            </w:r>
            <w:proofErr w:type="gramStart"/>
            <w:r w:rsidRPr="006E5BDD">
              <w:rPr>
                <w:sz w:val="22"/>
                <w:szCs w:val="22"/>
              </w:rPr>
              <w:t>повыше-</w:t>
            </w:r>
            <w:proofErr w:type="spellStart"/>
            <w:r w:rsidRPr="006E5BDD">
              <w:rPr>
                <w:sz w:val="22"/>
                <w:szCs w:val="22"/>
              </w:rPr>
              <w:t>ния</w:t>
            </w:r>
            <w:proofErr w:type="spellEnd"/>
            <w:proofErr w:type="gramEnd"/>
            <w:r w:rsidRPr="006E5BDD">
              <w:rPr>
                <w:sz w:val="22"/>
                <w:szCs w:val="22"/>
              </w:rPr>
              <w:t xml:space="preserve"> эффективности использования недр Ростовской области</w:t>
            </w:r>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12 2 2188</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16 512,6</w:t>
            </w:r>
          </w:p>
        </w:tc>
        <w:tc>
          <w:tcPr>
            <w:tcW w:w="1080" w:type="dxa"/>
            <w:vMerge w:val="restart"/>
          </w:tcPr>
          <w:p w:rsidR="000D1B74" w:rsidRPr="006E5BDD" w:rsidRDefault="000D1B74" w:rsidP="004D262B">
            <w:pPr>
              <w:jc w:val="center"/>
              <w:rPr>
                <w:sz w:val="22"/>
                <w:szCs w:val="22"/>
              </w:rPr>
            </w:pPr>
            <w:r w:rsidRPr="006E5BDD">
              <w:rPr>
                <w:sz w:val="22"/>
                <w:szCs w:val="22"/>
              </w:rPr>
              <w:t>1 981,7</w:t>
            </w:r>
          </w:p>
        </w:tc>
        <w:tc>
          <w:tcPr>
            <w:tcW w:w="1080" w:type="dxa"/>
            <w:vMerge w:val="restart"/>
          </w:tcPr>
          <w:p w:rsidR="000D1B74" w:rsidRPr="006E5BDD" w:rsidRDefault="000D1B74" w:rsidP="004D262B">
            <w:pPr>
              <w:jc w:val="center"/>
              <w:rPr>
                <w:sz w:val="22"/>
                <w:szCs w:val="22"/>
              </w:rPr>
            </w:pPr>
            <w:r w:rsidRPr="006E5BDD">
              <w:rPr>
                <w:sz w:val="22"/>
                <w:szCs w:val="22"/>
              </w:rPr>
              <w:t>1 650,0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1 650,0</w:t>
            </w:r>
          </w:p>
        </w:tc>
        <w:tc>
          <w:tcPr>
            <w:tcW w:w="1080" w:type="dxa"/>
            <w:vMerge w:val="restart"/>
          </w:tcPr>
          <w:p w:rsidR="000D1B74" w:rsidRPr="006E5BDD" w:rsidRDefault="000D1B74" w:rsidP="004D262B">
            <w:pPr>
              <w:jc w:val="center"/>
              <w:rPr>
                <w:sz w:val="22"/>
                <w:szCs w:val="22"/>
              </w:rPr>
            </w:pPr>
            <w:r w:rsidRPr="006E5BDD">
              <w:rPr>
                <w:sz w:val="22"/>
                <w:szCs w:val="22"/>
              </w:rPr>
              <w:t>1 977,9</w:t>
            </w:r>
          </w:p>
        </w:tc>
        <w:tc>
          <w:tcPr>
            <w:tcW w:w="1080" w:type="dxa"/>
            <w:vMerge w:val="restart"/>
          </w:tcPr>
          <w:p w:rsidR="000D1B74" w:rsidRPr="006E5BDD" w:rsidRDefault="000D1B74" w:rsidP="004D262B">
            <w:pPr>
              <w:jc w:val="center"/>
              <w:rPr>
                <w:sz w:val="22"/>
                <w:szCs w:val="22"/>
              </w:rPr>
            </w:pPr>
            <w:r w:rsidRPr="006E5BDD">
              <w:rPr>
                <w:sz w:val="22"/>
                <w:szCs w:val="22"/>
              </w:rPr>
              <w:t>2 938,0</w:t>
            </w:r>
          </w:p>
        </w:tc>
        <w:tc>
          <w:tcPr>
            <w:tcW w:w="996" w:type="dxa"/>
            <w:vMerge w:val="restart"/>
          </w:tcPr>
          <w:p w:rsidR="000D1B74" w:rsidRPr="006E5BDD" w:rsidRDefault="000D1B74" w:rsidP="004D262B">
            <w:pPr>
              <w:jc w:val="center"/>
              <w:rPr>
                <w:sz w:val="22"/>
                <w:szCs w:val="22"/>
              </w:rPr>
            </w:pPr>
            <w:r w:rsidRPr="006E5BDD">
              <w:rPr>
                <w:sz w:val="22"/>
                <w:szCs w:val="22"/>
              </w:rPr>
              <w:t>3 082,0</w:t>
            </w:r>
          </w:p>
        </w:tc>
        <w:tc>
          <w:tcPr>
            <w:tcW w:w="992" w:type="dxa"/>
            <w:vMerge w:val="restart"/>
          </w:tcPr>
          <w:p w:rsidR="000D1B74" w:rsidRPr="006E5BDD" w:rsidRDefault="000D1B74" w:rsidP="004D262B">
            <w:pPr>
              <w:jc w:val="center"/>
              <w:rPr>
                <w:sz w:val="22"/>
                <w:szCs w:val="22"/>
              </w:rPr>
            </w:pPr>
            <w:r w:rsidRPr="006E5BDD">
              <w:rPr>
                <w:sz w:val="22"/>
                <w:szCs w:val="22"/>
              </w:rPr>
              <w:t>3 233,0</w:t>
            </w:r>
          </w:p>
        </w:tc>
      </w:tr>
      <w:tr w:rsidR="000D1B74" w:rsidRPr="006E5BDD" w:rsidTr="00115AC0">
        <w:trPr>
          <w:trHeight w:val="742"/>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04 04</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12 2 00 21880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Подпро</w:t>
            </w:r>
            <w:r w:rsidRPr="006E5BDD">
              <w:rPr>
                <w:sz w:val="22"/>
                <w:szCs w:val="22"/>
              </w:rPr>
              <w:softHyphen/>
              <w:t>грамма 3 «</w:t>
            </w:r>
            <w:proofErr w:type="gramStart"/>
            <w:r w:rsidRPr="006E5BDD">
              <w:rPr>
                <w:sz w:val="22"/>
                <w:szCs w:val="22"/>
              </w:rPr>
              <w:t>Раз-</w:t>
            </w:r>
            <w:proofErr w:type="spellStart"/>
            <w:r w:rsidRPr="006E5BDD">
              <w:rPr>
                <w:sz w:val="22"/>
                <w:szCs w:val="22"/>
              </w:rPr>
              <w:t>витие</w:t>
            </w:r>
            <w:proofErr w:type="spellEnd"/>
            <w:proofErr w:type="gramEnd"/>
            <w:r w:rsidRPr="006E5BDD">
              <w:rPr>
                <w:sz w:val="22"/>
                <w:szCs w:val="22"/>
              </w:rPr>
              <w:t xml:space="preserve"> </w:t>
            </w:r>
            <w:proofErr w:type="spellStart"/>
            <w:r w:rsidRPr="006E5BDD">
              <w:rPr>
                <w:sz w:val="22"/>
                <w:szCs w:val="22"/>
              </w:rPr>
              <w:t>водохозяйст</w:t>
            </w:r>
            <w:proofErr w:type="spellEnd"/>
            <w:r w:rsidRPr="006E5BDD">
              <w:rPr>
                <w:sz w:val="22"/>
                <w:szCs w:val="22"/>
              </w:rPr>
              <w:t xml:space="preserve">-венного комплекса Ростовской области» </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818 964,7</w:t>
            </w:r>
          </w:p>
        </w:tc>
        <w:tc>
          <w:tcPr>
            <w:tcW w:w="1080" w:type="dxa"/>
          </w:tcPr>
          <w:p w:rsidR="000D1B74" w:rsidRPr="006E5BDD" w:rsidRDefault="000D1B74" w:rsidP="004D262B">
            <w:pPr>
              <w:jc w:val="center"/>
              <w:rPr>
                <w:sz w:val="22"/>
                <w:szCs w:val="22"/>
              </w:rPr>
            </w:pPr>
            <w:r w:rsidRPr="006E5BDD">
              <w:rPr>
                <w:sz w:val="22"/>
                <w:szCs w:val="22"/>
              </w:rPr>
              <w:t>118 858,2</w:t>
            </w:r>
          </w:p>
        </w:tc>
        <w:tc>
          <w:tcPr>
            <w:tcW w:w="1080" w:type="dxa"/>
          </w:tcPr>
          <w:p w:rsidR="000D1B74" w:rsidRPr="006E5BDD" w:rsidRDefault="000D1B74" w:rsidP="004D262B">
            <w:pPr>
              <w:jc w:val="center"/>
              <w:rPr>
                <w:sz w:val="22"/>
                <w:szCs w:val="22"/>
              </w:rPr>
            </w:pPr>
            <w:r w:rsidRPr="006E5BDD">
              <w:rPr>
                <w:sz w:val="22"/>
                <w:szCs w:val="22"/>
              </w:rPr>
              <w:t>165 026,3</w:t>
            </w:r>
          </w:p>
        </w:tc>
        <w:tc>
          <w:tcPr>
            <w:tcW w:w="1080" w:type="dxa"/>
          </w:tcPr>
          <w:p w:rsidR="000D1B74" w:rsidRPr="006E5BDD" w:rsidRDefault="000D1B74" w:rsidP="004D262B">
            <w:pPr>
              <w:jc w:val="center"/>
              <w:rPr>
                <w:sz w:val="22"/>
                <w:szCs w:val="22"/>
              </w:rPr>
            </w:pPr>
            <w:r w:rsidRPr="006E5BDD">
              <w:rPr>
                <w:sz w:val="22"/>
                <w:szCs w:val="22"/>
              </w:rPr>
              <w:t>72 994,1</w:t>
            </w:r>
          </w:p>
        </w:tc>
        <w:tc>
          <w:tcPr>
            <w:tcW w:w="1080" w:type="dxa"/>
          </w:tcPr>
          <w:p w:rsidR="000D1B74" w:rsidRPr="006E5BDD" w:rsidRDefault="000D1B74" w:rsidP="004D262B">
            <w:pPr>
              <w:jc w:val="center"/>
              <w:rPr>
                <w:sz w:val="22"/>
                <w:szCs w:val="22"/>
              </w:rPr>
            </w:pPr>
            <w:r w:rsidRPr="006E5BDD">
              <w:rPr>
                <w:sz w:val="22"/>
                <w:szCs w:val="22"/>
              </w:rPr>
              <w:t>98 848,4</w:t>
            </w:r>
          </w:p>
        </w:tc>
        <w:tc>
          <w:tcPr>
            <w:tcW w:w="1080" w:type="dxa"/>
          </w:tcPr>
          <w:p w:rsidR="000D1B74" w:rsidRPr="006E5BDD" w:rsidRDefault="000D1B74" w:rsidP="004D262B">
            <w:pPr>
              <w:jc w:val="center"/>
              <w:rPr>
                <w:sz w:val="22"/>
                <w:szCs w:val="22"/>
              </w:rPr>
            </w:pPr>
            <w:r w:rsidRPr="006E5BDD">
              <w:rPr>
                <w:sz w:val="22"/>
                <w:szCs w:val="22"/>
              </w:rPr>
              <w:t>130 662,8</w:t>
            </w:r>
          </w:p>
        </w:tc>
        <w:tc>
          <w:tcPr>
            <w:tcW w:w="996" w:type="dxa"/>
          </w:tcPr>
          <w:p w:rsidR="000D1B74" w:rsidRPr="006E5BDD" w:rsidRDefault="000D1B74" w:rsidP="004D262B">
            <w:pPr>
              <w:jc w:val="center"/>
              <w:rPr>
                <w:sz w:val="22"/>
                <w:szCs w:val="22"/>
              </w:rPr>
            </w:pPr>
            <w:r w:rsidRPr="006E5BDD">
              <w:rPr>
                <w:sz w:val="22"/>
                <w:szCs w:val="22"/>
              </w:rPr>
              <w:t>117 581,0</w:t>
            </w:r>
          </w:p>
        </w:tc>
        <w:tc>
          <w:tcPr>
            <w:tcW w:w="992" w:type="dxa"/>
          </w:tcPr>
          <w:p w:rsidR="000D1B74" w:rsidRPr="006E5BDD" w:rsidRDefault="000D1B74" w:rsidP="004D262B">
            <w:pPr>
              <w:ind w:left="-57" w:right="-57"/>
              <w:jc w:val="center"/>
              <w:rPr>
                <w:sz w:val="22"/>
                <w:szCs w:val="22"/>
              </w:rPr>
            </w:pPr>
            <w:r w:rsidRPr="006E5BDD">
              <w:rPr>
                <w:sz w:val="22"/>
                <w:szCs w:val="22"/>
              </w:rPr>
              <w:t>116 189,8</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w:t>
            </w:r>
            <w:r w:rsidRPr="006E5BDD">
              <w:rPr>
                <w:sz w:val="22"/>
                <w:szCs w:val="22"/>
              </w:rPr>
              <w:lastRenderedPageBreak/>
              <w:t>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805 992,0</w:t>
            </w:r>
          </w:p>
        </w:tc>
        <w:tc>
          <w:tcPr>
            <w:tcW w:w="1080" w:type="dxa"/>
          </w:tcPr>
          <w:p w:rsidR="000D1B74" w:rsidRPr="006E5BDD" w:rsidRDefault="000D1B74" w:rsidP="004D262B">
            <w:pPr>
              <w:jc w:val="center"/>
              <w:rPr>
                <w:sz w:val="22"/>
                <w:szCs w:val="22"/>
              </w:rPr>
            </w:pPr>
            <w:r w:rsidRPr="006E5BDD">
              <w:rPr>
                <w:sz w:val="22"/>
                <w:szCs w:val="22"/>
              </w:rPr>
              <w:t>114 585,5</w:t>
            </w:r>
          </w:p>
        </w:tc>
        <w:tc>
          <w:tcPr>
            <w:tcW w:w="1080" w:type="dxa"/>
          </w:tcPr>
          <w:p w:rsidR="000D1B74" w:rsidRPr="006E5BDD" w:rsidRDefault="000D1B74" w:rsidP="004D262B">
            <w:pPr>
              <w:jc w:val="center"/>
              <w:rPr>
                <w:sz w:val="22"/>
                <w:szCs w:val="22"/>
              </w:rPr>
            </w:pPr>
            <w:r w:rsidRPr="006E5BDD">
              <w:rPr>
                <w:sz w:val="22"/>
                <w:szCs w:val="22"/>
              </w:rPr>
              <w:t>163 830,4</w:t>
            </w:r>
          </w:p>
        </w:tc>
        <w:tc>
          <w:tcPr>
            <w:tcW w:w="1080" w:type="dxa"/>
          </w:tcPr>
          <w:p w:rsidR="000D1B74" w:rsidRPr="006E5BDD" w:rsidRDefault="000D1B74" w:rsidP="004D262B">
            <w:pPr>
              <w:jc w:val="center"/>
              <w:rPr>
                <w:sz w:val="22"/>
                <w:szCs w:val="22"/>
              </w:rPr>
            </w:pPr>
            <w:r w:rsidRPr="006E5BDD">
              <w:rPr>
                <w:sz w:val="22"/>
                <w:szCs w:val="22"/>
              </w:rPr>
              <w:t>72 994,1</w:t>
            </w:r>
          </w:p>
        </w:tc>
        <w:tc>
          <w:tcPr>
            <w:tcW w:w="1080" w:type="dxa"/>
          </w:tcPr>
          <w:p w:rsidR="000D1B74" w:rsidRPr="006E5BDD" w:rsidRDefault="000D1B74" w:rsidP="004D262B">
            <w:pPr>
              <w:jc w:val="center"/>
              <w:rPr>
                <w:sz w:val="22"/>
                <w:szCs w:val="22"/>
              </w:rPr>
            </w:pPr>
            <w:r w:rsidRPr="006E5BDD">
              <w:rPr>
                <w:sz w:val="22"/>
                <w:szCs w:val="22"/>
              </w:rPr>
              <w:t>98 848,4</w:t>
            </w:r>
          </w:p>
        </w:tc>
        <w:tc>
          <w:tcPr>
            <w:tcW w:w="1080" w:type="dxa"/>
          </w:tcPr>
          <w:p w:rsidR="000D1B74" w:rsidRPr="006E5BDD" w:rsidRDefault="000D1B74" w:rsidP="004D262B">
            <w:pPr>
              <w:jc w:val="center"/>
              <w:rPr>
                <w:sz w:val="22"/>
                <w:szCs w:val="22"/>
              </w:rPr>
            </w:pPr>
            <w:r w:rsidRPr="006E5BDD">
              <w:rPr>
                <w:sz w:val="22"/>
                <w:szCs w:val="22"/>
              </w:rPr>
              <w:t>128 162,8</w:t>
            </w:r>
          </w:p>
        </w:tc>
        <w:tc>
          <w:tcPr>
            <w:tcW w:w="996" w:type="dxa"/>
          </w:tcPr>
          <w:p w:rsidR="000D1B74" w:rsidRPr="006E5BDD" w:rsidRDefault="000D1B74" w:rsidP="004D262B">
            <w:pPr>
              <w:jc w:val="center"/>
              <w:rPr>
                <w:sz w:val="22"/>
                <w:szCs w:val="22"/>
              </w:rPr>
            </w:pPr>
            <w:r w:rsidRPr="006E5BDD">
              <w:rPr>
                <w:sz w:val="22"/>
                <w:szCs w:val="22"/>
              </w:rPr>
              <w:t>113 581,0</w:t>
            </w:r>
          </w:p>
        </w:tc>
        <w:tc>
          <w:tcPr>
            <w:tcW w:w="992" w:type="dxa"/>
          </w:tcPr>
          <w:p w:rsidR="000D1B74" w:rsidRPr="006E5BDD" w:rsidRDefault="000D1B74" w:rsidP="004D262B">
            <w:pPr>
              <w:ind w:left="-57" w:right="-57"/>
              <w:jc w:val="center"/>
              <w:rPr>
                <w:sz w:val="22"/>
                <w:szCs w:val="22"/>
              </w:rPr>
            </w:pPr>
            <w:r w:rsidRPr="006E5BDD">
              <w:rPr>
                <w:sz w:val="22"/>
                <w:szCs w:val="22"/>
              </w:rPr>
              <w:t>113 989,8</w:t>
            </w:r>
          </w:p>
        </w:tc>
      </w:tr>
      <w:tr w:rsidR="000D1B74" w:rsidRPr="006E5BDD" w:rsidTr="00115AC0">
        <w:tc>
          <w:tcPr>
            <w:tcW w:w="2221" w:type="dxa"/>
            <w:vMerge/>
          </w:tcPr>
          <w:p w:rsidR="000D1B74" w:rsidRPr="006E5BDD" w:rsidRDefault="000D1B74" w:rsidP="00B8090F">
            <w:pPr>
              <w:rPr>
                <w:sz w:val="22"/>
                <w:szCs w:val="22"/>
              </w:rPr>
            </w:pP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строительства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812</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12 972,7</w:t>
            </w:r>
          </w:p>
        </w:tc>
        <w:tc>
          <w:tcPr>
            <w:tcW w:w="1080" w:type="dxa"/>
          </w:tcPr>
          <w:p w:rsidR="000D1B74" w:rsidRPr="006E5BDD" w:rsidRDefault="000D1B74" w:rsidP="004D262B">
            <w:pPr>
              <w:jc w:val="center"/>
              <w:rPr>
                <w:sz w:val="22"/>
                <w:szCs w:val="22"/>
              </w:rPr>
            </w:pPr>
            <w:r w:rsidRPr="006E5BDD">
              <w:rPr>
                <w:sz w:val="22"/>
                <w:szCs w:val="22"/>
              </w:rPr>
              <w:t>4 272,7</w:t>
            </w:r>
          </w:p>
        </w:tc>
        <w:tc>
          <w:tcPr>
            <w:tcW w:w="1080" w:type="dxa"/>
          </w:tcPr>
          <w:p w:rsidR="000D1B74" w:rsidRPr="006E5BDD" w:rsidRDefault="000D1B74" w:rsidP="004D262B">
            <w:pPr>
              <w:jc w:val="center"/>
              <w:rPr>
                <w:sz w:val="22"/>
                <w:szCs w:val="22"/>
              </w:rPr>
            </w:pPr>
            <w:r w:rsidRPr="006E5BDD">
              <w:rPr>
                <w:sz w:val="22"/>
                <w:szCs w:val="22"/>
              </w:rPr>
              <w:t>1 195,9</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2 500,0</w:t>
            </w:r>
          </w:p>
        </w:tc>
        <w:tc>
          <w:tcPr>
            <w:tcW w:w="996" w:type="dxa"/>
          </w:tcPr>
          <w:p w:rsidR="000D1B74" w:rsidRPr="006E5BDD" w:rsidRDefault="000D1B74" w:rsidP="004D262B">
            <w:pPr>
              <w:jc w:val="center"/>
              <w:rPr>
                <w:sz w:val="22"/>
                <w:szCs w:val="22"/>
              </w:rPr>
            </w:pPr>
            <w:r w:rsidRPr="006E5BDD">
              <w:rPr>
                <w:sz w:val="22"/>
                <w:szCs w:val="22"/>
              </w:rPr>
              <w:t>4 000,0</w:t>
            </w:r>
          </w:p>
        </w:tc>
        <w:tc>
          <w:tcPr>
            <w:tcW w:w="992" w:type="dxa"/>
          </w:tcPr>
          <w:p w:rsidR="000D1B74" w:rsidRPr="006E5BDD" w:rsidRDefault="000D1B74" w:rsidP="004D262B">
            <w:pPr>
              <w:ind w:left="-57" w:right="-57"/>
              <w:jc w:val="center"/>
              <w:rPr>
                <w:sz w:val="22"/>
                <w:szCs w:val="22"/>
              </w:rPr>
            </w:pPr>
            <w:r w:rsidRPr="006E5BDD">
              <w:rPr>
                <w:sz w:val="22"/>
                <w:szCs w:val="22"/>
              </w:rPr>
              <w:t>2 200,0</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Основное меро</w:t>
            </w:r>
            <w:r w:rsidRPr="006E5BDD">
              <w:rPr>
                <w:sz w:val="22"/>
                <w:szCs w:val="22"/>
              </w:rPr>
              <w:softHyphen/>
              <w:t>приятие 3.1. </w:t>
            </w:r>
            <w:proofErr w:type="spellStart"/>
            <w:proofErr w:type="gramStart"/>
            <w:r w:rsidRPr="006E5BDD">
              <w:rPr>
                <w:sz w:val="22"/>
                <w:szCs w:val="22"/>
              </w:rPr>
              <w:t>Выпол-нение</w:t>
            </w:r>
            <w:proofErr w:type="spellEnd"/>
            <w:proofErr w:type="gramEnd"/>
            <w:r w:rsidRPr="006E5BDD">
              <w:rPr>
                <w:sz w:val="22"/>
                <w:szCs w:val="22"/>
              </w:rPr>
              <w:t xml:space="preserve"> мероприятий по восстановлению и экологической реабилитации водных объектов</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591 878,8</w:t>
            </w:r>
          </w:p>
        </w:tc>
        <w:tc>
          <w:tcPr>
            <w:tcW w:w="1080" w:type="dxa"/>
          </w:tcPr>
          <w:p w:rsidR="000D1B74" w:rsidRPr="006E5BDD" w:rsidRDefault="000D1B74" w:rsidP="004D262B">
            <w:pPr>
              <w:jc w:val="center"/>
              <w:rPr>
                <w:sz w:val="22"/>
                <w:szCs w:val="22"/>
              </w:rPr>
            </w:pPr>
            <w:r w:rsidRPr="006E5BDD">
              <w:rPr>
                <w:sz w:val="22"/>
                <w:szCs w:val="22"/>
              </w:rPr>
              <w:t>61 274,7</w:t>
            </w:r>
          </w:p>
        </w:tc>
        <w:tc>
          <w:tcPr>
            <w:tcW w:w="1080" w:type="dxa"/>
          </w:tcPr>
          <w:p w:rsidR="000D1B74" w:rsidRPr="006E5BDD" w:rsidRDefault="000D1B74" w:rsidP="004D262B">
            <w:pPr>
              <w:jc w:val="center"/>
              <w:rPr>
                <w:sz w:val="22"/>
                <w:szCs w:val="22"/>
              </w:rPr>
            </w:pPr>
            <w:r w:rsidRPr="006E5BDD">
              <w:rPr>
                <w:sz w:val="22"/>
                <w:szCs w:val="22"/>
              </w:rPr>
              <w:t>117 217,0</w:t>
            </w:r>
          </w:p>
        </w:tc>
        <w:tc>
          <w:tcPr>
            <w:tcW w:w="1080" w:type="dxa"/>
          </w:tcPr>
          <w:p w:rsidR="000D1B74" w:rsidRPr="006E5BDD" w:rsidRDefault="000D1B74" w:rsidP="004D262B">
            <w:pPr>
              <w:jc w:val="center"/>
              <w:rPr>
                <w:sz w:val="22"/>
                <w:szCs w:val="22"/>
              </w:rPr>
            </w:pPr>
            <w:r w:rsidRPr="006E5BDD">
              <w:rPr>
                <w:sz w:val="22"/>
                <w:szCs w:val="22"/>
              </w:rPr>
              <w:t>36 389,4</w:t>
            </w:r>
          </w:p>
        </w:tc>
        <w:tc>
          <w:tcPr>
            <w:tcW w:w="1080" w:type="dxa"/>
          </w:tcPr>
          <w:p w:rsidR="000D1B74" w:rsidRPr="006E5BDD" w:rsidRDefault="000D1B74" w:rsidP="004D262B">
            <w:pPr>
              <w:jc w:val="center"/>
              <w:rPr>
                <w:sz w:val="22"/>
                <w:szCs w:val="22"/>
              </w:rPr>
            </w:pPr>
            <w:r w:rsidRPr="006E5BDD">
              <w:rPr>
                <w:sz w:val="22"/>
                <w:szCs w:val="22"/>
              </w:rPr>
              <w:t>52 685,5</w:t>
            </w:r>
          </w:p>
        </w:tc>
        <w:tc>
          <w:tcPr>
            <w:tcW w:w="1080" w:type="dxa"/>
          </w:tcPr>
          <w:p w:rsidR="000D1B74" w:rsidRPr="006E5BDD" w:rsidRDefault="000D1B74" w:rsidP="004D262B">
            <w:pPr>
              <w:jc w:val="center"/>
              <w:rPr>
                <w:sz w:val="22"/>
                <w:szCs w:val="22"/>
              </w:rPr>
            </w:pPr>
            <w:r w:rsidRPr="006E5BDD">
              <w:rPr>
                <w:sz w:val="22"/>
                <w:szCs w:val="22"/>
              </w:rPr>
              <w:t>116 741,4</w:t>
            </w:r>
          </w:p>
        </w:tc>
        <w:tc>
          <w:tcPr>
            <w:tcW w:w="996" w:type="dxa"/>
          </w:tcPr>
          <w:p w:rsidR="000D1B74" w:rsidRPr="006E5BDD" w:rsidRDefault="000D1B74" w:rsidP="004D262B">
            <w:pPr>
              <w:jc w:val="center"/>
              <w:rPr>
                <w:sz w:val="22"/>
                <w:szCs w:val="22"/>
              </w:rPr>
            </w:pPr>
            <w:r w:rsidRPr="006E5BDD">
              <w:rPr>
                <w:sz w:val="22"/>
                <w:szCs w:val="22"/>
              </w:rPr>
              <w:t>103 981,0</w:t>
            </w:r>
          </w:p>
        </w:tc>
        <w:tc>
          <w:tcPr>
            <w:tcW w:w="992" w:type="dxa"/>
          </w:tcPr>
          <w:p w:rsidR="000D1B74" w:rsidRPr="006E5BDD" w:rsidRDefault="000D1B74" w:rsidP="004D262B">
            <w:pPr>
              <w:ind w:left="-57" w:right="-57"/>
              <w:jc w:val="center"/>
              <w:rPr>
                <w:sz w:val="22"/>
                <w:szCs w:val="22"/>
              </w:rPr>
            </w:pPr>
            <w:r w:rsidRPr="006E5BDD">
              <w:rPr>
                <w:sz w:val="22"/>
                <w:szCs w:val="22"/>
              </w:rPr>
              <w:t>103 589,8</w:t>
            </w:r>
          </w:p>
        </w:tc>
      </w:tr>
      <w:tr w:rsidR="000D1B74" w:rsidRPr="006E5BDD" w:rsidTr="00115AC0">
        <w:trPr>
          <w:trHeight w:val="248"/>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12 3 2189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515 378,8</w:t>
            </w:r>
          </w:p>
        </w:tc>
        <w:tc>
          <w:tcPr>
            <w:tcW w:w="1080" w:type="dxa"/>
            <w:vMerge w:val="restart"/>
          </w:tcPr>
          <w:p w:rsidR="000D1B74" w:rsidRPr="006E5BDD" w:rsidRDefault="000D1B74" w:rsidP="004D262B">
            <w:pPr>
              <w:jc w:val="center"/>
              <w:rPr>
                <w:sz w:val="22"/>
                <w:szCs w:val="22"/>
              </w:rPr>
            </w:pPr>
            <w:r w:rsidRPr="006E5BDD">
              <w:rPr>
                <w:sz w:val="22"/>
                <w:szCs w:val="22"/>
              </w:rPr>
              <w:t>61 274,7</w:t>
            </w:r>
          </w:p>
        </w:tc>
        <w:tc>
          <w:tcPr>
            <w:tcW w:w="1080" w:type="dxa"/>
            <w:vMerge w:val="restart"/>
          </w:tcPr>
          <w:p w:rsidR="000D1B74" w:rsidRPr="006E5BDD" w:rsidRDefault="000D1B74" w:rsidP="004D262B">
            <w:pPr>
              <w:jc w:val="center"/>
              <w:rPr>
                <w:sz w:val="22"/>
                <w:szCs w:val="22"/>
              </w:rPr>
            </w:pPr>
            <w:r w:rsidRPr="006E5BDD">
              <w:rPr>
                <w:sz w:val="22"/>
                <w:szCs w:val="22"/>
              </w:rPr>
              <w:t>40 717,0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36 389,4</w:t>
            </w:r>
          </w:p>
        </w:tc>
        <w:tc>
          <w:tcPr>
            <w:tcW w:w="1080" w:type="dxa"/>
            <w:vMerge w:val="restart"/>
          </w:tcPr>
          <w:p w:rsidR="000D1B74" w:rsidRPr="006E5BDD" w:rsidRDefault="000D1B74" w:rsidP="004D262B">
            <w:pPr>
              <w:jc w:val="center"/>
              <w:rPr>
                <w:sz w:val="22"/>
                <w:szCs w:val="22"/>
              </w:rPr>
            </w:pPr>
            <w:r w:rsidRPr="006E5BDD">
              <w:rPr>
                <w:sz w:val="22"/>
                <w:szCs w:val="22"/>
              </w:rPr>
              <w:t>52 685,5</w:t>
            </w:r>
          </w:p>
        </w:tc>
        <w:tc>
          <w:tcPr>
            <w:tcW w:w="1080" w:type="dxa"/>
            <w:vMerge w:val="restart"/>
          </w:tcPr>
          <w:p w:rsidR="000D1B74" w:rsidRPr="006E5BDD" w:rsidRDefault="000D1B74" w:rsidP="004D262B">
            <w:pPr>
              <w:jc w:val="center"/>
              <w:rPr>
                <w:sz w:val="22"/>
                <w:szCs w:val="22"/>
              </w:rPr>
            </w:pPr>
            <w:r w:rsidRPr="006E5BDD">
              <w:rPr>
                <w:sz w:val="22"/>
                <w:szCs w:val="22"/>
              </w:rPr>
              <w:t>116 741,4</w:t>
            </w:r>
          </w:p>
        </w:tc>
        <w:tc>
          <w:tcPr>
            <w:tcW w:w="996" w:type="dxa"/>
            <w:vMerge w:val="restart"/>
          </w:tcPr>
          <w:p w:rsidR="000D1B74" w:rsidRPr="006E5BDD" w:rsidRDefault="000D1B74" w:rsidP="004D262B">
            <w:pPr>
              <w:jc w:val="center"/>
              <w:rPr>
                <w:sz w:val="22"/>
                <w:szCs w:val="22"/>
              </w:rPr>
            </w:pPr>
            <w:r w:rsidRPr="006E5BDD">
              <w:rPr>
                <w:sz w:val="22"/>
                <w:szCs w:val="22"/>
              </w:rPr>
              <w:t>103 981,0</w:t>
            </w:r>
          </w:p>
        </w:tc>
        <w:tc>
          <w:tcPr>
            <w:tcW w:w="992" w:type="dxa"/>
            <w:vMerge w:val="restart"/>
          </w:tcPr>
          <w:p w:rsidR="000D1B74" w:rsidRPr="006E5BDD" w:rsidRDefault="000D1B74" w:rsidP="004D262B">
            <w:pPr>
              <w:ind w:left="-57" w:right="-57"/>
              <w:jc w:val="center"/>
              <w:rPr>
                <w:sz w:val="22"/>
                <w:szCs w:val="22"/>
              </w:rPr>
            </w:pPr>
            <w:r w:rsidRPr="006E5BDD">
              <w:rPr>
                <w:sz w:val="22"/>
                <w:szCs w:val="22"/>
              </w:rPr>
              <w:t>103 589,8</w:t>
            </w:r>
          </w:p>
        </w:tc>
      </w:tr>
      <w:tr w:rsidR="000D1B74" w:rsidRPr="006E5BDD" w:rsidTr="00115AC0">
        <w:trPr>
          <w:trHeight w:val="247"/>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12 3 00 21890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12 3 5016</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76 500,0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76 500,0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341"/>
        </w:trPr>
        <w:tc>
          <w:tcPr>
            <w:tcW w:w="2221" w:type="dxa"/>
            <w:vMerge w:val="restart"/>
          </w:tcPr>
          <w:p w:rsidR="000D1B74" w:rsidRPr="006E5BDD" w:rsidRDefault="000D1B74" w:rsidP="00B8090F">
            <w:pPr>
              <w:autoSpaceDE w:val="0"/>
              <w:autoSpaceDN w:val="0"/>
              <w:adjustRightInd w:val="0"/>
              <w:rPr>
                <w:sz w:val="22"/>
                <w:szCs w:val="22"/>
              </w:rPr>
            </w:pPr>
            <w:r w:rsidRPr="006E5BDD">
              <w:rPr>
                <w:spacing w:val="-6"/>
                <w:sz w:val="22"/>
                <w:szCs w:val="22"/>
              </w:rPr>
              <w:t>Основное мероприятие 3.2. </w:t>
            </w:r>
            <w:r w:rsidRPr="006E5BDD">
              <w:rPr>
                <w:sz w:val="22"/>
                <w:szCs w:val="22"/>
              </w:rPr>
              <w:t xml:space="preserve">Организация </w:t>
            </w:r>
            <w:proofErr w:type="gramStart"/>
            <w:r w:rsidRPr="006E5BDD">
              <w:rPr>
                <w:sz w:val="22"/>
                <w:szCs w:val="22"/>
              </w:rPr>
              <w:t>государственного</w:t>
            </w:r>
            <w:proofErr w:type="gramEnd"/>
            <w:r w:rsidRPr="006E5BDD">
              <w:rPr>
                <w:sz w:val="22"/>
                <w:szCs w:val="22"/>
              </w:rPr>
              <w:t xml:space="preserve"> </w:t>
            </w:r>
            <w:proofErr w:type="spellStart"/>
            <w:r w:rsidRPr="006E5BDD">
              <w:rPr>
                <w:sz w:val="22"/>
                <w:szCs w:val="22"/>
              </w:rPr>
              <w:t>мо-ниторинга</w:t>
            </w:r>
            <w:proofErr w:type="spellEnd"/>
            <w:r w:rsidRPr="006E5BDD">
              <w:rPr>
                <w:sz w:val="22"/>
                <w:szCs w:val="22"/>
              </w:rPr>
              <w:t xml:space="preserve"> водных объектов</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12 3 2190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31 697,7</w:t>
            </w:r>
          </w:p>
        </w:tc>
        <w:tc>
          <w:tcPr>
            <w:tcW w:w="1080" w:type="dxa"/>
            <w:vMerge w:val="restart"/>
          </w:tcPr>
          <w:p w:rsidR="000D1B74" w:rsidRPr="006E5BDD" w:rsidRDefault="000D1B74" w:rsidP="004D262B">
            <w:pPr>
              <w:jc w:val="center"/>
              <w:rPr>
                <w:sz w:val="22"/>
                <w:szCs w:val="22"/>
              </w:rPr>
            </w:pPr>
            <w:r w:rsidRPr="006E5BDD">
              <w:rPr>
                <w:sz w:val="22"/>
                <w:szCs w:val="22"/>
              </w:rPr>
              <w:t>5 947,7</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3 750,0</w:t>
            </w:r>
          </w:p>
        </w:tc>
        <w:tc>
          <w:tcPr>
            <w:tcW w:w="1080" w:type="dxa"/>
            <w:vMerge w:val="restart"/>
          </w:tcPr>
          <w:p w:rsidR="000D1B74" w:rsidRPr="006E5BDD" w:rsidRDefault="000D1B74" w:rsidP="004D262B">
            <w:pPr>
              <w:jc w:val="center"/>
              <w:rPr>
                <w:sz w:val="22"/>
                <w:szCs w:val="22"/>
              </w:rPr>
            </w:pPr>
            <w:r w:rsidRPr="006E5BDD">
              <w:rPr>
                <w:sz w:val="22"/>
                <w:szCs w:val="22"/>
              </w:rPr>
              <w:t>7 000,0</w:t>
            </w:r>
          </w:p>
        </w:tc>
        <w:tc>
          <w:tcPr>
            <w:tcW w:w="996" w:type="dxa"/>
            <w:vMerge w:val="restart"/>
          </w:tcPr>
          <w:p w:rsidR="000D1B74" w:rsidRPr="006E5BDD" w:rsidRDefault="000D1B74" w:rsidP="004D262B">
            <w:pPr>
              <w:jc w:val="center"/>
              <w:rPr>
                <w:sz w:val="22"/>
                <w:szCs w:val="22"/>
              </w:rPr>
            </w:pPr>
            <w:r w:rsidRPr="006E5BDD">
              <w:rPr>
                <w:sz w:val="22"/>
                <w:szCs w:val="22"/>
              </w:rPr>
              <w:t>7 000,0</w:t>
            </w:r>
          </w:p>
        </w:tc>
        <w:tc>
          <w:tcPr>
            <w:tcW w:w="992" w:type="dxa"/>
            <w:vMerge w:val="restart"/>
          </w:tcPr>
          <w:p w:rsidR="000D1B74" w:rsidRPr="006E5BDD" w:rsidRDefault="000D1B74" w:rsidP="004D262B">
            <w:pPr>
              <w:jc w:val="center"/>
              <w:rPr>
                <w:sz w:val="22"/>
                <w:szCs w:val="22"/>
              </w:rPr>
            </w:pPr>
            <w:r w:rsidRPr="006E5BDD">
              <w:rPr>
                <w:sz w:val="22"/>
                <w:szCs w:val="22"/>
              </w:rPr>
              <w:t>8 000,0</w:t>
            </w:r>
          </w:p>
        </w:tc>
      </w:tr>
      <w:tr w:rsidR="000D1B74" w:rsidRPr="006E5BDD" w:rsidTr="00115AC0">
        <w:trPr>
          <w:trHeight w:val="622"/>
        </w:trPr>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12 3 00 21900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3.3. </w:t>
            </w:r>
            <w:proofErr w:type="spellStart"/>
            <w:proofErr w:type="gramStart"/>
            <w:r w:rsidRPr="006E5BDD">
              <w:rPr>
                <w:sz w:val="22"/>
                <w:szCs w:val="22"/>
              </w:rPr>
              <w:t>Осущест-вление</w:t>
            </w:r>
            <w:proofErr w:type="spellEnd"/>
            <w:proofErr w:type="gramEnd"/>
            <w:r w:rsidRPr="006E5BDD">
              <w:rPr>
                <w:sz w:val="22"/>
                <w:szCs w:val="22"/>
              </w:rPr>
              <w:t xml:space="preserve"> мероприятий по защите от нега</w:t>
            </w:r>
            <w:r w:rsidRPr="006E5BDD">
              <w:rPr>
                <w:sz w:val="22"/>
                <w:szCs w:val="22"/>
              </w:rPr>
              <w:softHyphen/>
              <w:t>тивного воздействия вод посредством обеспечения безопасности ГТС</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32 447,3</w:t>
            </w:r>
          </w:p>
        </w:tc>
        <w:tc>
          <w:tcPr>
            <w:tcW w:w="1080" w:type="dxa"/>
          </w:tcPr>
          <w:p w:rsidR="000D1B74" w:rsidRPr="006E5BDD" w:rsidRDefault="000D1B74" w:rsidP="004D262B">
            <w:pPr>
              <w:jc w:val="center"/>
              <w:rPr>
                <w:sz w:val="22"/>
                <w:szCs w:val="22"/>
              </w:rPr>
            </w:pPr>
            <w:r w:rsidRPr="006E5BDD">
              <w:rPr>
                <w:sz w:val="22"/>
                <w:szCs w:val="22"/>
              </w:rPr>
              <w:t>7 884,1</w:t>
            </w:r>
          </w:p>
        </w:tc>
        <w:tc>
          <w:tcPr>
            <w:tcW w:w="1080" w:type="dxa"/>
          </w:tcPr>
          <w:p w:rsidR="000D1B74" w:rsidRPr="006E5BDD" w:rsidRDefault="000D1B74" w:rsidP="004D262B">
            <w:pPr>
              <w:jc w:val="center"/>
              <w:rPr>
                <w:sz w:val="22"/>
                <w:szCs w:val="22"/>
              </w:rPr>
            </w:pPr>
            <w:r w:rsidRPr="006E5BDD">
              <w:rPr>
                <w:sz w:val="22"/>
                <w:szCs w:val="22"/>
              </w:rPr>
              <w:t>9 637,7</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6 921,4</w:t>
            </w:r>
          </w:p>
        </w:tc>
        <w:tc>
          <w:tcPr>
            <w:tcW w:w="996" w:type="dxa"/>
          </w:tcPr>
          <w:p w:rsidR="000D1B74" w:rsidRPr="006E5BDD" w:rsidRDefault="000D1B74" w:rsidP="004D262B">
            <w:pPr>
              <w:jc w:val="center"/>
              <w:rPr>
                <w:sz w:val="22"/>
                <w:szCs w:val="22"/>
              </w:rPr>
            </w:pPr>
            <w:r w:rsidRPr="006E5BDD">
              <w:rPr>
                <w:sz w:val="22"/>
                <w:szCs w:val="22"/>
              </w:rPr>
              <w:t>4 600,0</w:t>
            </w:r>
          </w:p>
        </w:tc>
        <w:tc>
          <w:tcPr>
            <w:tcW w:w="992" w:type="dxa"/>
          </w:tcPr>
          <w:p w:rsidR="000D1B74" w:rsidRPr="006E5BDD" w:rsidRDefault="000D1B74" w:rsidP="004D262B">
            <w:pPr>
              <w:jc w:val="center"/>
              <w:rPr>
                <w:sz w:val="22"/>
                <w:szCs w:val="22"/>
              </w:rPr>
            </w:pPr>
            <w:r w:rsidRPr="006E5BDD">
              <w:rPr>
                <w:sz w:val="22"/>
                <w:szCs w:val="22"/>
              </w:rPr>
              <w:t>4 600,0</w:t>
            </w: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12 3 7335</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val="restart"/>
          </w:tcPr>
          <w:p w:rsidR="000D1B74" w:rsidRPr="006E5BDD" w:rsidRDefault="000D1B74" w:rsidP="004D262B">
            <w:pPr>
              <w:jc w:val="center"/>
              <w:rPr>
                <w:sz w:val="22"/>
                <w:szCs w:val="22"/>
              </w:rPr>
            </w:pPr>
            <w:r w:rsidRPr="006E5BDD">
              <w:rPr>
                <w:sz w:val="22"/>
                <w:szCs w:val="22"/>
              </w:rPr>
              <w:t>10 773,6</w:t>
            </w:r>
          </w:p>
        </w:tc>
        <w:tc>
          <w:tcPr>
            <w:tcW w:w="1080" w:type="dxa"/>
            <w:vMerge w:val="restart"/>
          </w:tcPr>
          <w:p w:rsidR="000D1B74" w:rsidRPr="006E5BDD" w:rsidRDefault="000D1B74" w:rsidP="004D262B">
            <w:pPr>
              <w:jc w:val="center"/>
              <w:rPr>
                <w:sz w:val="22"/>
                <w:szCs w:val="22"/>
              </w:rPr>
            </w:pPr>
            <w:r w:rsidRPr="006E5BDD">
              <w:rPr>
                <w:sz w:val="22"/>
                <w:szCs w:val="22"/>
              </w:rPr>
              <w:t>1 352,2</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4 421,4</w:t>
            </w:r>
          </w:p>
        </w:tc>
        <w:tc>
          <w:tcPr>
            <w:tcW w:w="996" w:type="dxa"/>
            <w:vMerge w:val="restart"/>
          </w:tcPr>
          <w:p w:rsidR="000D1B74" w:rsidRPr="006E5BDD" w:rsidRDefault="000D1B74" w:rsidP="004D262B">
            <w:pPr>
              <w:jc w:val="center"/>
              <w:rPr>
                <w:sz w:val="22"/>
                <w:szCs w:val="22"/>
              </w:rPr>
            </w:pPr>
            <w:r w:rsidRPr="006E5BDD">
              <w:rPr>
                <w:sz w:val="22"/>
                <w:szCs w:val="22"/>
              </w:rPr>
              <w:t>2 600,0</w:t>
            </w:r>
          </w:p>
        </w:tc>
        <w:tc>
          <w:tcPr>
            <w:tcW w:w="992" w:type="dxa"/>
            <w:vMerge w:val="restart"/>
          </w:tcPr>
          <w:p w:rsidR="000D1B74" w:rsidRPr="006E5BDD" w:rsidRDefault="000D1B74" w:rsidP="004D262B">
            <w:pPr>
              <w:jc w:val="center"/>
              <w:rPr>
                <w:sz w:val="22"/>
                <w:szCs w:val="22"/>
              </w:rPr>
            </w:pPr>
            <w:r w:rsidRPr="006E5BDD">
              <w:rPr>
                <w:sz w:val="22"/>
                <w:szCs w:val="22"/>
              </w:rPr>
              <w:t>2 400,0</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12 3 00 73350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12 3 7370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tcPr>
          <w:p w:rsidR="000D1B74" w:rsidRPr="006E5BDD" w:rsidRDefault="000D1B74" w:rsidP="004D262B">
            <w:pPr>
              <w:jc w:val="center"/>
              <w:rPr>
                <w:sz w:val="22"/>
                <w:szCs w:val="22"/>
              </w:rPr>
            </w:pPr>
            <w:r w:rsidRPr="006E5BDD">
              <w:rPr>
                <w:sz w:val="22"/>
                <w:szCs w:val="22"/>
              </w:rPr>
              <w:t>398,3</w:t>
            </w:r>
          </w:p>
        </w:tc>
        <w:tc>
          <w:tcPr>
            <w:tcW w:w="1080" w:type="dxa"/>
          </w:tcPr>
          <w:p w:rsidR="000D1B74" w:rsidRPr="006E5BDD" w:rsidRDefault="000D1B74" w:rsidP="004D262B">
            <w:pPr>
              <w:jc w:val="center"/>
              <w:rPr>
                <w:sz w:val="22"/>
                <w:szCs w:val="22"/>
              </w:rPr>
            </w:pPr>
            <w:r w:rsidRPr="006E5BDD">
              <w:rPr>
                <w:sz w:val="22"/>
                <w:szCs w:val="22"/>
              </w:rPr>
              <w:t>398,3</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12 3 5016</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tcPr>
          <w:p w:rsidR="000D1B74" w:rsidRPr="006E5BDD" w:rsidRDefault="000D1B74" w:rsidP="004D262B">
            <w:pPr>
              <w:jc w:val="center"/>
              <w:rPr>
                <w:sz w:val="22"/>
                <w:szCs w:val="22"/>
              </w:rPr>
            </w:pPr>
            <w:r w:rsidRPr="006E5BDD">
              <w:rPr>
                <w:sz w:val="22"/>
                <w:szCs w:val="22"/>
              </w:rPr>
              <w:t>10 302,7</w:t>
            </w:r>
          </w:p>
        </w:tc>
        <w:tc>
          <w:tcPr>
            <w:tcW w:w="1080" w:type="dxa"/>
          </w:tcPr>
          <w:p w:rsidR="000D1B74" w:rsidRPr="006E5BDD" w:rsidRDefault="000D1B74" w:rsidP="004D262B">
            <w:pPr>
              <w:jc w:val="center"/>
              <w:rPr>
                <w:sz w:val="22"/>
                <w:szCs w:val="22"/>
              </w:rPr>
            </w:pPr>
            <w:r w:rsidRPr="006E5BDD">
              <w:rPr>
                <w:sz w:val="22"/>
                <w:szCs w:val="22"/>
              </w:rPr>
              <w:t>1 860,9</w:t>
            </w:r>
          </w:p>
        </w:tc>
        <w:tc>
          <w:tcPr>
            <w:tcW w:w="1080" w:type="dxa"/>
          </w:tcPr>
          <w:p w:rsidR="000D1B74" w:rsidRPr="006E5BDD" w:rsidRDefault="000D1B74" w:rsidP="004D262B">
            <w:pPr>
              <w:jc w:val="center"/>
              <w:rPr>
                <w:sz w:val="22"/>
                <w:szCs w:val="22"/>
              </w:rPr>
            </w:pPr>
            <w:r w:rsidRPr="006E5BDD">
              <w:rPr>
                <w:sz w:val="22"/>
                <w:szCs w:val="22"/>
              </w:rPr>
              <w:t>8 441,8</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495"/>
        </w:trPr>
        <w:tc>
          <w:tcPr>
            <w:tcW w:w="2221" w:type="dxa"/>
            <w:vMerge/>
          </w:tcPr>
          <w:p w:rsidR="000D1B74" w:rsidRPr="006E5BDD" w:rsidRDefault="000D1B74" w:rsidP="00B8090F">
            <w:pPr>
              <w:rPr>
                <w:sz w:val="22"/>
                <w:szCs w:val="22"/>
              </w:rPr>
            </w:pPr>
          </w:p>
        </w:tc>
        <w:tc>
          <w:tcPr>
            <w:tcW w:w="1651"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министерство строительства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812</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12 3 7336</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val="restart"/>
          </w:tcPr>
          <w:p w:rsidR="000D1B74" w:rsidRPr="006E5BDD" w:rsidRDefault="000D1B74" w:rsidP="004D262B">
            <w:pPr>
              <w:jc w:val="center"/>
              <w:rPr>
                <w:sz w:val="22"/>
                <w:szCs w:val="22"/>
              </w:rPr>
            </w:pPr>
            <w:r w:rsidRPr="006E5BDD">
              <w:rPr>
                <w:sz w:val="22"/>
                <w:szCs w:val="22"/>
              </w:rPr>
              <w:t>10 972,7</w:t>
            </w:r>
          </w:p>
        </w:tc>
        <w:tc>
          <w:tcPr>
            <w:tcW w:w="1080" w:type="dxa"/>
            <w:vMerge w:val="restart"/>
          </w:tcPr>
          <w:p w:rsidR="000D1B74" w:rsidRPr="006E5BDD" w:rsidRDefault="000D1B74" w:rsidP="004D262B">
            <w:pPr>
              <w:jc w:val="center"/>
              <w:rPr>
                <w:sz w:val="22"/>
                <w:szCs w:val="22"/>
              </w:rPr>
            </w:pPr>
            <w:r w:rsidRPr="006E5BDD">
              <w:rPr>
                <w:sz w:val="22"/>
                <w:szCs w:val="22"/>
              </w:rPr>
              <w:t>4 272,7</w:t>
            </w:r>
          </w:p>
        </w:tc>
        <w:tc>
          <w:tcPr>
            <w:tcW w:w="1080" w:type="dxa"/>
            <w:vMerge w:val="restart"/>
          </w:tcPr>
          <w:p w:rsidR="000D1B74" w:rsidRPr="006E5BDD" w:rsidRDefault="000D1B74" w:rsidP="004D262B">
            <w:pPr>
              <w:jc w:val="center"/>
              <w:rPr>
                <w:sz w:val="22"/>
                <w:szCs w:val="22"/>
              </w:rPr>
            </w:pPr>
            <w:r w:rsidRPr="006E5BDD">
              <w:rPr>
                <w:sz w:val="22"/>
                <w:szCs w:val="22"/>
              </w:rPr>
              <w:t>1 195,9</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2 500,0</w:t>
            </w:r>
          </w:p>
        </w:tc>
        <w:tc>
          <w:tcPr>
            <w:tcW w:w="996" w:type="dxa"/>
            <w:vMerge w:val="restart"/>
          </w:tcPr>
          <w:p w:rsidR="000D1B74" w:rsidRPr="006E5BDD" w:rsidRDefault="000D1B74" w:rsidP="004D262B">
            <w:pPr>
              <w:jc w:val="center"/>
              <w:rPr>
                <w:sz w:val="22"/>
                <w:szCs w:val="22"/>
              </w:rPr>
            </w:pPr>
            <w:r w:rsidRPr="006E5BDD">
              <w:rPr>
                <w:sz w:val="22"/>
                <w:szCs w:val="22"/>
              </w:rPr>
              <w:t>2 000,0</w:t>
            </w:r>
          </w:p>
        </w:tc>
        <w:tc>
          <w:tcPr>
            <w:tcW w:w="992" w:type="dxa"/>
            <w:vMerge w:val="restart"/>
          </w:tcPr>
          <w:p w:rsidR="000D1B74" w:rsidRPr="006E5BDD" w:rsidRDefault="000D1B74" w:rsidP="004D262B">
            <w:pPr>
              <w:jc w:val="center"/>
              <w:rPr>
                <w:sz w:val="22"/>
                <w:szCs w:val="22"/>
              </w:rPr>
            </w:pPr>
            <w:r w:rsidRPr="006E5BDD">
              <w:rPr>
                <w:sz w:val="22"/>
                <w:szCs w:val="22"/>
              </w:rPr>
              <w:t>2 200,0</w:t>
            </w:r>
          </w:p>
        </w:tc>
      </w:tr>
      <w:tr w:rsidR="000D1B74" w:rsidRPr="006E5BDD" w:rsidTr="00115AC0">
        <w:trPr>
          <w:trHeight w:val="495"/>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812</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12 3 00 73360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3.4. </w:t>
            </w:r>
            <w:proofErr w:type="spellStart"/>
            <w:proofErr w:type="gramStart"/>
            <w:r w:rsidRPr="006E5BDD">
              <w:rPr>
                <w:sz w:val="22"/>
                <w:szCs w:val="22"/>
              </w:rPr>
              <w:t>Осущест-вление</w:t>
            </w:r>
            <w:proofErr w:type="spellEnd"/>
            <w:proofErr w:type="gramEnd"/>
            <w:r w:rsidRPr="006E5BDD">
              <w:rPr>
                <w:sz w:val="22"/>
                <w:szCs w:val="22"/>
              </w:rPr>
              <w:t xml:space="preserve"> мероприятий по обеспечению </w:t>
            </w:r>
            <w:proofErr w:type="spellStart"/>
            <w:r w:rsidRPr="006E5BDD">
              <w:rPr>
                <w:sz w:val="22"/>
                <w:szCs w:val="22"/>
              </w:rPr>
              <w:t>насе-ления</w:t>
            </w:r>
            <w:proofErr w:type="spellEnd"/>
            <w:r w:rsidRPr="006E5BDD">
              <w:rPr>
                <w:sz w:val="22"/>
                <w:szCs w:val="22"/>
              </w:rPr>
              <w:t xml:space="preserve"> и объектов экономики </w:t>
            </w:r>
            <w:proofErr w:type="spellStart"/>
            <w:r w:rsidRPr="006E5BDD">
              <w:rPr>
                <w:sz w:val="22"/>
                <w:szCs w:val="22"/>
              </w:rPr>
              <w:t>сооруже-ниями</w:t>
            </w:r>
            <w:proofErr w:type="spellEnd"/>
            <w:r w:rsidRPr="006E5BDD">
              <w:rPr>
                <w:sz w:val="22"/>
                <w:szCs w:val="22"/>
              </w:rPr>
              <w:t xml:space="preserve"> </w:t>
            </w:r>
            <w:proofErr w:type="spellStart"/>
            <w:r w:rsidRPr="006E5BDD">
              <w:rPr>
                <w:sz w:val="22"/>
                <w:szCs w:val="22"/>
              </w:rPr>
              <w:t>берегозащиты</w:t>
            </w:r>
            <w:proofErr w:type="spellEnd"/>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строительства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812</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pacing w:val="-20"/>
                <w:sz w:val="22"/>
                <w:szCs w:val="22"/>
              </w:rPr>
            </w:pPr>
            <w:r w:rsidRPr="006E5BDD">
              <w:rPr>
                <w:spacing w:val="-20"/>
                <w:sz w:val="22"/>
                <w:szCs w:val="22"/>
              </w:rPr>
              <w:t>12 3 ХХХХХХХ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2 000,0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2 000,0</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465"/>
        </w:trPr>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3.5. </w:t>
            </w:r>
            <w:proofErr w:type="spellStart"/>
            <w:proofErr w:type="gramStart"/>
            <w:r w:rsidRPr="006E5BDD">
              <w:rPr>
                <w:sz w:val="22"/>
                <w:szCs w:val="22"/>
              </w:rPr>
              <w:t>Осущест-</w:t>
            </w:r>
            <w:r w:rsidRPr="006E5BDD">
              <w:rPr>
                <w:sz w:val="22"/>
                <w:szCs w:val="22"/>
              </w:rPr>
              <w:lastRenderedPageBreak/>
              <w:t>вление</w:t>
            </w:r>
            <w:proofErr w:type="spellEnd"/>
            <w:proofErr w:type="gramEnd"/>
            <w:r w:rsidRPr="006E5BDD">
              <w:rPr>
                <w:sz w:val="22"/>
                <w:szCs w:val="22"/>
              </w:rPr>
              <w:t xml:space="preserve"> отдельных полномочий Россий-</w:t>
            </w:r>
            <w:proofErr w:type="spellStart"/>
            <w:r w:rsidRPr="006E5BDD">
              <w:rPr>
                <w:sz w:val="22"/>
                <w:szCs w:val="22"/>
              </w:rPr>
              <w:t>ской</w:t>
            </w:r>
            <w:proofErr w:type="spellEnd"/>
            <w:r w:rsidRPr="006E5BDD">
              <w:rPr>
                <w:sz w:val="22"/>
                <w:szCs w:val="22"/>
              </w:rPr>
              <w:t xml:space="preserve"> Федерации в области водных отношений (за счет субвенций  </w:t>
            </w:r>
            <w:proofErr w:type="spellStart"/>
            <w:r w:rsidRPr="006E5BDD">
              <w:rPr>
                <w:sz w:val="22"/>
                <w:szCs w:val="22"/>
              </w:rPr>
              <w:t>федераль-ного</w:t>
            </w:r>
            <w:proofErr w:type="spellEnd"/>
            <w:r w:rsidRPr="006E5BDD">
              <w:rPr>
                <w:sz w:val="22"/>
                <w:szCs w:val="22"/>
              </w:rPr>
              <w:t xml:space="preserve"> бюджета)</w:t>
            </w:r>
          </w:p>
        </w:tc>
        <w:tc>
          <w:tcPr>
            <w:tcW w:w="1651" w:type="dxa"/>
            <w:vMerge w:val="restart"/>
          </w:tcPr>
          <w:p w:rsidR="000D1B74" w:rsidRPr="006E5BDD" w:rsidRDefault="000D1B74" w:rsidP="004D262B">
            <w:pPr>
              <w:autoSpaceDE w:val="0"/>
              <w:autoSpaceDN w:val="0"/>
              <w:adjustRightInd w:val="0"/>
              <w:jc w:val="center"/>
              <w:rPr>
                <w:sz w:val="22"/>
                <w:szCs w:val="22"/>
              </w:rPr>
            </w:pPr>
            <w:proofErr w:type="spellStart"/>
            <w:r w:rsidRPr="006E5BDD">
              <w:rPr>
                <w:sz w:val="22"/>
                <w:szCs w:val="22"/>
              </w:rPr>
              <w:lastRenderedPageBreak/>
              <w:t>минприроды</w:t>
            </w:r>
            <w:proofErr w:type="spellEnd"/>
            <w:r w:rsidRPr="006E5BDD">
              <w:rPr>
                <w:sz w:val="22"/>
                <w:szCs w:val="22"/>
              </w:rPr>
              <w:t xml:space="preserve"> Ростовской </w:t>
            </w:r>
            <w:r w:rsidRPr="006E5BDD">
              <w:rPr>
                <w:sz w:val="22"/>
                <w:szCs w:val="22"/>
              </w:rPr>
              <w:lastRenderedPageBreak/>
              <w:t>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12 3 5128</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160 940,9</w:t>
            </w:r>
          </w:p>
        </w:tc>
        <w:tc>
          <w:tcPr>
            <w:tcW w:w="1080" w:type="dxa"/>
            <w:vMerge w:val="restart"/>
          </w:tcPr>
          <w:p w:rsidR="000D1B74" w:rsidRPr="006E5BDD" w:rsidRDefault="000D1B74" w:rsidP="004D262B">
            <w:pPr>
              <w:jc w:val="center"/>
              <w:rPr>
                <w:sz w:val="22"/>
                <w:szCs w:val="22"/>
              </w:rPr>
            </w:pPr>
            <w:r w:rsidRPr="006E5BDD">
              <w:rPr>
                <w:sz w:val="22"/>
                <w:szCs w:val="22"/>
              </w:rPr>
              <w:t>43 751,7</w:t>
            </w:r>
          </w:p>
        </w:tc>
        <w:tc>
          <w:tcPr>
            <w:tcW w:w="1080" w:type="dxa"/>
            <w:vMerge w:val="restart"/>
          </w:tcPr>
          <w:p w:rsidR="000D1B74" w:rsidRPr="006E5BDD" w:rsidRDefault="000D1B74" w:rsidP="004D262B">
            <w:pPr>
              <w:jc w:val="center"/>
              <w:rPr>
                <w:sz w:val="22"/>
                <w:szCs w:val="22"/>
              </w:rPr>
            </w:pPr>
            <w:r w:rsidRPr="006E5BDD">
              <w:rPr>
                <w:sz w:val="22"/>
                <w:szCs w:val="22"/>
              </w:rPr>
              <w:t>38 171,6</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lastRenderedPageBreak/>
              <w:t>36 604,7</w:t>
            </w:r>
          </w:p>
        </w:tc>
        <w:tc>
          <w:tcPr>
            <w:tcW w:w="1080" w:type="dxa"/>
            <w:vMerge w:val="restart"/>
          </w:tcPr>
          <w:p w:rsidR="000D1B74" w:rsidRPr="006E5BDD" w:rsidRDefault="000D1B74" w:rsidP="004D262B">
            <w:pPr>
              <w:jc w:val="center"/>
              <w:rPr>
                <w:sz w:val="22"/>
                <w:szCs w:val="22"/>
              </w:rPr>
            </w:pPr>
            <w:r w:rsidRPr="006E5BDD">
              <w:rPr>
                <w:sz w:val="22"/>
                <w:szCs w:val="22"/>
              </w:rPr>
              <w:lastRenderedPageBreak/>
              <w:t>42 412,9</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1117"/>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04 06</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12 3 00 51280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lastRenderedPageBreak/>
              <w:t>Подпрограмма 4 «Раз-</w:t>
            </w:r>
            <w:proofErr w:type="spellStart"/>
            <w:r w:rsidRPr="006E5BDD">
              <w:rPr>
                <w:sz w:val="22"/>
                <w:szCs w:val="22"/>
              </w:rPr>
              <w:t>витие</w:t>
            </w:r>
            <w:proofErr w:type="spellEnd"/>
            <w:r w:rsidRPr="006E5BDD">
              <w:rPr>
                <w:sz w:val="22"/>
                <w:szCs w:val="22"/>
              </w:rPr>
              <w:t xml:space="preserve"> </w:t>
            </w:r>
            <w:proofErr w:type="gramStart"/>
            <w:r w:rsidRPr="006E5BDD">
              <w:rPr>
                <w:sz w:val="22"/>
                <w:szCs w:val="22"/>
              </w:rPr>
              <w:t>лесного</w:t>
            </w:r>
            <w:proofErr w:type="gramEnd"/>
            <w:r w:rsidRPr="006E5BDD">
              <w:rPr>
                <w:sz w:val="22"/>
                <w:szCs w:val="22"/>
              </w:rPr>
              <w:t xml:space="preserve"> </w:t>
            </w:r>
            <w:proofErr w:type="spellStart"/>
            <w:r w:rsidRPr="006E5BDD">
              <w:rPr>
                <w:sz w:val="22"/>
                <w:szCs w:val="22"/>
              </w:rPr>
              <w:t>хозяй-ства</w:t>
            </w:r>
            <w:proofErr w:type="spellEnd"/>
            <w:r w:rsidRPr="006E5BDD">
              <w:rPr>
                <w:sz w:val="22"/>
                <w:szCs w:val="22"/>
              </w:rPr>
              <w:t xml:space="preserve"> Ростовской области»</w:t>
            </w: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1 113 911,8</w:t>
            </w:r>
          </w:p>
        </w:tc>
        <w:tc>
          <w:tcPr>
            <w:tcW w:w="1080" w:type="dxa"/>
          </w:tcPr>
          <w:p w:rsidR="000D1B74" w:rsidRPr="006E5BDD" w:rsidRDefault="000D1B74" w:rsidP="004D262B">
            <w:pPr>
              <w:jc w:val="center"/>
              <w:rPr>
                <w:sz w:val="22"/>
                <w:szCs w:val="22"/>
              </w:rPr>
            </w:pPr>
            <w:r w:rsidRPr="006E5BDD">
              <w:rPr>
                <w:sz w:val="22"/>
                <w:szCs w:val="22"/>
              </w:rPr>
              <w:t>311 879,8</w:t>
            </w:r>
          </w:p>
        </w:tc>
        <w:tc>
          <w:tcPr>
            <w:tcW w:w="1080" w:type="dxa"/>
          </w:tcPr>
          <w:p w:rsidR="000D1B74" w:rsidRPr="006E5BDD" w:rsidRDefault="000D1B74" w:rsidP="004D262B">
            <w:pPr>
              <w:jc w:val="center"/>
              <w:rPr>
                <w:sz w:val="22"/>
                <w:szCs w:val="22"/>
              </w:rPr>
            </w:pPr>
            <w:r w:rsidRPr="006E5BDD">
              <w:rPr>
                <w:sz w:val="22"/>
                <w:szCs w:val="22"/>
              </w:rPr>
              <w:t>191 226,9</w:t>
            </w:r>
          </w:p>
        </w:tc>
        <w:tc>
          <w:tcPr>
            <w:tcW w:w="1080" w:type="dxa"/>
          </w:tcPr>
          <w:p w:rsidR="000D1B74" w:rsidRPr="006E5BDD" w:rsidRDefault="000D1B74" w:rsidP="004D262B">
            <w:pPr>
              <w:jc w:val="center"/>
              <w:rPr>
                <w:sz w:val="22"/>
                <w:szCs w:val="22"/>
              </w:rPr>
            </w:pPr>
            <w:r w:rsidRPr="006E5BDD">
              <w:rPr>
                <w:sz w:val="22"/>
                <w:szCs w:val="22"/>
              </w:rPr>
              <w:t>179 871,2</w:t>
            </w:r>
          </w:p>
        </w:tc>
        <w:tc>
          <w:tcPr>
            <w:tcW w:w="1080" w:type="dxa"/>
          </w:tcPr>
          <w:p w:rsidR="000D1B74" w:rsidRPr="006E5BDD" w:rsidRDefault="000D1B74" w:rsidP="004D262B">
            <w:pPr>
              <w:jc w:val="center"/>
              <w:rPr>
                <w:sz w:val="22"/>
                <w:szCs w:val="22"/>
              </w:rPr>
            </w:pPr>
            <w:r w:rsidRPr="006E5BDD">
              <w:rPr>
                <w:sz w:val="22"/>
                <w:szCs w:val="22"/>
              </w:rPr>
              <w:t>215 320,1</w:t>
            </w:r>
          </w:p>
        </w:tc>
        <w:tc>
          <w:tcPr>
            <w:tcW w:w="1080" w:type="dxa"/>
          </w:tcPr>
          <w:p w:rsidR="000D1B74" w:rsidRPr="006E5BDD" w:rsidRDefault="000D1B74" w:rsidP="004D262B">
            <w:pPr>
              <w:jc w:val="center"/>
              <w:rPr>
                <w:sz w:val="22"/>
                <w:szCs w:val="22"/>
              </w:rPr>
            </w:pPr>
            <w:r w:rsidRPr="006E5BDD">
              <w:rPr>
                <w:sz w:val="22"/>
                <w:szCs w:val="22"/>
              </w:rPr>
              <w:t>71 066,6</w:t>
            </w:r>
          </w:p>
        </w:tc>
        <w:tc>
          <w:tcPr>
            <w:tcW w:w="996" w:type="dxa"/>
          </w:tcPr>
          <w:p w:rsidR="000D1B74" w:rsidRPr="006E5BDD" w:rsidRDefault="000D1B74" w:rsidP="004D262B">
            <w:pPr>
              <w:jc w:val="center"/>
              <w:rPr>
                <w:sz w:val="22"/>
                <w:szCs w:val="22"/>
              </w:rPr>
            </w:pPr>
            <w:r w:rsidRPr="006E5BDD">
              <w:rPr>
                <w:sz w:val="22"/>
                <w:szCs w:val="22"/>
              </w:rPr>
              <w:t>70 711,7</w:t>
            </w:r>
          </w:p>
        </w:tc>
        <w:tc>
          <w:tcPr>
            <w:tcW w:w="992" w:type="dxa"/>
          </w:tcPr>
          <w:p w:rsidR="000D1B74" w:rsidRPr="006E5BDD" w:rsidRDefault="000D1B74" w:rsidP="004D262B">
            <w:pPr>
              <w:jc w:val="center"/>
              <w:rPr>
                <w:sz w:val="22"/>
                <w:szCs w:val="22"/>
              </w:rPr>
            </w:pPr>
            <w:r w:rsidRPr="006E5BDD">
              <w:rPr>
                <w:sz w:val="22"/>
                <w:szCs w:val="22"/>
              </w:rPr>
              <w:t>73 835,5</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мероприя-тие</w:t>
            </w:r>
            <w:proofErr w:type="spellEnd"/>
            <w:proofErr w:type="gramEnd"/>
            <w:r w:rsidRPr="006E5BDD">
              <w:rPr>
                <w:sz w:val="22"/>
                <w:szCs w:val="22"/>
              </w:rPr>
              <w:t xml:space="preserve"> 4.1. Охрана лесов от пожаров</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570 871,9</w:t>
            </w:r>
          </w:p>
        </w:tc>
        <w:tc>
          <w:tcPr>
            <w:tcW w:w="1080" w:type="dxa"/>
          </w:tcPr>
          <w:p w:rsidR="000D1B74" w:rsidRPr="006E5BDD" w:rsidRDefault="000D1B74" w:rsidP="004D262B">
            <w:pPr>
              <w:jc w:val="center"/>
              <w:rPr>
                <w:sz w:val="22"/>
                <w:szCs w:val="22"/>
              </w:rPr>
            </w:pPr>
            <w:r w:rsidRPr="006E5BDD">
              <w:rPr>
                <w:sz w:val="22"/>
                <w:szCs w:val="22"/>
              </w:rPr>
              <w:t>116 408,9</w:t>
            </w:r>
          </w:p>
        </w:tc>
        <w:tc>
          <w:tcPr>
            <w:tcW w:w="1080" w:type="dxa"/>
          </w:tcPr>
          <w:p w:rsidR="000D1B74" w:rsidRPr="006E5BDD" w:rsidRDefault="000D1B74" w:rsidP="004D262B">
            <w:pPr>
              <w:jc w:val="center"/>
              <w:rPr>
                <w:sz w:val="22"/>
                <w:szCs w:val="22"/>
              </w:rPr>
            </w:pPr>
            <w:r w:rsidRPr="006E5BDD">
              <w:rPr>
                <w:sz w:val="22"/>
                <w:szCs w:val="22"/>
              </w:rPr>
              <w:t>83 619,1</w:t>
            </w:r>
          </w:p>
        </w:tc>
        <w:tc>
          <w:tcPr>
            <w:tcW w:w="1080" w:type="dxa"/>
          </w:tcPr>
          <w:p w:rsidR="000D1B74" w:rsidRPr="006E5BDD" w:rsidRDefault="000D1B74" w:rsidP="004D262B">
            <w:pPr>
              <w:jc w:val="center"/>
              <w:rPr>
                <w:sz w:val="22"/>
                <w:szCs w:val="22"/>
              </w:rPr>
            </w:pPr>
            <w:r w:rsidRPr="006E5BDD">
              <w:rPr>
                <w:sz w:val="22"/>
                <w:szCs w:val="22"/>
              </w:rPr>
              <w:t>78 881,7</w:t>
            </w:r>
          </w:p>
        </w:tc>
        <w:tc>
          <w:tcPr>
            <w:tcW w:w="1080" w:type="dxa"/>
          </w:tcPr>
          <w:p w:rsidR="000D1B74" w:rsidRPr="006E5BDD" w:rsidRDefault="000D1B74" w:rsidP="004D262B">
            <w:pPr>
              <w:jc w:val="center"/>
              <w:rPr>
                <w:sz w:val="22"/>
                <w:szCs w:val="22"/>
              </w:rPr>
            </w:pPr>
            <w:r w:rsidRPr="006E5BDD">
              <w:rPr>
                <w:sz w:val="22"/>
                <w:szCs w:val="22"/>
              </w:rPr>
              <w:t>85 037,9</w:t>
            </w:r>
          </w:p>
        </w:tc>
        <w:tc>
          <w:tcPr>
            <w:tcW w:w="1080" w:type="dxa"/>
          </w:tcPr>
          <w:p w:rsidR="000D1B74" w:rsidRPr="006E5BDD" w:rsidRDefault="000D1B74" w:rsidP="004D262B">
            <w:pPr>
              <w:jc w:val="center"/>
              <w:rPr>
                <w:sz w:val="22"/>
                <w:szCs w:val="22"/>
              </w:rPr>
            </w:pPr>
            <w:r w:rsidRPr="006E5BDD">
              <w:rPr>
                <w:sz w:val="22"/>
                <w:szCs w:val="22"/>
              </w:rPr>
              <w:t>68 170,1</w:t>
            </w:r>
          </w:p>
        </w:tc>
        <w:tc>
          <w:tcPr>
            <w:tcW w:w="996" w:type="dxa"/>
          </w:tcPr>
          <w:p w:rsidR="000D1B74" w:rsidRPr="006E5BDD" w:rsidRDefault="000D1B74" w:rsidP="004D262B">
            <w:pPr>
              <w:jc w:val="center"/>
              <w:rPr>
                <w:sz w:val="22"/>
                <w:szCs w:val="22"/>
              </w:rPr>
            </w:pPr>
            <w:r w:rsidRPr="006E5BDD">
              <w:rPr>
                <w:sz w:val="22"/>
                <w:szCs w:val="22"/>
              </w:rPr>
              <w:t>67 815,2</w:t>
            </w:r>
          </w:p>
        </w:tc>
        <w:tc>
          <w:tcPr>
            <w:tcW w:w="992" w:type="dxa"/>
          </w:tcPr>
          <w:p w:rsidR="000D1B74" w:rsidRPr="006E5BDD" w:rsidRDefault="000D1B74" w:rsidP="004D262B">
            <w:pPr>
              <w:jc w:val="center"/>
              <w:rPr>
                <w:sz w:val="22"/>
                <w:szCs w:val="22"/>
              </w:rPr>
            </w:pPr>
            <w:r w:rsidRPr="006E5BDD">
              <w:rPr>
                <w:sz w:val="22"/>
                <w:szCs w:val="22"/>
              </w:rPr>
              <w:t>70 939,0</w:t>
            </w: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12 4 0059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val="restart"/>
          </w:tcPr>
          <w:p w:rsidR="000D1B74" w:rsidRPr="006E5BDD" w:rsidRDefault="000D1B74" w:rsidP="004D262B">
            <w:pPr>
              <w:jc w:val="center"/>
              <w:rPr>
                <w:sz w:val="22"/>
                <w:szCs w:val="22"/>
              </w:rPr>
            </w:pPr>
            <w:r w:rsidRPr="006E5BDD">
              <w:rPr>
                <w:sz w:val="22"/>
                <w:szCs w:val="22"/>
              </w:rPr>
              <w:t>90 576,8</w:t>
            </w:r>
          </w:p>
        </w:tc>
        <w:tc>
          <w:tcPr>
            <w:tcW w:w="1080" w:type="dxa"/>
            <w:vMerge w:val="restart"/>
          </w:tcPr>
          <w:p w:rsidR="000D1B74" w:rsidRPr="006E5BDD" w:rsidRDefault="000D1B74" w:rsidP="004D262B">
            <w:pPr>
              <w:jc w:val="center"/>
              <w:rPr>
                <w:sz w:val="22"/>
                <w:szCs w:val="22"/>
              </w:rPr>
            </w:pPr>
            <w:r w:rsidRPr="006E5BDD">
              <w:rPr>
                <w:sz w:val="22"/>
                <w:szCs w:val="22"/>
              </w:rPr>
              <w:t>25 032,4</w:t>
            </w:r>
          </w:p>
        </w:tc>
        <w:tc>
          <w:tcPr>
            <w:tcW w:w="1080" w:type="dxa"/>
            <w:vMerge w:val="restart"/>
          </w:tcPr>
          <w:p w:rsidR="000D1B74" w:rsidRPr="006E5BDD" w:rsidRDefault="000D1B74" w:rsidP="004D262B">
            <w:pPr>
              <w:jc w:val="center"/>
              <w:rPr>
                <w:sz w:val="22"/>
                <w:szCs w:val="22"/>
              </w:rPr>
            </w:pPr>
            <w:r w:rsidRPr="006E5BDD">
              <w:rPr>
                <w:sz w:val="22"/>
                <w:szCs w:val="22"/>
              </w:rPr>
              <w:t>20 655,7</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22 113,8</w:t>
            </w:r>
          </w:p>
        </w:tc>
        <w:tc>
          <w:tcPr>
            <w:tcW w:w="1080" w:type="dxa"/>
            <w:vMerge w:val="restart"/>
          </w:tcPr>
          <w:p w:rsidR="000D1B74" w:rsidRPr="006E5BDD" w:rsidRDefault="000D1B74" w:rsidP="004D262B">
            <w:pPr>
              <w:jc w:val="center"/>
              <w:rPr>
                <w:sz w:val="22"/>
                <w:szCs w:val="22"/>
              </w:rPr>
            </w:pPr>
            <w:r w:rsidRPr="006E5BDD">
              <w:rPr>
                <w:sz w:val="22"/>
                <w:szCs w:val="22"/>
              </w:rPr>
              <w:t>22 774,9</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12 4 00 00590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12 4 2191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4 318,5</w:t>
            </w:r>
          </w:p>
        </w:tc>
        <w:tc>
          <w:tcPr>
            <w:tcW w:w="1080" w:type="dxa"/>
          </w:tcPr>
          <w:p w:rsidR="000D1B74" w:rsidRPr="006E5BDD" w:rsidRDefault="000D1B74" w:rsidP="004D262B">
            <w:pPr>
              <w:jc w:val="center"/>
              <w:rPr>
                <w:sz w:val="22"/>
                <w:szCs w:val="22"/>
              </w:rPr>
            </w:pPr>
            <w:r w:rsidRPr="006E5BDD">
              <w:rPr>
                <w:sz w:val="22"/>
                <w:szCs w:val="22"/>
              </w:rPr>
              <w:t>4 318,5</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 xml:space="preserve">04 07 </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12 4 2192</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70 209,8</w:t>
            </w:r>
          </w:p>
        </w:tc>
        <w:tc>
          <w:tcPr>
            <w:tcW w:w="1080" w:type="dxa"/>
            <w:vMerge w:val="restart"/>
          </w:tcPr>
          <w:p w:rsidR="000D1B74" w:rsidRPr="006E5BDD" w:rsidRDefault="000D1B74" w:rsidP="004D262B">
            <w:pPr>
              <w:jc w:val="center"/>
              <w:rPr>
                <w:sz w:val="22"/>
                <w:szCs w:val="22"/>
              </w:rPr>
            </w:pPr>
            <w:r w:rsidRPr="006E5BDD">
              <w:rPr>
                <w:sz w:val="22"/>
                <w:szCs w:val="22"/>
              </w:rPr>
              <w:t>41 005,6</w:t>
            </w:r>
          </w:p>
        </w:tc>
        <w:tc>
          <w:tcPr>
            <w:tcW w:w="1080" w:type="dxa"/>
            <w:vMerge w:val="restart"/>
          </w:tcPr>
          <w:p w:rsidR="000D1B74" w:rsidRPr="006E5BDD" w:rsidRDefault="000D1B74" w:rsidP="004D262B">
            <w:pPr>
              <w:jc w:val="center"/>
              <w:rPr>
                <w:sz w:val="22"/>
                <w:szCs w:val="22"/>
              </w:rPr>
            </w:pPr>
            <w:r w:rsidRPr="006E5BDD">
              <w:rPr>
                <w:sz w:val="22"/>
                <w:szCs w:val="22"/>
              </w:rPr>
              <w:t>10 028,0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5 867,8</w:t>
            </w:r>
          </w:p>
        </w:tc>
        <w:tc>
          <w:tcPr>
            <w:tcW w:w="1080" w:type="dxa"/>
            <w:vMerge w:val="restart"/>
          </w:tcPr>
          <w:p w:rsidR="000D1B74" w:rsidRPr="006E5BDD" w:rsidRDefault="000D1B74" w:rsidP="004D262B">
            <w:pPr>
              <w:jc w:val="center"/>
              <w:rPr>
                <w:sz w:val="22"/>
                <w:szCs w:val="22"/>
              </w:rPr>
            </w:pPr>
            <w:r w:rsidRPr="006E5BDD">
              <w:rPr>
                <w:sz w:val="22"/>
                <w:szCs w:val="22"/>
              </w:rPr>
              <w:t>13 308,4</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 xml:space="preserve">04 07 </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12 4 00 21920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12 4 2319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253,6</w:t>
            </w:r>
          </w:p>
        </w:tc>
        <w:tc>
          <w:tcPr>
            <w:tcW w:w="1080" w:type="dxa"/>
            <w:vMerge w:val="restart"/>
          </w:tcPr>
          <w:p w:rsidR="000D1B74" w:rsidRPr="006E5BDD" w:rsidRDefault="000D1B74" w:rsidP="004D262B">
            <w:pPr>
              <w:jc w:val="center"/>
              <w:rPr>
                <w:sz w:val="22"/>
                <w:szCs w:val="22"/>
              </w:rPr>
            </w:pPr>
            <w:r w:rsidRPr="006E5BDD">
              <w:rPr>
                <w:sz w:val="22"/>
                <w:szCs w:val="22"/>
              </w:rPr>
              <w:t>96,7</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156,9</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 xml:space="preserve">12 4 00 </w:t>
            </w:r>
            <w:r w:rsidRPr="006E5BDD">
              <w:rPr>
                <w:sz w:val="22"/>
                <w:szCs w:val="22"/>
                <w:lang w:val="en-US"/>
              </w:rPr>
              <w:t>R</w:t>
            </w:r>
            <w:r w:rsidRPr="006E5BDD">
              <w:rPr>
                <w:sz w:val="22"/>
                <w:szCs w:val="22"/>
              </w:rPr>
              <w:t>1310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12 4 5131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val="restart"/>
          </w:tcPr>
          <w:p w:rsidR="000D1B74" w:rsidRPr="006E5BDD" w:rsidRDefault="000D1B74" w:rsidP="004D262B">
            <w:pPr>
              <w:jc w:val="center"/>
              <w:rPr>
                <w:sz w:val="22"/>
                <w:szCs w:val="22"/>
              </w:rPr>
            </w:pPr>
            <w:r w:rsidRPr="006E5BDD">
              <w:rPr>
                <w:sz w:val="22"/>
                <w:szCs w:val="22"/>
              </w:rPr>
              <w:t>4 818,1</w:t>
            </w:r>
          </w:p>
        </w:tc>
        <w:tc>
          <w:tcPr>
            <w:tcW w:w="1080" w:type="dxa"/>
            <w:vMerge w:val="restart"/>
          </w:tcPr>
          <w:p w:rsidR="000D1B74" w:rsidRPr="006E5BDD" w:rsidRDefault="000D1B74" w:rsidP="004D262B">
            <w:pPr>
              <w:jc w:val="center"/>
              <w:rPr>
                <w:sz w:val="22"/>
                <w:szCs w:val="22"/>
              </w:rPr>
            </w:pPr>
            <w:r w:rsidRPr="006E5BDD">
              <w:rPr>
                <w:sz w:val="22"/>
                <w:szCs w:val="22"/>
              </w:rPr>
              <w:t>1 836,9</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highlight w:val="lightGray"/>
              </w:rPr>
            </w:pPr>
          </w:p>
          <w:p w:rsidR="000D1B74" w:rsidRPr="006E5BDD" w:rsidRDefault="000D1B74" w:rsidP="004D262B">
            <w:pPr>
              <w:jc w:val="center"/>
              <w:rPr>
                <w:sz w:val="22"/>
                <w:szCs w:val="22"/>
                <w:highlight w:val="lightGray"/>
              </w:rPr>
            </w:pPr>
            <w:r w:rsidRPr="006E5BDD">
              <w:rPr>
                <w:sz w:val="22"/>
                <w:szCs w:val="22"/>
              </w:rPr>
              <w:t>2 981,2</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12 4 00 51310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 xml:space="preserve">04 07 </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val="restart"/>
          </w:tcPr>
          <w:p w:rsidR="000D1B74" w:rsidRPr="006E5BDD" w:rsidRDefault="000D1B74" w:rsidP="004D262B">
            <w:pPr>
              <w:jc w:val="center"/>
              <w:rPr>
                <w:sz w:val="22"/>
                <w:szCs w:val="22"/>
              </w:rPr>
            </w:pPr>
            <w:r w:rsidRPr="006E5BDD">
              <w:rPr>
                <w:sz w:val="22"/>
                <w:szCs w:val="22"/>
              </w:rPr>
              <w:t>192 867,8</w:t>
            </w:r>
          </w:p>
        </w:tc>
        <w:tc>
          <w:tcPr>
            <w:tcW w:w="1080" w:type="dxa"/>
            <w:vMerge w:val="restart"/>
          </w:tcPr>
          <w:p w:rsidR="000D1B74" w:rsidRPr="006E5BDD" w:rsidRDefault="000D1B74" w:rsidP="004D262B">
            <w:pPr>
              <w:jc w:val="center"/>
              <w:rPr>
                <w:sz w:val="22"/>
                <w:szCs w:val="22"/>
              </w:rPr>
            </w:pPr>
            <w:r w:rsidRPr="006E5BDD">
              <w:rPr>
                <w:sz w:val="22"/>
                <w:szCs w:val="22"/>
              </w:rPr>
              <w:t>43 215,8</w:t>
            </w:r>
          </w:p>
        </w:tc>
        <w:tc>
          <w:tcPr>
            <w:tcW w:w="1080" w:type="dxa"/>
            <w:vMerge w:val="restart"/>
          </w:tcPr>
          <w:p w:rsidR="000D1B74" w:rsidRPr="006E5BDD" w:rsidRDefault="000D1B74" w:rsidP="004D262B">
            <w:pPr>
              <w:jc w:val="center"/>
              <w:rPr>
                <w:sz w:val="22"/>
                <w:szCs w:val="22"/>
              </w:rPr>
            </w:pPr>
            <w:r w:rsidRPr="006E5BDD">
              <w:rPr>
                <w:sz w:val="22"/>
                <w:szCs w:val="22"/>
              </w:rPr>
              <w:t>52 935,4</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47 762,0</w:t>
            </w:r>
          </w:p>
        </w:tc>
        <w:tc>
          <w:tcPr>
            <w:tcW w:w="1080" w:type="dxa"/>
            <w:vMerge w:val="restart"/>
          </w:tcPr>
          <w:p w:rsidR="000D1B74" w:rsidRPr="006E5BDD" w:rsidRDefault="000D1B74" w:rsidP="004D262B">
            <w:pPr>
              <w:jc w:val="center"/>
              <w:rPr>
                <w:sz w:val="22"/>
                <w:szCs w:val="22"/>
              </w:rPr>
            </w:pPr>
            <w:r w:rsidRPr="006E5BDD">
              <w:rPr>
                <w:sz w:val="22"/>
                <w:szCs w:val="22"/>
              </w:rPr>
              <w:t>48 954,6</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 xml:space="preserve">04 07 </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12 4 00 51292</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12 4 9999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tcPr>
          <w:p w:rsidR="000D1B74" w:rsidRPr="006E5BDD" w:rsidRDefault="000D1B74" w:rsidP="004D262B">
            <w:pPr>
              <w:ind w:left="-57" w:right="-57"/>
              <w:jc w:val="center"/>
              <w:rPr>
                <w:sz w:val="22"/>
                <w:szCs w:val="22"/>
              </w:rPr>
            </w:pPr>
            <w:r w:rsidRPr="006E5BDD">
              <w:rPr>
                <w:sz w:val="22"/>
                <w:szCs w:val="22"/>
              </w:rPr>
              <w:t>903,0</w:t>
            </w:r>
          </w:p>
        </w:tc>
        <w:tc>
          <w:tcPr>
            <w:tcW w:w="1080" w:type="dxa"/>
          </w:tcPr>
          <w:p w:rsidR="000D1B74" w:rsidRPr="006E5BDD" w:rsidRDefault="000D1B74" w:rsidP="004D262B">
            <w:pPr>
              <w:ind w:left="-57" w:right="-57"/>
              <w:jc w:val="center"/>
              <w:rPr>
                <w:sz w:val="22"/>
                <w:szCs w:val="22"/>
              </w:rPr>
            </w:pPr>
            <w:r w:rsidRPr="006E5BDD">
              <w:rPr>
                <w:sz w:val="22"/>
                <w:szCs w:val="22"/>
              </w:rPr>
              <w:t>903,0</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 xml:space="preserve">Основное </w:t>
            </w:r>
            <w:proofErr w:type="spellStart"/>
            <w:proofErr w:type="gramStart"/>
            <w:r w:rsidRPr="006E5BDD">
              <w:rPr>
                <w:spacing w:val="-6"/>
                <w:sz w:val="22"/>
                <w:szCs w:val="22"/>
              </w:rPr>
              <w:t>мероприя-тие</w:t>
            </w:r>
            <w:proofErr w:type="spellEnd"/>
            <w:proofErr w:type="gramEnd"/>
            <w:r w:rsidRPr="006E5BDD">
              <w:rPr>
                <w:spacing w:val="-6"/>
                <w:sz w:val="22"/>
                <w:szCs w:val="22"/>
              </w:rPr>
              <w:t xml:space="preserve"> 4.2. З</w:t>
            </w:r>
            <w:r w:rsidRPr="006E5BDD">
              <w:rPr>
                <w:sz w:val="22"/>
                <w:szCs w:val="22"/>
              </w:rPr>
              <w:t>ащита лесов</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46 779,1</w:t>
            </w:r>
          </w:p>
        </w:tc>
        <w:tc>
          <w:tcPr>
            <w:tcW w:w="1080" w:type="dxa"/>
          </w:tcPr>
          <w:p w:rsidR="000D1B74" w:rsidRPr="006E5BDD" w:rsidRDefault="000D1B74" w:rsidP="004D262B">
            <w:pPr>
              <w:jc w:val="center"/>
              <w:rPr>
                <w:sz w:val="22"/>
                <w:szCs w:val="22"/>
              </w:rPr>
            </w:pPr>
            <w:r w:rsidRPr="006E5BDD">
              <w:rPr>
                <w:sz w:val="22"/>
                <w:szCs w:val="22"/>
              </w:rPr>
              <w:t>8 859,7</w:t>
            </w:r>
          </w:p>
        </w:tc>
        <w:tc>
          <w:tcPr>
            <w:tcW w:w="1080" w:type="dxa"/>
          </w:tcPr>
          <w:p w:rsidR="000D1B74" w:rsidRPr="006E5BDD" w:rsidRDefault="000D1B74" w:rsidP="004D262B">
            <w:pPr>
              <w:jc w:val="center"/>
              <w:rPr>
                <w:sz w:val="22"/>
                <w:szCs w:val="22"/>
              </w:rPr>
            </w:pPr>
            <w:r w:rsidRPr="006E5BDD">
              <w:rPr>
                <w:sz w:val="22"/>
                <w:szCs w:val="22"/>
              </w:rPr>
              <w:t>9 436,8</w:t>
            </w:r>
          </w:p>
        </w:tc>
        <w:tc>
          <w:tcPr>
            <w:tcW w:w="1080" w:type="dxa"/>
          </w:tcPr>
          <w:p w:rsidR="000D1B74" w:rsidRPr="006E5BDD" w:rsidRDefault="000D1B74" w:rsidP="004D262B">
            <w:pPr>
              <w:jc w:val="center"/>
              <w:rPr>
                <w:sz w:val="22"/>
                <w:szCs w:val="22"/>
              </w:rPr>
            </w:pPr>
            <w:r w:rsidRPr="006E5BDD">
              <w:rPr>
                <w:sz w:val="22"/>
                <w:szCs w:val="22"/>
              </w:rPr>
              <w:t>7 695,4</w:t>
            </w:r>
          </w:p>
        </w:tc>
        <w:tc>
          <w:tcPr>
            <w:tcW w:w="1080" w:type="dxa"/>
          </w:tcPr>
          <w:p w:rsidR="000D1B74" w:rsidRPr="006E5BDD" w:rsidRDefault="000D1B74" w:rsidP="004D262B">
            <w:pPr>
              <w:jc w:val="center"/>
              <w:rPr>
                <w:sz w:val="22"/>
                <w:szCs w:val="22"/>
              </w:rPr>
            </w:pPr>
            <w:r w:rsidRPr="006E5BDD">
              <w:rPr>
                <w:sz w:val="22"/>
                <w:szCs w:val="22"/>
              </w:rPr>
              <w:t>12 097,7</w:t>
            </w:r>
          </w:p>
        </w:tc>
        <w:tc>
          <w:tcPr>
            <w:tcW w:w="1080" w:type="dxa"/>
          </w:tcPr>
          <w:p w:rsidR="000D1B74" w:rsidRPr="006E5BDD" w:rsidRDefault="000D1B74" w:rsidP="004D262B">
            <w:pPr>
              <w:jc w:val="center"/>
              <w:rPr>
                <w:sz w:val="22"/>
                <w:szCs w:val="22"/>
              </w:rPr>
            </w:pPr>
            <w:r w:rsidRPr="006E5BDD">
              <w:rPr>
                <w:sz w:val="22"/>
                <w:szCs w:val="22"/>
              </w:rPr>
              <w:t>2 896,5</w:t>
            </w:r>
          </w:p>
        </w:tc>
        <w:tc>
          <w:tcPr>
            <w:tcW w:w="996" w:type="dxa"/>
          </w:tcPr>
          <w:p w:rsidR="000D1B74" w:rsidRPr="006E5BDD" w:rsidRDefault="000D1B74" w:rsidP="004D262B">
            <w:pPr>
              <w:jc w:val="center"/>
              <w:rPr>
                <w:sz w:val="22"/>
                <w:szCs w:val="22"/>
              </w:rPr>
            </w:pPr>
            <w:r w:rsidRPr="006E5BDD">
              <w:rPr>
                <w:sz w:val="22"/>
                <w:szCs w:val="22"/>
              </w:rPr>
              <w:t>2 896,5</w:t>
            </w:r>
          </w:p>
        </w:tc>
        <w:tc>
          <w:tcPr>
            <w:tcW w:w="992" w:type="dxa"/>
          </w:tcPr>
          <w:p w:rsidR="000D1B74" w:rsidRPr="006E5BDD" w:rsidRDefault="000D1B74" w:rsidP="004D262B">
            <w:pPr>
              <w:jc w:val="center"/>
              <w:rPr>
                <w:sz w:val="22"/>
                <w:szCs w:val="22"/>
              </w:rPr>
            </w:pPr>
            <w:r w:rsidRPr="006E5BDD">
              <w:rPr>
                <w:sz w:val="22"/>
                <w:szCs w:val="22"/>
              </w:rPr>
              <w:t>2 896,5</w:t>
            </w:r>
          </w:p>
        </w:tc>
      </w:tr>
      <w:tr w:rsidR="000D1B74" w:rsidRPr="006E5BDD" w:rsidTr="00115AC0">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12 4 2193</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2 148,5</w:t>
            </w:r>
          </w:p>
        </w:tc>
        <w:tc>
          <w:tcPr>
            <w:tcW w:w="1080" w:type="dxa"/>
          </w:tcPr>
          <w:p w:rsidR="000D1B74" w:rsidRPr="006E5BDD" w:rsidRDefault="000D1B74" w:rsidP="004D262B">
            <w:pPr>
              <w:jc w:val="center"/>
              <w:rPr>
                <w:sz w:val="22"/>
                <w:szCs w:val="22"/>
              </w:rPr>
            </w:pPr>
            <w:r w:rsidRPr="006E5BDD">
              <w:rPr>
                <w:sz w:val="22"/>
                <w:szCs w:val="22"/>
              </w:rPr>
              <w:t>2 148,5</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8"/>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12 4 0059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val="restart"/>
          </w:tcPr>
          <w:p w:rsidR="000D1B74" w:rsidRPr="006E5BDD" w:rsidRDefault="000D1B74" w:rsidP="004D262B">
            <w:pPr>
              <w:jc w:val="center"/>
              <w:rPr>
                <w:sz w:val="22"/>
                <w:szCs w:val="22"/>
              </w:rPr>
            </w:pPr>
            <w:r w:rsidRPr="006E5BDD">
              <w:rPr>
                <w:sz w:val="22"/>
                <w:szCs w:val="22"/>
              </w:rPr>
              <w:t>6 572,4</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2 524,0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1 935,6</w:t>
            </w:r>
          </w:p>
        </w:tc>
        <w:tc>
          <w:tcPr>
            <w:tcW w:w="1080" w:type="dxa"/>
            <w:vMerge w:val="restart"/>
          </w:tcPr>
          <w:p w:rsidR="000D1B74" w:rsidRPr="006E5BDD" w:rsidRDefault="000D1B74" w:rsidP="004D262B">
            <w:pPr>
              <w:jc w:val="center"/>
              <w:rPr>
                <w:sz w:val="22"/>
                <w:szCs w:val="22"/>
              </w:rPr>
            </w:pPr>
            <w:r w:rsidRPr="006E5BDD">
              <w:rPr>
                <w:sz w:val="22"/>
                <w:szCs w:val="22"/>
              </w:rPr>
              <w:t>2 112,8</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12 4 00 00590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620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11 439,7</w:t>
            </w:r>
          </w:p>
        </w:tc>
        <w:tc>
          <w:tcPr>
            <w:tcW w:w="1080" w:type="dxa"/>
            <w:vMerge w:val="restart"/>
          </w:tcPr>
          <w:p w:rsidR="000D1B74" w:rsidRPr="006E5BDD" w:rsidRDefault="000D1B74" w:rsidP="004D262B">
            <w:pPr>
              <w:ind w:left="-57" w:right="-57"/>
              <w:jc w:val="center"/>
              <w:rPr>
                <w:sz w:val="22"/>
                <w:szCs w:val="22"/>
              </w:rPr>
            </w:pPr>
            <w:r w:rsidRPr="006E5BDD">
              <w:rPr>
                <w:sz w:val="22"/>
                <w:szCs w:val="22"/>
              </w:rPr>
              <w:t>6 711,2</w:t>
            </w:r>
          </w:p>
        </w:tc>
        <w:tc>
          <w:tcPr>
            <w:tcW w:w="1080" w:type="dxa"/>
            <w:vMerge w:val="restart"/>
          </w:tcPr>
          <w:p w:rsidR="000D1B74" w:rsidRPr="006E5BDD" w:rsidRDefault="000D1B74" w:rsidP="004D262B">
            <w:pPr>
              <w:ind w:left="-57" w:right="-57"/>
              <w:jc w:val="center"/>
              <w:rPr>
                <w:sz w:val="22"/>
                <w:szCs w:val="22"/>
              </w:rPr>
            </w:pPr>
            <w:r w:rsidRPr="006E5BDD">
              <w:rPr>
                <w:sz w:val="22"/>
                <w:szCs w:val="22"/>
              </w:rPr>
              <w:t>1 728,5</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3 000,0</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12 4 00 51292</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17 929,0</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5 184,3</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5 759,8</w:t>
            </w:r>
          </w:p>
        </w:tc>
        <w:tc>
          <w:tcPr>
            <w:tcW w:w="1080" w:type="dxa"/>
            <w:vMerge w:val="restart"/>
          </w:tcPr>
          <w:p w:rsidR="000D1B74" w:rsidRPr="006E5BDD" w:rsidRDefault="000D1B74" w:rsidP="004D262B">
            <w:pPr>
              <w:jc w:val="center"/>
              <w:rPr>
                <w:sz w:val="22"/>
                <w:szCs w:val="22"/>
              </w:rPr>
            </w:pPr>
            <w:r w:rsidRPr="006E5BDD">
              <w:rPr>
                <w:sz w:val="22"/>
                <w:szCs w:val="22"/>
              </w:rPr>
              <w:t>6 984,9</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pacing w:val="-6"/>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12 4 00 51292</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pacing w:val="-6"/>
                <w:sz w:val="22"/>
                <w:szCs w:val="22"/>
              </w:rPr>
            </w:pPr>
            <w:r w:rsidRPr="006E5BDD">
              <w:rPr>
                <w:spacing w:val="-6"/>
                <w:sz w:val="22"/>
                <w:szCs w:val="22"/>
              </w:rPr>
              <w:t xml:space="preserve">Основное </w:t>
            </w:r>
            <w:proofErr w:type="spellStart"/>
            <w:proofErr w:type="gramStart"/>
            <w:r w:rsidRPr="006E5BDD">
              <w:rPr>
                <w:spacing w:val="-6"/>
                <w:sz w:val="22"/>
                <w:szCs w:val="22"/>
              </w:rPr>
              <w:t>мероприя-тие</w:t>
            </w:r>
            <w:proofErr w:type="spellEnd"/>
            <w:proofErr w:type="gramEnd"/>
            <w:r w:rsidRPr="006E5BDD">
              <w:rPr>
                <w:spacing w:val="-6"/>
                <w:sz w:val="22"/>
                <w:szCs w:val="22"/>
              </w:rPr>
              <w:t xml:space="preserve"> 4.3. </w:t>
            </w:r>
            <w:proofErr w:type="spellStart"/>
            <w:proofErr w:type="gramStart"/>
            <w:r w:rsidRPr="006E5BDD">
              <w:rPr>
                <w:spacing w:val="-6"/>
                <w:sz w:val="22"/>
                <w:szCs w:val="22"/>
              </w:rPr>
              <w:t>В</w:t>
            </w:r>
            <w:r w:rsidRPr="006E5BDD">
              <w:rPr>
                <w:sz w:val="22"/>
                <w:szCs w:val="22"/>
              </w:rPr>
              <w:t>оспроизвод-ство</w:t>
            </w:r>
            <w:proofErr w:type="spellEnd"/>
            <w:proofErr w:type="gramEnd"/>
            <w:r w:rsidRPr="006E5BDD">
              <w:rPr>
                <w:sz w:val="22"/>
                <w:szCs w:val="22"/>
              </w:rPr>
              <w:t xml:space="preserve"> лесов, отвод и таксация лесосек</w:t>
            </w:r>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178 065,6</w:t>
            </w:r>
          </w:p>
        </w:tc>
        <w:tc>
          <w:tcPr>
            <w:tcW w:w="1080" w:type="dxa"/>
          </w:tcPr>
          <w:p w:rsidR="000D1B74" w:rsidRPr="006E5BDD" w:rsidRDefault="000D1B74" w:rsidP="004D262B">
            <w:pPr>
              <w:jc w:val="center"/>
              <w:rPr>
                <w:sz w:val="22"/>
                <w:szCs w:val="22"/>
              </w:rPr>
            </w:pPr>
            <w:r w:rsidRPr="006E5BDD">
              <w:rPr>
                <w:sz w:val="22"/>
                <w:szCs w:val="22"/>
              </w:rPr>
              <w:t>47 171,6</w:t>
            </w:r>
          </w:p>
        </w:tc>
        <w:tc>
          <w:tcPr>
            <w:tcW w:w="1080" w:type="dxa"/>
          </w:tcPr>
          <w:p w:rsidR="000D1B74" w:rsidRPr="006E5BDD" w:rsidRDefault="000D1B74" w:rsidP="004D262B">
            <w:pPr>
              <w:jc w:val="center"/>
              <w:rPr>
                <w:sz w:val="22"/>
                <w:szCs w:val="22"/>
              </w:rPr>
            </w:pPr>
            <w:r w:rsidRPr="006E5BDD">
              <w:rPr>
                <w:sz w:val="22"/>
                <w:szCs w:val="22"/>
              </w:rPr>
              <w:t>40 207,9</w:t>
            </w:r>
          </w:p>
        </w:tc>
        <w:tc>
          <w:tcPr>
            <w:tcW w:w="1080" w:type="dxa"/>
          </w:tcPr>
          <w:p w:rsidR="000D1B74" w:rsidRPr="006E5BDD" w:rsidRDefault="000D1B74" w:rsidP="004D262B">
            <w:pPr>
              <w:jc w:val="center"/>
              <w:rPr>
                <w:sz w:val="22"/>
                <w:szCs w:val="22"/>
              </w:rPr>
            </w:pPr>
            <w:r w:rsidRPr="006E5BDD">
              <w:rPr>
                <w:sz w:val="22"/>
                <w:szCs w:val="22"/>
              </w:rPr>
              <w:t>33 181,0</w:t>
            </w:r>
          </w:p>
        </w:tc>
        <w:tc>
          <w:tcPr>
            <w:tcW w:w="1080" w:type="dxa"/>
          </w:tcPr>
          <w:p w:rsidR="000D1B74" w:rsidRPr="006E5BDD" w:rsidRDefault="000D1B74" w:rsidP="004D262B">
            <w:pPr>
              <w:jc w:val="center"/>
              <w:rPr>
                <w:sz w:val="22"/>
                <w:szCs w:val="22"/>
              </w:rPr>
            </w:pPr>
            <w:r w:rsidRPr="006E5BDD">
              <w:rPr>
                <w:sz w:val="22"/>
                <w:szCs w:val="22"/>
              </w:rPr>
              <w:t>57 505,1</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autoSpaceDE w:val="0"/>
              <w:autoSpaceDN w:val="0"/>
              <w:adjustRightInd w:val="0"/>
              <w:rPr>
                <w:spacing w:val="-6"/>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12 4 2194</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tcPr>
          <w:p w:rsidR="000D1B74" w:rsidRPr="006E5BDD" w:rsidRDefault="000D1B74" w:rsidP="004D262B">
            <w:pPr>
              <w:ind w:left="-57" w:right="-57"/>
              <w:jc w:val="center"/>
              <w:rPr>
                <w:sz w:val="22"/>
                <w:szCs w:val="22"/>
              </w:rPr>
            </w:pPr>
            <w:r w:rsidRPr="006E5BDD">
              <w:rPr>
                <w:sz w:val="22"/>
                <w:szCs w:val="22"/>
              </w:rPr>
              <w:t>1 071,1</w:t>
            </w:r>
          </w:p>
        </w:tc>
        <w:tc>
          <w:tcPr>
            <w:tcW w:w="1080" w:type="dxa"/>
          </w:tcPr>
          <w:p w:rsidR="000D1B74" w:rsidRPr="006E5BDD" w:rsidRDefault="000D1B74" w:rsidP="004D262B">
            <w:pPr>
              <w:ind w:left="-57" w:right="-57"/>
              <w:jc w:val="center"/>
              <w:rPr>
                <w:sz w:val="22"/>
                <w:szCs w:val="22"/>
              </w:rPr>
            </w:pPr>
            <w:r w:rsidRPr="006E5BDD">
              <w:rPr>
                <w:sz w:val="22"/>
                <w:szCs w:val="22"/>
              </w:rPr>
              <w:t>1 071,1</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12 4 0059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2 860,5</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814,8</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809,3</w:t>
            </w:r>
          </w:p>
        </w:tc>
        <w:tc>
          <w:tcPr>
            <w:tcW w:w="1080" w:type="dxa"/>
            <w:vMerge w:val="restart"/>
          </w:tcPr>
          <w:p w:rsidR="000D1B74" w:rsidRPr="006E5BDD" w:rsidRDefault="000D1B74" w:rsidP="004D262B">
            <w:pPr>
              <w:ind w:left="-57" w:right="-57"/>
              <w:jc w:val="center"/>
              <w:rPr>
                <w:sz w:val="22"/>
                <w:szCs w:val="22"/>
              </w:rPr>
            </w:pPr>
            <w:r w:rsidRPr="006E5BDD">
              <w:rPr>
                <w:sz w:val="22"/>
                <w:szCs w:val="22"/>
              </w:rPr>
              <w:t>1 236,4</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12 4 00 00590</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46 500,5</w:t>
            </w:r>
          </w:p>
        </w:tc>
        <w:tc>
          <w:tcPr>
            <w:tcW w:w="1080" w:type="dxa"/>
            <w:vMerge w:val="restart"/>
          </w:tcPr>
          <w:p w:rsidR="000D1B74" w:rsidRPr="006E5BDD" w:rsidRDefault="000D1B74" w:rsidP="004D262B">
            <w:pPr>
              <w:ind w:left="-57" w:right="-57"/>
              <w:jc w:val="center"/>
              <w:rPr>
                <w:sz w:val="22"/>
                <w:szCs w:val="22"/>
              </w:rPr>
            </w:pPr>
            <w:r w:rsidRPr="006E5BDD">
              <w:rPr>
                <w:sz w:val="22"/>
                <w:szCs w:val="22"/>
              </w:rPr>
              <w:t>46 100,5</w:t>
            </w:r>
          </w:p>
        </w:tc>
        <w:tc>
          <w:tcPr>
            <w:tcW w:w="1080" w:type="dxa"/>
            <w:vMerge w:val="restart"/>
          </w:tcPr>
          <w:p w:rsidR="000D1B74" w:rsidRPr="006E5BDD" w:rsidRDefault="000D1B74" w:rsidP="004D262B">
            <w:pPr>
              <w:jc w:val="center"/>
              <w:rPr>
                <w:sz w:val="22"/>
                <w:szCs w:val="22"/>
              </w:rPr>
            </w:pPr>
            <w:r w:rsidRPr="006E5BDD">
              <w:rPr>
                <w:sz w:val="22"/>
                <w:szCs w:val="22"/>
              </w:rPr>
              <w:t>200,0</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200,0</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12 4 00 51292</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rPr>
          <w:trHeight w:val="248"/>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val="restart"/>
          </w:tcPr>
          <w:p w:rsidR="000D1B74" w:rsidRPr="006E5BDD" w:rsidRDefault="000D1B74" w:rsidP="004D262B">
            <w:pPr>
              <w:jc w:val="center"/>
              <w:rPr>
                <w:sz w:val="22"/>
                <w:szCs w:val="22"/>
              </w:rPr>
            </w:pPr>
            <w:r w:rsidRPr="006E5BDD">
              <w:rPr>
                <w:sz w:val="22"/>
                <w:szCs w:val="22"/>
              </w:rPr>
              <w:t>127 633,5</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1080" w:type="dxa"/>
            <w:vMerge w:val="restart"/>
          </w:tcPr>
          <w:p w:rsidR="000D1B74" w:rsidRPr="006E5BDD" w:rsidRDefault="000D1B74" w:rsidP="004D262B">
            <w:pPr>
              <w:jc w:val="center"/>
              <w:rPr>
                <w:sz w:val="22"/>
                <w:szCs w:val="22"/>
              </w:rPr>
            </w:pPr>
            <w:r w:rsidRPr="006E5BDD">
              <w:rPr>
                <w:sz w:val="22"/>
                <w:szCs w:val="22"/>
              </w:rPr>
              <w:t>39 193,1</w:t>
            </w:r>
          </w:p>
        </w:tc>
        <w:tc>
          <w:tcPr>
            <w:tcW w:w="1080" w:type="dxa"/>
            <w:vMerge w:val="restart"/>
          </w:tcPr>
          <w:p w:rsidR="000D1B74" w:rsidRPr="006E5BDD" w:rsidRDefault="000D1B74" w:rsidP="004D262B">
            <w:pPr>
              <w:jc w:val="center"/>
              <w:rPr>
                <w:sz w:val="22"/>
                <w:szCs w:val="22"/>
              </w:rPr>
            </w:pPr>
          </w:p>
          <w:p w:rsidR="000D1B74" w:rsidRPr="006E5BDD" w:rsidRDefault="000D1B74" w:rsidP="004D262B">
            <w:pPr>
              <w:jc w:val="center"/>
              <w:rPr>
                <w:sz w:val="22"/>
                <w:szCs w:val="22"/>
              </w:rPr>
            </w:pPr>
            <w:r w:rsidRPr="006E5BDD">
              <w:rPr>
                <w:sz w:val="22"/>
                <w:szCs w:val="22"/>
              </w:rPr>
              <w:t>32 371,7</w:t>
            </w:r>
          </w:p>
        </w:tc>
        <w:tc>
          <w:tcPr>
            <w:tcW w:w="1080" w:type="dxa"/>
            <w:vMerge w:val="restart"/>
          </w:tcPr>
          <w:p w:rsidR="000D1B74" w:rsidRPr="006E5BDD" w:rsidRDefault="000D1B74" w:rsidP="004D262B">
            <w:pPr>
              <w:ind w:left="-57" w:right="-57"/>
              <w:jc w:val="center"/>
              <w:rPr>
                <w:sz w:val="22"/>
                <w:szCs w:val="22"/>
              </w:rPr>
            </w:pPr>
            <w:r w:rsidRPr="006E5BDD">
              <w:rPr>
                <w:sz w:val="22"/>
                <w:szCs w:val="22"/>
              </w:rPr>
              <w:t>56 068,7</w:t>
            </w:r>
          </w:p>
        </w:tc>
        <w:tc>
          <w:tcPr>
            <w:tcW w:w="1080" w:type="dxa"/>
            <w:vMerge w:val="restart"/>
          </w:tcPr>
          <w:p w:rsidR="000D1B74" w:rsidRPr="006E5BDD" w:rsidRDefault="000D1B74" w:rsidP="004D262B">
            <w:pPr>
              <w:jc w:val="center"/>
              <w:rPr>
                <w:sz w:val="22"/>
                <w:szCs w:val="22"/>
              </w:rPr>
            </w:pPr>
            <w:r w:rsidRPr="006E5BDD">
              <w:rPr>
                <w:sz w:val="22"/>
                <w:szCs w:val="22"/>
              </w:rPr>
              <w:t>–</w:t>
            </w:r>
          </w:p>
        </w:tc>
        <w:tc>
          <w:tcPr>
            <w:tcW w:w="996" w:type="dxa"/>
            <w:vMerge w:val="restart"/>
          </w:tcPr>
          <w:p w:rsidR="000D1B74" w:rsidRPr="006E5BDD" w:rsidRDefault="000D1B74" w:rsidP="004D262B">
            <w:pPr>
              <w:jc w:val="center"/>
              <w:rPr>
                <w:sz w:val="22"/>
                <w:szCs w:val="22"/>
              </w:rPr>
            </w:pPr>
            <w:r w:rsidRPr="006E5BDD">
              <w:rPr>
                <w:sz w:val="22"/>
                <w:szCs w:val="22"/>
              </w:rPr>
              <w:t>–</w:t>
            </w:r>
          </w:p>
        </w:tc>
        <w:tc>
          <w:tcPr>
            <w:tcW w:w="992" w:type="dxa"/>
            <w:vMerge w:val="restart"/>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247"/>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12 4 00 51292</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620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jc w:val="center"/>
              <w:rPr>
                <w:sz w:val="22"/>
                <w:szCs w:val="22"/>
              </w:rPr>
            </w:pPr>
          </w:p>
        </w:tc>
        <w:tc>
          <w:tcPr>
            <w:tcW w:w="996" w:type="dxa"/>
            <w:vMerge/>
          </w:tcPr>
          <w:p w:rsidR="000D1B74" w:rsidRPr="006E5BDD" w:rsidRDefault="000D1B74" w:rsidP="004D262B">
            <w:pPr>
              <w:jc w:val="center"/>
              <w:rPr>
                <w:sz w:val="22"/>
                <w:szCs w:val="22"/>
              </w:rPr>
            </w:pPr>
          </w:p>
        </w:tc>
        <w:tc>
          <w:tcPr>
            <w:tcW w:w="992" w:type="dxa"/>
            <w:vMerge/>
          </w:tcPr>
          <w:p w:rsidR="000D1B74" w:rsidRPr="006E5BDD" w:rsidRDefault="000D1B74" w:rsidP="004D262B">
            <w:pPr>
              <w:jc w:val="center"/>
              <w:rPr>
                <w:sz w:val="22"/>
                <w:szCs w:val="22"/>
              </w:rPr>
            </w:pP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мероприя-тие</w:t>
            </w:r>
            <w:proofErr w:type="spellEnd"/>
            <w:proofErr w:type="gramEnd"/>
            <w:r w:rsidRPr="006E5BDD">
              <w:rPr>
                <w:sz w:val="22"/>
                <w:szCs w:val="22"/>
              </w:rPr>
              <w:t xml:space="preserve"> 4.4. </w:t>
            </w:r>
            <w:proofErr w:type="gramStart"/>
            <w:r w:rsidRPr="006E5BDD">
              <w:rPr>
                <w:sz w:val="22"/>
                <w:szCs w:val="22"/>
              </w:rPr>
              <w:t xml:space="preserve">Обеспечение выполнения функций аппарата </w:t>
            </w:r>
            <w:proofErr w:type="spellStart"/>
            <w:r w:rsidRPr="006E5BDD">
              <w:rPr>
                <w:sz w:val="22"/>
                <w:szCs w:val="22"/>
              </w:rPr>
              <w:t>министер-ства</w:t>
            </w:r>
            <w:proofErr w:type="spellEnd"/>
            <w:r w:rsidRPr="006E5BDD">
              <w:rPr>
                <w:sz w:val="22"/>
                <w:szCs w:val="22"/>
              </w:rPr>
              <w:t xml:space="preserve"> природных ре-</w:t>
            </w:r>
            <w:proofErr w:type="spellStart"/>
            <w:r w:rsidRPr="006E5BDD">
              <w:rPr>
                <w:sz w:val="22"/>
                <w:szCs w:val="22"/>
              </w:rPr>
              <w:t>сурсов</w:t>
            </w:r>
            <w:proofErr w:type="spellEnd"/>
            <w:r w:rsidRPr="006E5BDD">
              <w:rPr>
                <w:sz w:val="22"/>
                <w:szCs w:val="22"/>
              </w:rPr>
              <w:t xml:space="preserve"> и экологии Ростовской области в части реализации переданных </w:t>
            </w:r>
            <w:proofErr w:type="spellStart"/>
            <w:r w:rsidRPr="006E5BDD">
              <w:rPr>
                <w:sz w:val="22"/>
                <w:szCs w:val="22"/>
              </w:rPr>
              <w:t>полномо</w:t>
            </w:r>
            <w:proofErr w:type="spellEnd"/>
            <w:r w:rsidRPr="006E5BDD">
              <w:rPr>
                <w:sz w:val="22"/>
                <w:szCs w:val="22"/>
              </w:rPr>
              <w:t>-чий Российской Фе-</w:t>
            </w:r>
            <w:proofErr w:type="spellStart"/>
            <w:r w:rsidRPr="006E5BDD">
              <w:rPr>
                <w:sz w:val="22"/>
                <w:szCs w:val="22"/>
              </w:rPr>
              <w:t>дерации</w:t>
            </w:r>
            <w:proofErr w:type="spellEnd"/>
            <w:r w:rsidRPr="006E5BDD">
              <w:rPr>
                <w:sz w:val="22"/>
                <w:szCs w:val="22"/>
              </w:rPr>
              <w:t xml:space="preserve"> в области лесных отношений</w:t>
            </w:r>
            <w:proofErr w:type="gramEnd"/>
          </w:p>
        </w:tc>
        <w:tc>
          <w:tcPr>
            <w:tcW w:w="1651" w:type="dxa"/>
            <w:vMerge w:val="restart"/>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318 195,2</w:t>
            </w:r>
          </w:p>
        </w:tc>
        <w:tc>
          <w:tcPr>
            <w:tcW w:w="1080" w:type="dxa"/>
          </w:tcPr>
          <w:p w:rsidR="000D1B74" w:rsidRPr="006E5BDD" w:rsidRDefault="000D1B74" w:rsidP="004D262B">
            <w:pPr>
              <w:jc w:val="center"/>
              <w:rPr>
                <w:sz w:val="22"/>
                <w:szCs w:val="22"/>
              </w:rPr>
            </w:pPr>
            <w:r w:rsidRPr="006E5BDD">
              <w:rPr>
                <w:sz w:val="22"/>
                <w:szCs w:val="22"/>
              </w:rPr>
              <w:t>139 439,6</w:t>
            </w:r>
          </w:p>
        </w:tc>
        <w:tc>
          <w:tcPr>
            <w:tcW w:w="1080" w:type="dxa"/>
          </w:tcPr>
          <w:p w:rsidR="000D1B74" w:rsidRPr="006E5BDD" w:rsidRDefault="000D1B74" w:rsidP="004D262B">
            <w:pPr>
              <w:jc w:val="center"/>
              <w:rPr>
                <w:sz w:val="22"/>
                <w:szCs w:val="22"/>
              </w:rPr>
            </w:pPr>
            <w:r w:rsidRPr="006E5BDD">
              <w:rPr>
                <w:sz w:val="22"/>
                <w:szCs w:val="22"/>
              </w:rPr>
              <w:t>57 963,1</w:t>
            </w:r>
          </w:p>
        </w:tc>
        <w:tc>
          <w:tcPr>
            <w:tcW w:w="1080" w:type="dxa"/>
          </w:tcPr>
          <w:p w:rsidR="000D1B74" w:rsidRPr="006E5BDD" w:rsidRDefault="000D1B74" w:rsidP="004D262B">
            <w:pPr>
              <w:jc w:val="center"/>
              <w:rPr>
                <w:sz w:val="22"/>
                <w:szCs w:val="22"/>
              </w:rPr>
            </w:pPr>
            <w:r w:rsidRPr="006E5BDD">
              <w:rPr>
                <w:sz w:val="22"/>
                <w:szCs w:val="22"/>
              </w:rPr>
              <w:t>60 113,1</w:t>
            </w:r>
          </w:p>
        </w:tc>
        <w:tc>
          <w:tcPr>
            <w:tcW w:w="1080" w:type="dxa"/>
          </w:tcPr>
          <w:p w:rsidR="000D1B74" w:rsidRPr="006E5BDD" w:rsidRDefault="000D1B74" w:rsidP="004D262B">
            <w:pPr>
              <w:jc w:val="center"/>
              <w:rPr>
                <w:sz w:val="22"/>
                <w:szCs w:val="22"/>
              </w:rPr>
            </w:pPr>
            <w:r w:rsidRPr="006E5BDD">
              <w:rPr>
                <w:sz w:val="22"/>
                <w:szCs w:val="22"/>
              </w:rPr>
              <w:t>60 679,4</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12 4 2101</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ind w:left="-57" w:right="-57"/>
              <w:jc w:val="center"/>
              <w:rPr>
                <w:sz w:val="22"/>
                <w:szCs w:val="22"/>
              </w:rPr>
            </w:pPr>
            <w:r w:rsidRPr="006E5BDD">
              <w:rPr>
                <w:sz w:val="22"/>
                <w:szCs w:val="22"/>
              </w:rPr>
              <w:t>222,3</w:t>
            </w:r>
          </w:p>
        </w:tc>
        <w:tc>
          <w:tcPr>
            <w:tcW w:w="1080" w:type="dxa"/>
          </w:tcPr>
          <w:p w:rsidR="000D1B74" w:rsidRPr="006E5BDD" w:rsidRDefault="000D1B74" w:rsidP="004D262B">
            <w:pPr>
              <w:ind w:left="-57" w:right="-57"/>
              <w:jc w:val="center"/>
              <w:rPr>
                <w:sz w:val="22"/>
                <w:szCs w:val="22"/>
              </w:rPr>
            </w:pPr>
            <w:r w:rsidRPr="006E5BDD">
              <w:rPr>
                <w:sz w:val="22"/>
                <w:szCs w:val="22"/>
              </w:rPr>
              <w:t>222,3</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12 4 9999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120</w:t>
            </w:r>
          </w:p>
        </w:tc>
        <w:tc>
          <w:tcPr>
            <w:tcW w:w="1079" w:type="dxa"/>
          </w:tcPr>
          <w:p w:rsidR="000D1B74" w:rsidRPr="006E5BDD" w:rsidRDefault="000D1B74" w:rsidP="004D262B">
            <w:pPr>
              <w:ind w:left="-57" w:right="-57"/>
              <w:jc w:val="center"/>
              <w:rPr>
                <w:sz w:val="22"/>
                <w:szCs w:val="22"/>
              </w:rPr>
            </w:pPr>
            <w:r w:rsidRPr="006E5BDD">
              <w:rPr>
                <w:sz w:val="22"/>
                <w:szCs w:val="22"/>
              </w:rPr>
              <w:t>2 468,2</w:t>
            </w:r>
          </w:p>
        </w:tc>
        <w:tc>
          <w:tcPr>
            <w:tcW w:w="1080" w:type="dxa"/>
          </w:tcPr>
          <w:p w:rsidR="000D1B74" w:rsidRPr="006E5BDD" w:rsidRDefault="000D1B74" w:rsidP="004D262B">
            <w:pPr>
              <w:ind w:left="-57" w:right="-57"/>
              <w:jc w:val="center"/>
              <w:rPr>
                <w:sz w:val="22"/>
                <w:szCs w:val="22"/>
              </w:rPr>
            </w:pPr>
            <w:r w:rsidRPr="006E5BDD">
              <w:rPr>
                <w:sz w:val="22"/>
                <w:szCs w:val="22"/>
              </w:rPr>
              <w:t>2 468,2</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01 13</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12 4 9999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850</w:t>
            </w:r>
          </w:p>
        </w:tc>
        <w:tc>
          <w:tcPr>
            <w:tcW w:w="1079" w:type="dxa"/>
          </w:tcPr>
          <w:p w:rsidR="000D1B74" w:rsidRPr="006E5BDD" w:rsidRDefault="000D1B74" w:rsidP="004D262B">
            <w:pPr>
              <w:ind w:left="-57" w:right="-57"/>
              <w:jc w:val="center"/>
              <w:rPr>
                <w:sz w:val="22"/>
                <w:szCs w:val="22"/>
              </w:rPr>
            </w:pPr>
            <w:r w:rsidRPr="006E5BDD">
              <w:rPr>
                <w:sz w:val="22"/>
                <w:szCs w:val="22"/>
              </w:rPr>
              <w:t>1 114,1</w:t>
            </w:r>
          </w:p>
        </w:tc>
        <w:tc>
          <w:tcPr>
            <w:tcW w:w="1080" w:type="dxa"/>
          </w:tcPr>
          <w:p w:rsidR="000D1B74" w:rsidRPr="006E5BDD" w:rsidRDefault="000D1B74" w:rsidP="004D262B">
            <w:pPr>
              <w:ind w:left="-57" w:right="-57"/>
              <w:jc w:val="center"/>
              <w:rPr>
                <w:sz w:val="22"/>
                <w:szCs w:val="22"/>
              </w:rPr>
            </w:pPr>
            <w:r w:rsidRPr="006E5BDD">
              <w:rPr>
                <w:sz w:val="22"/>
                <w:szCs w:val="22"/>
              </w:rPr>
              <w:t>1 114,1</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12 4 0011</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120</w:t>
            </w:r>
          </w:p>
        </w:tc>
        <w:tc>
          <w:tcPr>
            <w:tcW w:w="1079" w:type="dxa"/>
          </w:tcPr>
          <w:p w:rsidR="000D1B74" w:rsidRPr="006E5BDD" w:rsidRDefault="000D1B74" w:rsidP="004D262B">
            <w:pPr>
              <w:ind w:left="-57" w:right="-57"/>
              <w:jc w:val="center"/>
              <w:rPr>
                <w:sz w:val="22"/>
                <w:szCs w:val="22"/>
              </w:rPr>
            </w:pPr>
            <w:r w:rsidRPr="006E5BDD">
              <w:rPr>
                <w:sz w:val="22"/>
                <w:szCs w:val="22"/>
              </w:rPr>
              <w:t>66 501,3</w:t>
            </w:r>
          </w:p>
        </w:tc>
        <w:tc>
          <w:tcPr>
            <w:tcW w:w="1080" w:type="dxa"/>
          </w:tcPr>
          <w:p w:rsidR="000D1B74" w:rsidRPr="006E5BDD" w:rsidRDefault="000D1B74" w:rsidP="004D262B">
            <w:pPr>
              <w:ind w:left="-57" w:right="-57"/>
              <w:jc w:val="center"/>
              <w:rPr>
                <w:sz w:val="22"/>
                <w:szCs w:val="22"/>
              </w:rPr>
            </w:pPr>
            <w:r w:rsidRPr="006E5BDD">
              <w:rPr>
                <w:sz w:val="22"/>
                <w:szCs w:val="22"/>
              </w:rPr>
              <w:t>66 501,3</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12 4 0019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tcPr>
          <w:p w:rsidR="000D1B74" w:rsidRPr="006E5BDD" w:rsidRDefault="000D1B74" w:rsidP="004D262B">
            <w:pPr>
              <w:ind w:left="-57" w:right="-57"/>
              <w:jc w:val="center"/>
              <w:rPr>
                <w:sz w:val="22"/>
                <w:szCs w:val="22"/>
              </w:rPr>
            </w:pPr>
            <w:r w:rsidRPr="006E5BDD">
              <w:rPr>
                <w:sz w:val="22"/>
                <w:szCs w:val="22"/>
              </w:rPr>
              <w:t>617,5</w:t>
            </w:r>
          </w:p>
        </w:tc>
        <w:tc>
          <w:tcPr>
            <w:tcW w:w="1080" w:type="dxa"/>
          </w:tcPr>
          <w:p w:rsidR="000D1B74" w:rsidRPr="006E5BDD" w:rsidRDefault="000D1B74" w:rsidP="004D262B">
            <w:pPr>
              <w:ind w:left="-57" w:right="-57"/>
              <w:jc w:val="center"/>
              <w:rPr>
                <w:sz w:val="22"/>
                <w:szCs w:val="22"/>
              </w:rPr>
            </w:pPr>
            <w:r w:rsidRPr="006E5BDD">
              <w:rPr>
                <w:sz w:val="22"/>
                <w:szCs w:val="22"/>
              </w:rPr>
              <w:t>617,5</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209 050,8</w:t>
            </w:r>
          </w:p>
        </w:tc>
        <w:tc>
          <w:tcPr>
            <w:tcW w:w="1080" w:type="dxa"/>
            <w:vMerge w:val="restart"/>
          </w:tcPr>
          <w:p w:rsidR="000D1B74" w:rsidRPr="006E5BDD" w:rsidRDefault="000D1B74" w:rsidP="004D262B">
            <w:pPr>
              <w:ind w:left="-57" w:right="-57"/>
              <w:jc w:val="center"/>
              <w:rPr>
                <w:sz w:val="22"/>
                <w:szCs w:val="22"/>
              </w:rPr>
            </w:pPr>
            <w:r w:rsidRPr="006E5BDD">
              <w:rPr>
                <w:sz w:val="22"/>
                <w:szCs w:val="22"/>
              </w:rPr>
              <w:t>56 838,6</w:t>
            </w:r>
          </w:p>
        </w:tc>
        <w:tc>
          <w:tcPr>
            <w:tcW w:w="1080" w:type="dxa"/>
            <w:vMerge w:val="restart"/>
          </w:tcPr>
          <w:p w:rsidR="000D1B74" w:rsidRPr="006E5BDD" w:rsidRDefault="000D1B74" w:rsidP="004D262B">
            <w:pPr>
              <w:ind w:left="-57" w:right="-57"/>
              <w:jc w:val="center"/>
              <w:rPr>
                <w:sz w:val="22"/>
                <w:szCs w:val="22"/>
              </w:rPr>
            </w:pPr>
            <w:r w:rsidRPr="006E5BDD">
              <w:rPr>
                <w:sz w:val="22"/>
                <w:szCs w:val="22"/>
              </w:rPr>
              <w:t>48 706,1</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51 281,6</w:t>
            </w:r>
          </w:p>
        </w:tc>
        <w:tc>
          <w:tcPr>
            <w:tcW w:w="1080" w:type="dxa"/>
            <w:vMerge w:val="restart"/>
          </w:tcPr>
          <w:p w:rsidR="000D1B74" w:rsidRPr="006E5BDD" w:rsidRDefault="000D1B74" w:rsidP="004D262B">
            <w:pPr>
              <w:ind w:left="-57" w:right="-57"/>
              <w:jc w:val="center"/>
              <w:rPr>
                <w:sz w:val="22"/>
                <w:szCs w:val="22"/>
              </w:rPr>
            </w:pPr>
            <w:r w:rsidRPr="006E5BDD">
              <w:rPr>
                <w:sz w:val="22"/>
                <w:szCs w:val="22"/>
              </w:rPr>
              <w:t>52 224,5</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996" w:type="dxa"/>
            <w:vMerge w:val="restart"/>
          </w:tcPr>
          <w:p w:rsidR="000D1B74" w:rsidRPr="006E5BDD" w:rsidRDefault="000D1B74" w:rsidP="004D262B">
            <w:pPr>
              <w:ind w:left="-57" w:right="-57"/>
              <w:jc w:val="center"/>
              <w:rPr>
                <w:sz w:val="22"/>
                <w:szCs w:val="22"/>
              </w:rPr>
            </w:pPr>
            <w:r w:rsidRPr="006E5BDD">
              <w:rPr>
                <w:sz w:val="22"/>
                <w:szCs w:val="22"/>
              </w:rPr>
              <w:t>–</w:t>
            </w:r>
          </w:p>
        </w:tc>
        <w:tc>
          <w:tcPr>
            <w:tcW w:w="992" w:type="dxa"/>
            <w:vMerge w:val="restart"/>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12 4 00 51291</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996" w:type="dxa"/>
            <w:vMerge/>
          </w:tcPr>
          <w:p w:rsidR="000D1B74" w:rsidRPr="006E5BDD" w:rsidRDefault="000D1B74" w:rsidP="004D262B">
            <w:pPr>
              <w:ind w:left="-57" w:right="-57"/>
              <w:jc w:val="center"/>
              <w:rPr>
                <w:sz w:val="22"/>
                <w:szCs w:val="22"/>
              </w:rPr>
            </w:pPr>
          </w:p>
        </w:tc>
        <w:tc>
          <w:tcPr>
            <w:tcW w:w="992" w:type="dxa"/>
            <w:vMerge/>
          </w:tcPr>
          <w:p w:rsidR="000D1B74" w:rsidRPr="006E5BDD" w:rsidRDefault="000D1B74" w:rsidP="004D262B">
            <w:pPr>
              <w:ind w:left="-57" w:right="-57"/>
              <w:jc w:val="center"/>
              <w:rPr>
                <w:sz w:val="22"/>
                <w:szCs w:val="22"/>
              </w:rPr>
            </w:pP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val="restart"/>
          </w:tcPr>
          <w:p w:rsidR="000D1B74" w:rsidRPr="006E5BDD" w:rsidRDefault="000D1B74" w:rsidP="004D262B">
            <w:pPr>
              <w:ind w:left="-57" w:right="-57"/>
              <w:jc w:val="center"/>
              <w:rPr>
                <w:sz w:val="22"/>
                <w:szCs w:val="22"/>
              </w:rPr>
            </w:pPr>
            <w:r w:rsidRPr="006E5BDD">
              <w:rPr>
                <w:sz w:val="22"/>
                <w:szCs w:val="22"/>
              </w:rPr>
              <w:t>38 211,0</w:t>
            </w:r>
          </w:p>
        </w:tc>
        <w:tc>
          <w:tcPr>
            <w:tcW w:w="1080" w:type="dxa"/>
            <w:vMerge w:val="restart"/>
          </w:tcPr>
          <w:p w:rsidR="000D1B74" w:rsidRPr="006E5BDD" w:rsidRDefault="000D1B74" w:rsidP="004D262B">
            <w:pPr>
              <w:ind w:left="-57" w:right="-57"/>
              <w:jc w:val="center"/>
              <w:rPr>
                <w:sz w:val="22"/>
                <w:szCs w:val="22"/>
              </w:rPr>
            </w:pPr>
            <w:r w:rsidRPr="006E5BDD">
              <w:rPr>
                <w:sz w:val="22"/>
                <w:szCs w:val="22"/>
              </w:rPr>
              <w:t>11 667,6</w:t>
            </w:r>
          </w:p>
        </w:tc>
        <w:tc>
          <w:tcPr>
            <w:tcW w:w="1080" w:type="dxa"/>
            <w:vMerge w:val="restart"/>
          </w:tcPr>
          <w:p w:rsidR="000D1B74" w:rsidRPr="006E5BDD" w:rsidRDefault="000D1B74" w:rsidP="004D262B">
            <w:pPr>
              <w:ind w:left="-57" w:right="-57"/>
              <w:jc w:val="center"/>
              <w:rPr>
                <w:sz w:val="22"/>
                <w:szCs w:val="22"/>
              </w:rPr>
            </w:pPr>
            <w:r w:rsidRPr="006E5BDD">
              <w:rPr>
                <w:sz w:val="22"/>
                <w:szCs w:val="22"/>
              </w:rPr>
              <w:t>9 257,0</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8 831,5</w:t>
            </w:r>
          </w:p>
        </w:tc>
        <w:tc>
          <w:tcPr>
            <w:tcW w:w="1080" w:type="dxa"/>
            <w:vMerge w:val="restart"/>
          </w:tcPr>
          <w:p w:rsidR="000D1B74" w:rsidRPr="006E5BDD" w:rsidRDefault="000D1B74" w:rsidP="004D262B">
            <w:pPr>
              <w:ind w:left="-57" w:right="-57"/>
              <w:jc w:val="center"/>
              <w:rPr>
                <w:sz w:val="22"/>
                <w:szCs w:val="22"/>
              </w:rPr>
            </w:pPr>
            <w:r w:rsidRPr="006E5BDD">
              <w:rPr>
                <w:sz w:val="22"/>
                <w:szCs w:val="22"/>
              </w:rPr>
              <w:t>8 454,9</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996" w:type="dxa"/>
            <w:vMerge w:val="restart"/>
          </w:tcPr>
          <w:p w:rsidR="000D1B74" w:rsidRPr="006E5BDD" w:rsidRDefault="000D1B74" w:rsidP="004D262B">
            <w:pPr>
              <w:ind w:left="-57" w:right="-57"/>
              <w:jc w:val="center"/>
              <w:rPr>
                <w:sz w:val="22"/>
                <w:szCs w:val="22"/>
              </w:rPr>
            </w:pPr>
            <w:r w:rsidRPr="006E5BDD">
              <w:rPr>
                <w:sz w:val="22"/>
                <w:szCs w:val="22"/>
              </w:rPr>
              <w:t>–</w:t>
            </w:r>
          </w:p>
        </w:tc>
        <w:tc>
          <w:tcPr>
            <w:tcW w:w="992" w:type="dxa"/>
            <w:vMerge w:val="restart"/>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240"/>
        </w:trPr>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12 4 00 51291</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240</w:t>
            </w:r>
          </w:p>
        </w:tc>
        <w:tc>
          <w:tcPr>
            <w:tcW w:w="1079"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996" w:type="dxa"/>
            <w:vMerge/>
          </w:tcPr>
          <w:p w:rsidR="000D1B74" w:rsidRPr="006E5BDD" w:rsidRDefault="000D1B74" w:rsidP="004D262B">
            <w:pPr>
              <w:ind w:left="-57" w:right="-57"/>
              <w:jc w:val="center"/>
              <w:rPr>
                <w:sz w:val="22"/>
                <w:szCs w:val="22"/>
              </w:rPr>
            </w:pPr>
          </w:p>
        </w:tc>
        <w:tc>
          <w:tcPr>
            <w:tcW w:w="992" w:type="dxa"/>
            <w:vMerge/>
          </w:tcPr>
          <w:p w:rsidR="000D1B74" w:rsidRPr="006E5BDD" w:rsidRDefault="000D1B74" w:rsidP="004D262B">
            <w:pPr>
              <w:ind w:left="-57" w:right="-57"/>
              <w:jc w:val="center"/>
              <w:rPr>
                <w:sz w:val="22"/>
                <w:szCs w:val="22"/>
              </w:rPr>
            </w:pP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04 07</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12 4 5129</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830</w:t>
            </w:r>
          </w:p>
        </w:tc>
        <w:tc>
          <w:tcPr>
            <w:tcW w:w="1079" w:type="dxa"/>
          </w:tcPr>
          <w:p w:rsidR="000D1B74" w:rsidRPr="006E5BDD" w:rsidRDefault="000D1B74" w:rsidP="004D262B">
            <w:pPr>
              <w:ind w:left="-57" w:right="-57"/>
              <w:jc w:val="center"/>
              <w:rPr>
                <w:sz w:val="22"/>
                <w:szCs w:val="22"/>
              </w:rPr>
            </w:pPr>
            <w:r w:rsidRPr="006E5BDD">
              <w:rPr>
                <w:sz w:val="22"/>
                <w:szCs w:val="22"/>
              </w:rPr>
              <w:t>10,0</w:t>
            </w:r>
          </w:p>
        </w:tc>
        <w:tc>
          <w:tcPr>
            <w:tcW w:w="1080" w:type="dxa"/>
          </w:tcPr>
          <w:p w:rsidR="000D1B74" w:rsidRPr="006E5BDD" w:rsidRDefault="000D1B74" w:rsidP="004D262B">
            <w:pPr>
              <w:ind w:left="-57" w:right="-57"/>
              <w:jc w:val="center"/>
              <w:rPr>
                <w:sz w:val="22"/>
                <w:szCs w:val="22"/>
              </w:rPr>
            </w:pPr>
            <w:r w:rsidRPr="006E5BDD">
              <w:rPr>
                <w:sz w:val="22"/>
                <w:szCs w:val="22"/>
              </w:rPr>
              <w:t>10,0</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Подпро</w:t>
            </w:r>
            <w:r w:rsidRPr="006E5BDD">
              <w:rPr>
                <w:sz w:val="22"/>
                <w:szCs w:val="22"/>
              </w:rPr>
              <w:softHyphen/>
              <w:t xml:space="preserve">грамма 5 </w:t>
            </w:r>
          </w:p>
          <w:p w:rsidR="000D1B74" w:rsidRPr="006E5BDD" w:rsidRDefault="000D1B74" w:rsidP="00B8090F">
            <w:pPr>
              <w:autoSpaceDE w:val="0"/>
              <w:autoSpaceDN w:val="0"/>
              <w:adjustRightInd w:val="0"/>
              <w:rPr>
                <w:sz w:val="22"/>
                <w:szCs w:val="22"/>
              </w:rPr>
            </w:pPr>
            <w:r w:rsidRPr="006E5BDD">
              <w:rPr>
                <w:sz w:val="22"/>
                <w:szCs w:val="22"/>
              </w:rPr>
              <w:t xml:space="preserve">«Формирование комплексной системы управления отходами и вторичными </w:t>
            </w:r>
            <w:proofErr w:type="gramStart"/>
            <w:r w:rsidRPr="006E5BDD">
              <w:rPr>
                <w:sz w:val="22"/>
                <w:szCs w:val="22"/>
              </w:rPr>
              <w:t>мате-</w:t>
            </w:r>
            <w:proofErr w:type="spellStart"/>
            <w:r w:rsidRPr="006E5BDD">
              <w:rPr>
                <w:sz w:val="22"/>
                <w:szCs w:val="22"/>
              </w:rPr>
              <w:t>риальными</w:t>
            </w:r>
            <w:proofErr w:type="spellEnd"/>
            <w:proofErr w:type="gramEnd"/>
            <w:r w:rsidRPr="006E5BDD">
              <w:rPr>
                <w:sz w:val="22"/>
                <w:szCs w:val="22"/>
              </w:rPr>
              <w:t xml:space="preserve"> ресурсами </w:t>
            </w:r>
            <w:r w:rsidRPr="006E5BDD">
              <w:rPr>
                <w:spacing w:val="-4"/>
                <w:sz w:val="22"/>
                <w:szCs w:val="22"/>
              </w:rPr>
              <w:t>на территории Ростов-</w:t>
            </w:r>
            <w:proofErr w:type="spellStart"/>
            <w:r w:rsidRPr="006E5BDD">
              <w:rPr>
                <w:sz w:val="22"/>
                <w:szCs w:val="22"/>
              </w:rPr>
              <w:t>ской</w:t>
            </w:r>
            <w:proofErr w:type="spellEnd"/>
            <w:r w:rsidRPr="006E5BDD">
              <w:rPr>
                <w:sz w:val="22"/>
                <w:szCs w:val="22"/>
              </w:rPr>
              <w:t xml:space="preserve"> области»</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всего</w:t>
            </w:r>
          </w:p>
          <w:p w:rsidR="000D1B74" w:rsidRPr="006E5BDD" w:rsidRDefault="000D1B74" w:rsidP="004D262B">
            <w:pPr>
              <w:autoSpaceDE w:val="0"/>
              <w:autoSpaceDN w:val="0"/>
              <w:adjustRightInd w:val="0"/>
              <w:jc w:val="center"/>
              <w:rPr>
                <w:sz w:val="22"/>
                <w:szCs w:val="22"/>
              </w:rPr>
            </w:pPr>
            <w:r w:rsidRPr="006E5BDD">
              <w:rPr>
                <w:sz w:val="22"/>
                <w:szCs w:val="22"/>
              </w:rPr>
              <w:t>в том числе:</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1 075 618,0</w:t>
            </w:r>
          </w:p>
        </w:tc>
        <w:tc>
          <w:tcPr>
            <w:tcW w:w="1080" w:type="dxa"/>
          </w:tcPr>
          <w:p w:rsidR="000D1B74" w:rsidRPr="006E5BDD" w:rsidRDefault="000D1B74" w:rsidP="004D262B">
            <w:pPr>
              <w:jc w:val="center"/>
              <w:rPr>
                <w:sz w:val="22"/>
                <w:szCs w:val="22"/>
              </w:rPr>
            </w:pPr>
            <w:r w:rsidRPr="006E5BDD">
              <w:rPr>
                <w:sz w:val="22"/>
                <w:szCs w:val="22"/>
              </w:rPr>
              <w:t>393 627,6</w:t>
            </w:r>
          </w:p>
        </w:tc>
        <w:tc>
          <w:tcPr>
            <w:tcW w:w="1080" w:type="dxa"/>
          </w:tcPr>
          <w:p w:rsidR="000D1B74" w:rsidRPr="006E5BDD" w:rsidRDefault="000D1B74" w:rsidP="004D262B">
            <w:pPr>
              <w:jc w:val="center"/>
              <w:rPr>
                <w:sz w:val="22"/>
                <w:szCs w:val="22"/>
              </w:rPr>
            </w:pPr>
            <w:r w:rsidRPr="006E5BDD">
              <w:rPr>
                <w:sz w:val="22"/>
                <w:szCs w:val="22"/>
              </w:rPr>
              <w:t>83 842,4</w:t>
            </w:r>
          </w:p>
        </w:tc>
        <w:tc>
          <w:tcPr>
            <w:tcW w:w="1080" w:type="dxa"/>
          </w:tcPr>
          <w:p w:rsidR="000D1B74" w:rsidRPr="006E5BDD" w:rsidRDefault="000D1B74" w:rsidP="004D262B">
            <w:pPr>
              <w:ind w:left="-57" w:right="-57"/>
              <w:jc w:val="center"/>
              <w:rPr>
                <w:sz w:val="22"/>
                <w:szCs w:val="22"/>
              </w:rPr>
            </w:pPr>
            <w:r w:rsidRPr="006E5BDD">
              <w:rPr>
                <w:sz w:val="22"/>
                <w:szCs w:val="22"/>
              </w:rPr>
              <w:t>143 869,5</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263 473,5</w:t>
            </w:r>
          </w:p>
        </w:tc>
        <w:tc>
          <w:tcPr>
            <w:tcW w:w="996" w:type="dxa"/>
          </w:tcPr>
          <w:p w:rsidR="000D1B74" w:rsidRPr="006E5BDD" w:rsidRDefault="000D1B74" w:rsidP="004D262B">
            <w:pPr>
              <w:ind w:left="-57" w:right="-57"/>
              <w:jc w:val="center"/>
              <w:rPr>
                <w:sz w:val="22"/>
                <w:szCs w:val="22"/>
              </w:rPr>
            </w:pPr>
            <w:r w:rsidRPr="006E5BDD">
              <w:rPr>
                <w:sz w:val="22"/>
                <w:szCs w:val="22"/>
              </w:rPr>
              <w:t>123 323,7</w:t>
            </w:r>
          </w:p>
        </w:tc>
        <w:tc>
          <w:tcPr>
            <w:tcW w:w="992" w:type="dxa"/>
          </w:tcPr>
          <w:p w:rsidR="000D1B74" w:rsidRPr="006E5BDD" w:rsidRDefault="000D1B74" w:rsidP="004D262B">
            <w:pPr>
              <w:ind w:left="-57" w:right="-57"/>
              <w:jc w:val="center"/>
              <w:rPr>
                <w:sz w:val="22"/>
                <w:szCs w:val="22"/>
              </w:rPr>
            </w:pPr>
            <w:r w:rsidRPr="006E5BDD">
              <w:rPr>
                <w:sz w:val="22"/>
                <w:szCs w:val="22"/>
              </w:rPr>
              <w:t>123 323,7</w:t>
            </w:r>
          </w:p>
        </w:tc>
      </w:tr>
      <w:tr w:rsidR="000D1B74" w:rsidRPr="006E5BDD" w:rsidTr="00115AC0">
        <w:tc>
          <w:tcPr>
            <w:tcW w:w="2221" w:type="dxa"/>
            <w:vMerge/>
          </w:tcPr>
          <w:p w:rsidR="000D1B74" w:rsidRPr="006E5BDD" w:rsidRDefault="000D1B74" w:rsidP="00B8090F">
            <w:pPr>
              <w:autoSpaceDE w:val="0"/>
              <w:autoSpaceDN w:val="0"/>
              <w:adjustRightInd w:val="0"/>
              <w:rPr>
                <w:sz w:val="22"/>
                <w:szCs w:val="22"/>
              </w:rPr>
            </w:pP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ind w:left="-57" w:right="-57"/>
              <w:jc w:val="center"/>
              <w:rPr>
                <w:sz w:val="22"/>
                <w:szCs w:val="22"/>
              </w:rPr>
            </w:pPr>
            <w:r w:rsidRPr="006E5BDD">
              <w:rPr>
                <w:sz w:val="22"/>
                <w:szCs w:val="22"/>
              </w:rPr>
              <w:t>1 060 618,0</w:t>
            </w:r>
          </w:p>
        </w:tc>
        <w:tc>
          <w:tcPr>
            <w:tcW w:w="1080" w:type="dxa"/>
          </w:tcPr>
          <w:p w:rsidR="000D1B74" w:rsidRPr="006E5BDD" w:rsidRDefault="000D1B74" w:rsidP="004D262B">
            <w:pPr>
              <w:jc w:val="center"/>
              <w:rPr>
                <w:sz w:val="22"/>
                <w:szCs w:val="22"/>
              </w:rPr>
            </w:pPr>
            <w:r w:rsidRPr="006E5BDD">
              <w:rPr>
                <w:sz w:val="22"/>
                <w:szCs w:val="22"/>
              </w:rPr>
              <w:t>393 627,6</w:t>
            </w:r>
          </w:p>
        </w:tc>
        <w:tc>
          <w:tcPr>
            <w:tcW w:w="1080" w:type="dxa"/>
          </w:tcPr>
          <w:p w:rsidR="000D1B74" w:rsidRPr="006E5BDD" w:rsidRDefault="000D1B74" w:rsidP="004D262B">
            <w:pPr>
              <w:jc w:val="center"/>
              <w:rPr>
                <w:sz w:val="22"/>
                <w:szCs w:val="22"/>
              </w:rPr>
            </w:pPr>
            <w:r w:rsidRPr="006E5BDD">
              <w:rPr>
                <w:sz w:val="22"/>
                <w:szCs w:val="22"/>
              </w:rPr>
              <w:t>83 842,4</w:t>
            </w:r>
          </w:p>
        </w:tc>
        <w:tc>
          <w:tcPr>
            <w:tcW w:w="1080" w:type="dxa"/>
          </w:tcPr>
          <w:p w:rsidR="000D1B74" w:rsidRPr="006E5BDD" w:rsidRDefault="000D1B74" w:rsidP="004D262B">
            <w:pPr>
              <w:ind w:left="-57" w:right="-57"/>
              <w:jc w:val="center"/>
              <w:rPr>
                <w:sz w:val="22"/>
                <w:szCs w:val="22"/>
              </w:rPr>
            </w:pPr>
            <w:r w:rsidRPr="006E5BDD">
              <w:rPr>
                <w:sz w:val="22"/>
                <w:szCs w:val="22"/>
              </w:rPr>
              <w:t>128 869,5</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263 473,5</w:t>
            </w:r>
          </w:p>
        </w:tc>
        <w:tc>
          <w:tcPr>
            <w:tcW w:w="996" w:type="dxa"/>
          </w:tcPr>
          <w:p w:rsidR="000D1B74" w:rsidRPr="006E5BDD" w:rsidRDefault="000D1B74" w:rsidP="004D262B">
            <w:pPr>
              <w:ind w:left="-57" w:right="-57"/>
              <w:jc w:val="center"/>
              <w:rPr>
                <w:sz w:val="22"/>
                <w:szCs w:val="22"/>
              </w:rPr>
            </w:pPr>
            <w:r w:rsidRPr="006E5BDD">
              <w:rPr>
                <w:sz w:val="22"/>
                <w:szCs w:val="22"/>
              </w:rPr>
              <w:t>123 323,7</w:t>
            </w:r>
          </w:p>
        </w:tc>
        <w:tc>
          <w:tcPr>
            <w:tcW w:w="992" w:type="dxa"/>
          </w:tcPr>
          <w:p w:rsidR="000D1B74" w:rsidRPr="006E5BDD" w:rsidRDefault="000D1B74" w:rsidP="004D262B">
            <w:pPr>
              <w:ind w:left="-57" w:right="-57"/>
              <w:jc w:val="center"/>
              <w:rPr>
                <w:sz w:val="22"/>
                <w:szCs w:val="22"/>
              </w:rPr>
            </w:pPr>
            <w:r w:rsidRPr="006E5BDD">
              <w:rPr>
                <w:sz w:val="22"/>
                <w:szCs w:val="22"/>
              </w:rPr>
              <w:t>123 323,7</w:t>
            </w:r>
          </w:p>
        </w:tc>
      </w:tr>
      <w:tr w:rsidR="000D1B74" w:rsidRPr="006E5BDD" w:rsidTr="00115AC0">
        <w:tc>
          <w:tcPr>
            <w:tcW w:w="2221" w:type="dxa"/>
            <w:vMerge/>
          </w:tcPr>
          <w:p w:rsidR="000D1B74" w:rsidRPr="006E5BDD" w:rsidRDefault="000D1B74" w:rsidP="00B8090F">
            <w:pPr>
              <w:autoSpaceDE w:val="0"/>
              <w:autoSpaceDN w:val="0"/>
              <w:adjustRightInd w:val="0"/>
              <w:rPr>
                <w:sz w:val="22"/>
                <w:szCs w:val="22"/>
              </w:rPr>
            </w:pP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Х</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15 000,0</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15 000,0</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w:t>
            </w:r>
          </w:p>
        </w:tc>
        <w:tc>
          <w:tcPr>
            <w:tcW w:w="996" w:type="dxa"/>
          </w:tcPr>
          <w:p w:rsidR="000D1B74" w:rsidRPr="006E5BDD" w:rsidRDefault="000D1B74" w:rsidP="004D262B">
            <w:pPr>
              <w:ind w:left="-57" w:right="-57"/>
              <w:jc w:val="center"/>
              <w:rPr>
                <w:sz w:val="22"/>
                <w:szCs w:val="22"/>
              </w:rPr>
            </w:pPr>
            <w:r w:rsidRPr="006E5BDD">
              <w:rPr>
                <w:sz w:val="22"/>
                <w:szCs w:val="22"/>
              </w:rPr>
              <w:t>–</w:t>
            </w:r>
          </w:p>
        </w:tc>
        <w:tc>
          <w:tcPr>
            <w:tcW w:w="992" w:type="dxa"/>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5.1. Раз-работка </w:t>
            </w:r>
            <w:proofErr w:type="gramStart"/>
            <w:r w:rsidRPr="006E5BDD">
              <w:rPr>
                <w:sz w:val="22"/>
                <w:szCs w:val="22"/>
              </w:rPr>
              <w:t>проектно-сметной</w:t>
            </w:r>
            <w:proofErr w:type="gramEnd"/>
            <w:r w:rsidRPr="006E5BDD">
              <w:rPr>
                <w:sz w:val="22"/>
                <w:szCs w:val="22"/>
              </w:rPr>
              <w:t xml:space="preserve"> документа-</w:t>
            </w:r>
            <w:proofErr w:type="spellStart"/>
            <w:r w:rsidRPr="006E5BDD">
              <w:rPr>
                <w:sz w:val="22"/>
                <w:szCs w:val="22"/>
              </w:rPr>
              <w:t>ции</w:t>
            </w:r>
            <w:proofErr w:type="spellEnd"/>
            <w:r w:rsidRPr="006E5BDD">
              <w:rPr>
                <w:sz w:val="22"/>
                <w:szCs w:val="22"/>
              </w:rPr>
              <w:t xml:space="preserve"> на строительство и рекультивацию  объектов разме</w:t>
            </w:r>
            <w:r w:rsidRPr="006E5BDD">
              <w:rPr>
                <w:sz w:val="22"/>
                <w:szCs w:val="22"/>
              </w:rPr>
              <w:softHyphen/>
              <w:t>щения твердых коммунальных отходов</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12 5 7337</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tcPr>
          <w:p w:rsidR="000D1B74" w:rsidRPr="006E5BDD" w:rsidRDefault="000D1B74" w:rsidP="004D262B">
            <w:pPr>
              <w:jc w:val="center"/>
              <w:rPr>
                <w:sz w:val="22"/>
                <w:szCs w:val="22"/>
              </w:rPr>
            </w:pPr>
            <w:r w:rsidRPr="006E5BDD">
              <w:rPr>
                <w:sz w:val="22"/>
                <w:szCs w:val="22"/>
              </w:rPr>
              <w:t>50 774,8</w:t>
            </w:r>
          </w:p>
        </w:tc>
        <w:tc>
          <w:tcPr>
            <w:tcW w:w="1080" w:type="dxa"/>
          </w:tcPr>
          <w:p w:rsidR="000D1B74" w:rsidRPr="006E5BDD" w:rsidRDefault="000D1B74" w:rsidP="004D262B">
            <w:pPr>
              <w:jc w:val="center"/>
              <w:rPr>
                <w:sz w:val="22"/>
                <w:szCs w:val="22"/>
              </w:rPr>
            </w:pPr>
            <w:r w:rsidRPr="006E5BDD">
              <w:rPr>
                <w:sz w:val="22"/>
                <w:szCs w:val="22"/>
              </w:rPr>
              <w:t>50 774,8</w:t>
            </w:r>
          </w:p>
        </w:tc>
        <w:tc>
          <w:tcPr>
            <w:tcW w:w="1080" w:type="dxa"/>
          </w:tcPr>
          <w:p w:rsidR="000D1B74" w:rsidRPr="006E5BDD" w:rsidRDefault="000D1B74" w:rsidP="004D262B">
            <w:pPr>
              <w:jc w:val="center"/>
              <w:rPr>
                <w:sz w:val="22"/>
                <w:szCs w:val="22"/>
              </w:rPr>
            </w:pPr>
            <w:r w:rsidRPr="006E5BDD">
              <w:rPr>
                <w:sz w:val="22"/>
                <w:szCs w:val="22"/>
              </w:rPr>
              <w:t>50 420,4</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tcPr>
          <w:p w:rsidR="000D1B74" w:rsidRPr="006E5BDD" w:rsidRDefault="000D1B74" w:rsidP="00B8090F">
            <w:pPr>
              <w:autoSpaceDE w:val="0"/>
              <w:autoSpaceDN w:val="0"/>
              <w:adjustRightInd w:val="0"/>
              <w:rPr>
                <w:spacing w:val="-8"/>
                <w:sz w:val="22"/>
                <w:szCs w:val="22"/>
              </w:rPr>
            </w:pPr>
            <w:r w:rsidRPr="006E5BDD">
              <w:rPr>
                <w:spacing w:val="-8"/>
                <w:sz w:val="22"/>
                <w:szCs w:val="22"/>
              </w:rPr>
              <w:t xml:space="preserve">Основное </w:t>
            </w:r>
            <w:proofErr w:type="spellStart"/>
            <w:r w:rsidRPr="006E5BDD">
              <w:rPr>
                <w:spacing w:val="-8"/>
                <w:sz w:val="22"/>
                <w:szCs w:val="22"/>
              </w:rPr>
              <w:t>меропри</w:t>
            </w:r>
            <w:proofErr w:type="gramStart"/>
            <w:r w:rsidRPr="006E5BDD">
              <w:rPr>
                <w:spacing w:val="-8"/>
                <w:sz w:val="22"/>
                <w:szCs w:val="22"/>
              </w:rPr>
              <w:t>я</w:t>
            </w:r>
            <w:proofErr w:type="spellEnd"/>
            <w:r w:rsidRPr="006E5BDD">
              <w:rPr>
                <w:spacing w:val="-8"/>
                <w:sz w:val="22"/>
                <w:szCs w:val="22"/>
              </w:rPr>
              <w:t>-</w:t>
            </w:r>
            <w:proofErr w:type="gramEnd"/>
            <w:r w:rsidRPr="006E5BDD">
              <w:rPr>
                <w:spacing w:val="-8"/>
                <w:sz w:val="22"/>
                <w:szCs w:val="22"/>
              </w:rPr>
              <w:br/>
            </w:r>
            <w:proofErr w:type="spellStart"/>
            <w:r w:rsidRPr="006E5BDD">
              <w:rPr>
                <w:spacing w:val="-8"/>
                <w:sz w:val="22"/>
                <w:szCs w:val="22"/>
              </w:rPr>
              <w:t>тие</w:t>
            </w:r>
            <w:proofErr w:type="spellEnd"/>
            <w:r w:rsidRPr="006E5BDD">
              <w:rPr>
                <w:spacing w:val="-8"/>
                <w:sz w:val="22"/>
                <w:szCs w:val="22"/>
              </w:rPr>
              <w:t xml:space="preserve"> 5.2. Строительство </w:t>
            </w:r>
            <w:r w:rsidRPr="006E5BDD">
              <w:rPr>
                <w:spacing w:val="-8"/>
                <w:sz w:val="22"/>
                <w:szCs w:val="22"/>
              </w:rPr>
              <w:lastRenderedPageBreak/>
              <w:t xml:space="preserve">и рекультивация </w:t>
            </w:r>
            <w:proofErr w:type="spellStart"/>
            <w:proofErr w:type="gramStart"/>
            <w:r w:rsidRPr="006E5BDD">
              <w:rPr>
                <w:spacing w:val="-8"/>
                <w:sz w:val="22"/>
                <w:szCs w:val="22"/>
              </w:rPr>
              <w:t>объек-тов</w:t>
            </w:r>
            <w:proofErr w:type="spellEnd"/>
            <w:proofErr w:type="gramEnd"/>
            <w:r w:rsidRPr="006E5BDD">
              <w:rPr>
                <w:spacing w:val="-8"/>
                <w:sz w:val="22"/>
                <w:szCs w:val="22"/>
              </w:rPr>
              <w:t xml:space="preserve"> размещения </w:t>
            </w:r>
            <w:proofErr w:type="spellStart"/>
            <w:r w:rsidRPr="006E5BDD">
              <w:rPr>
                <w:spacing w:val="-8"/>
                <w:sz w:val="22"/>
                <w:szCs w:val="22"/>
              </w:rPr>
              <w:t>твер</w:t>
            </w:r>
            <w:proofErr w:type="spellEnd"/>
            <w:r w:rsidRPr="006E5BDD">
              <w:rPr>
                <w:spacing w:val="-8"/>
                <w:sz w:val="22"/>
                <w:szCs w:val="22"/>
              </w:rPr>
              <w:t>-дых коммунальных отходов</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lastRenderedPageBreak/>
              <w:t>министерство ЖКХ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pacing w:val="-20"/>
                <w:sz w:val="22"/>
                <w:szCs w:val="22"/>
              </w:rPr>
              <w:t>12 5 ХХХХХХХ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369 971,1</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123 323,7</w:t>
            </w:r>
          </w:p>
        </w:tc>
        <w:tc>
          <w:tcPr>
            <w:tcW w:w="996" w:type="dxa"/>
          </w:tcPr>
          <w:p w:rsidR="000D1B74" w:rsidRPr="006E5BDD" w:rsidRDefault="000D1B74" w:rsidP="004D262B">
            <w:pPr>
              <w:jc w:val="center"/>
              <w:rPr>
                <w:sz w:val="22"/>
                <w:szCs w:val="22"/>
              </w:rPr>
            </w:pPr>
            <w:r w:rsidRPr="006E5BDD">
              <w:rPr>
                <w:sz w:val="22"/>
                <w:szCs w:val="22"/>
              </w:rPr>
              <w:t>123 323,7</w:t>
            </w:r>
          </w:p>
        </w:tc>
        <w:tc>
          <w:tcPr>
            <w:tcW w:w="992" w:type="dxa"/>
          </w:tcPr>
          <w:p w:rsidR="000D1B74" w:rsidRPr="006E5BDD" w:rsidRDefault="000D1B74" w:rsidP="004D262B">
            <w:pPr>
              <w:ind w:left="-57" w:right="-57"/>
              <w:jc w:val="center"/>
              <w:rPr>
                <w:sz w:val="22"/>
                <w:szCs w:val="22"/>
              </w:rPr>
            </w:pPr>
            <w:r w:rsidRPr="006E5BDD">
              <w:rPr>
                <w:sz w:val="22"/>
                <w:szCs w:val="22"/>
              </w:rPr>
              <w:t>123 323,7</w:t>
            </w:r>
          </w:p>
        </w:tc>
      </w:tr>
      <w:tr w:rsidR="000D1B74" w:rsidRPr="006E5BDD" w:rsidTr="00115AC0">
        <w:trPr>
          <w:trHeight w:val="1118"/>
        </w:trPr>
        <w:tc>
          <w:tcPr>
            <w:tcW w:w="2221" w:type="dxa"/>
            <w:vMerge w:val="restart"/>
          </w:tcPr>
          <w:p w:rsidR="009D2E5A" w:rsidRDefault="000D1B74" w:rsidP="009D2E5A">
            <w:pPr>
              <w:autoSpaceDE w:val="0"/>
              <w:autoSpaceDN w:val="0"/>
              <w:adjustRightInd w:val="0"/>
              <w:rPr>
                <w:sz w:val="22"/>
                <w:szCs w:val="22"/>
              </w:rPr>
            </w:pPr>
            <w:r w:rsidRPr="006E5BDD">
              <w:rPr>
                <w:sz w:val="22"/>
                <w:szCs w:val="22"/>
              </w:rPr>
              <w:lastRenderedPageBreak/>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5.3. Развитие материальной базы муниципальных обра</w:t>
            </w:r>
            <w:r w:rsidRPr="006E5BDD">
              <w:rPr>
                <w:sz w:val="22"/>
                <w:szCs w:val="22"/>
              </w:rPr>
              <w:softHyphen/>
              <w:t xml:space="preserve">зований в сфере обращения </w:t>
            </w:r>
          </w:p>
          <w:p w:rsidR="000D1B74" w:rsidRPr="006E5BDD" w:rsidRDefault="000D1B74" w:rsidP="009D2E5A">
            <w:pPr>
              <w:autoSpaceDE w:val="0"/>
              <w:autoSpaceDN w:val="0"/>
              <w:adjustRightInd w:val="0"/>
              <w:rPr>
                <w:spacing w:val="-8"/>
                <w:sz w:val="22"/>
                <w:szCs w:val="22"/>
              </w:rPr>
            </w:pPr>
            <w:r w:rsidRPr="006E5BDD">
              <w:rPr>
                <w:sz w:val="22"/>
                <w:szCs w:val="22"/>
              </w:rPr>
              <w:t>с твердыми коммунальными отходами, включая приобретение мусоровозов</w:t>
            </w:r>
          </w:p>
        </w:tc>
        <w:tc>
          <w:tcPr>
            <w:tcW w:w="1651"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12 5 7338</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val="restart"/>
          </w:tcPr>
          <w:p w:rsidR="000D1B74" w:rsidRPr="006E5BDD" w:rsidRDefault="000D1B74" w:rsidP="004D262B">
            <w:pPr>
              <w:jc w:val="center"/>
              <w:rPr>
                <w:sz w:val="22"/>
                <w:szCs w:val="22"/>
              </w:rPr>
            </w:pPr>
            <w:r w:rsidRPr="006E5BDD">
              <w:rPr>
                <w:sz w:val="22"/>
                <w:szCs w:val="22"/>
              </w:rPr>
              <w:t>177 329,0</w:t>
            </w:r>
          </w:p>
        </w:tc>
        <w:tc>
          <w:tcPr>
            <w:tcW w:w="1080" w:type="dxa"/>
            <w:vMerge w:val="restart"/>
          </w:tcPr>
          <w:p w:rsidR="000D1B74" w:rsidRPr="006E5BDD" w:rsidRDefault="000D1B74" w:rsidP="004D262B">
            <w:pPr>
              <w:jc w:val="center"/>
              <w:rPr>
                <w:sz w:val="22"/>
                <w:szCs w:val="22"/>
              </w:rPr>
            </w:pPr>
            <w:r w:rsidRPr="006E5BDD">
              <w:rPr>
                <w:sz w:val="22"/>
                <w:szCs w:val="22"/>
              </w:rPr>
              <w:t>37 179,2</w:t>
            </w:r>
          </w:p>
        </w:tc>
        <w:tc>
          <w:tcPr>
            <w:tcW w:w="1080" w:type="dxa"/>
            <w:vMerge w:val="restart"/>
          </w:tcPr>
          <w:p w:rsidR="000D1B74" w:rsidRPr="006E5BDD" w:rsidRDefault="000D1B74" w:rsidP="004D262B">
            <w:pPr>
              <w:jc w:val="center"/>
              <w:rPr>
                <w:sz w:val="22"/>
                <w:szCs w:val="22"/>
              </w:rPr>
            </w:pPr>
            <w:r w:rsidRPr="006E5BDD">
              <w:rPr>
                <w:sz w:val="22"/>
                <w:szCs w:val="22"/>
              </w:rPr>
              <w:t>5 003,0</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140 149,8</w:t>
            </w:r>
          </w:p>
        </w:tc>
        <w:tc>
          <w:tcPr>
            <w:tcW w:w="996" w:type="dxa"/>
            <w:vMerge w:val="restart"/>
          </w:tcPr>
          <w:p w:rsidR="000D1B74" w:rsidRPr="006E5BDD" w:rsidRDefault="000D1B74" w:rsidP="004D262B">
            <w:pPr>
              <w:ind w:left="-57" w:right="-57"/>
              <w:jc w:val="center"/>
              <w:rPr>
                <w:sz w:val="22"/>
                <w:szCs w:val="22"/>
              </w:rPr>
            </w:pPr>
            <w:r w:rsidRPr="006E5BDD">
              <w:rPr>
                <w:sz w:val="22"/>
                <w:szCs w:val="22"/>
              </w:rPr>
              <w:t>–</w:t>
            </w:r>
          </w:p>
        </w:tc>
        <w:tc>
          <w:tcPr>
            <w:tcW w:w="992" w:type="dxa"/>
            <w:vMerge w:val="restart"/>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1117"/>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12 5 00 73380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996" w:type="dxa"/>
            <w:vMerge/>
          </w:tcPr>
          <w:p w:rsidR="000D1B74" w:rsidRPr="006E5BDD" w:rsidRDefault="000D1B74" w:rsidP="004D262B">
            <w:pPr>
              <w:ind w:left="-57" w:right="-57"/>
              <w:jc w:val="center"/>
              <w:rPr>
                <w:sz w:val="22"/>
                <w:szCs w:val="22"/>
              </w:rPr>
            </w:pPr>
          </w:p>
        </w:tc>
        <w:tc>
          <w:tcPr>
            <w:tcW w:w="992" w:type="dxa"/>
            <w:vMerge/>
          </w:tcPr>
          <w:p w:rsidR="000D1B74" w:rsidRPr="006E5BDD" w:rsidRDefault="000D1B74" w:rsidP="004D262B">
            <w:pPr>
              <w:ind w:left="-57" w:right="-57"/>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5.4. Развитие материальной базы муниципальных </w:t>
            </w:r>
            <w:proofErr w:type="spellStart"/>
            <w:proofErr w:type="gramStart"/>
            <w:r w:rsidRPr="006E5BDD">
              <w:rPr>
                <w:sz w:val="22"/>
                <w:szCs w:val="22"/>
              </w:rPr>
              <w:t>обра-зований</w:t>
            </w:r>
            <w:proofErr w:type="spellEnd"/>
            <w:proofErr w:type="gramEnd"/>
            <w:r w:rsidRPr="006E5BDD">
              <w:rPr>
                <w:sz w:val="22"/>
                <w:szCs w:val="22"/>
              </w:rPr>
              <w:t xml:space="preserve"> в сфере </w:t>
            </w:r>
            <w:proofErr w:type="spellStart"/>
            <w:r w:rsidRPr="006E5BDD">
              <w:rPr>
                <w:sz w:val="22"/>
                <w:szCs w:val="22"/>
              </w:rPr>
              <w:t>обра-щения</w:t>
            </w:r>
            <w:proofErr w:type="spellEnd"/>
            <w:r w:rsidRPr="006E5BDD">
              <w:rPr>
                <w:sz w:val="22"/>
                <w:szCs w:val="22"/>
              </w:rPr>
              <w:t xml:space="preserve"> с твердыми коммунальными отходами, включая приобретение бункеров (бункеров-накопителей) для сбора твер</w:t>
            </w:r>
            <w:r w:rsidRPr="006E5BDD">
              <w:rPr>
                <w:sz w:val="22"/>
                <w:szCs w:val="22"/>
              </w:rPr>
              <w:softHyphen/>
              <w:t>дых коммунальных отходов</w:t>
            </w:r>
          </w:p>
        </w:tc>
        <w:tc>
          <w:tcPr>
            <w:tcW w:w="1651" w:type="dxa"/>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12 5 7339</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tcPr>
          <w:p w:rsidR="000D1B74" w:rsidRPr="006E5BDD" w:rsidRDefault="000D1B74" w:rsidP="004D262B">
            <w:pPr>
              <w:jc w:val="center"/>
              <w:rPr>
                <w:sz w:val="22"/>
                <w:szCs w:val="22"/>
              </w:rPr>
            </w:pPr>
            <w:r w:rsidRPr="006E5BDD">
              <w:rPr>
                <w:sz w:val="22"/>
                <w:szCs w:val="22"/>
              </w:rPr>
              <w:t>1 732,2</w:t>
            </w:r>
          </w:p>
        </w:tc>
        <w:tc>
          <w:tcPr>
            <w:tcW w:w="1080" w:type="dxa"/>
          </w:tcPr>
          <w:p w:rsidR="000D1B74" w:rsidRPr="006E5BDD" w:rsidRDefault="000D1B74" w:rsidP="004D262B">
            <w:pPr>
              <w:jc w:val="center"/>
              <w:rPr>
                <w:sz w:val="22"/>
                <w:szCs w:val="22"/>
              </w:rPr>
            </w:pPr>
            <w:r w:rsidRPr="006E5BDD">
              <w:rPr>
                <w:sz w:val="22"/>
                <w:szCs w:val="22"/>
              </w:rPr>
              <w:t>1 732,2</w:t>
            </w:r>
          </w:p>
        </w:tc>
        <w:tc>
          <w:tcPr>
            <w:tcW w:w="1080" w:type="dxa"/>
          </w:tcPr>
          <w:p w:rsidR="000D1B74" w:rsidRPr="006E5BDD" w:rsidRDefault="000D1B74" w:rsidP="004D262B">
            <w:pPr>
              <w:jc w:val="center"/>
              <w:rPr>
                <w:sz w:val="22"/>
                <w:szCs w:val="22"/>
              </w:rPr>
            </w:pPr>
            <w:r w:rsidRPr="006E5BDD">
              <w:rPr>
                <w:sz w:val="22"/>
                <w:szCs w:val="22"/>
              </w:rPr>
              <w:t>419,0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5.5. </w:t>
            </w:r>
            <w:proofErr w:type="spellStart"/>
            <w:r w:rsidRPr="006E5BDD">
              <w:rPr>
                <w:sz w:val="22"/>
                <w:szCs w:val="22"/>
              </w:rPr>
              <w:t>Модер-низация</w:t>
            </w:r>
            <w:proofErr w:type="spellEnd"/>
            <w:r w:rsidRPr="006E5BDD">
              <w:rPr>
                <w:sz w:val="22"/>
                <w:szCs w:val="22"/>
              </w:rPr>
              <w:t xml:space="preserve"> системы коммунальной инфра</w:t>
            </w:r>
            <w:r w:rsidRPr="006E5BDD">
              <w:rPr>
                <w:sz w:val="22"/>
                <w:szCs w:val="22"/>
              </w:rPr>
              <w:softHyphen/>
              <w:t xml:space="preserve">структуры в сфере обращения с </w:t>
            </w:r>
            <w:proofErr w:type="spellStart"/>
            <w:r w:rsidRPr="006E5BDD">
              <w:rPr>
                <w:sz w:val="22"/>
                <w:szCs w:val="22"/>
              </w:rPr>
              <w:t>твер</w:t>
            </w:r>
            <w:proofErr w:type="spellEnd"/>
            <w:r w:rsidRPr="006E5BDD">
              <w:rPr>
                <w:sz w:val="22"/>
                <w:szCs w:val="22"/>
              </w:rPr>
              <w:t xml:space="preserve">-дыми </w:t>
            </w:r>
            <w:r w:rsidRPr="006E5BDD">
              <w:rPr>
                <w:sz w:val="22"/>
                <w:szCs w:val="22"/>
              </w:rPr>
              <w:lastRenderedPageBreak/>
              <w:t xml:space="preserve">коммунальными отходами на территории </w:t>
            </w:r>
            <w:proofErr w:type="gramStart"/>
            <w:r w:rsidRPr="006E5BDD">
              <w:rPr>
                <w:sz w:val="22"/>
                <w:szCs w:val="22"/>
              </w:rPr>
              <w:t>муниципальных</w:t>
            </w:r>
            <w:proofErr w:type="gramEnd"/>
            <w:r w:rsidRPr="006E5BDD">
              <w:rPr>
                <w:sz w:val="22"/>
                <w:szCs w:val="22"/>
              </w:rPr>
              <w:t xml:space="preserve"> </w:t>
            </w:r>
          </w:p>
          <w:p w:rsidR="000D1B74" w:rsidRPr="006E5BDD" w:rsidRDefault="000D1B74" w:rsidP="00B8090F">
            <w:pPr>
              <w:autoSpaceDE w:val="0"/>
              <w:autoSpaceDN w:val="0"/>
              <w:adjustRightInd w:val="0"/>
              <w:rPr>
                <w:sz w:val="22"/>
                <w:szCs w:val="22"/>
              </w:rPr>
            </w:pPr>
            <w:r w:rsidRPr="006E5BDD">
              <w:rPr>
                <w:sz w:val="22"/>
                <w:szCs w:val="22"/>
              </w:rPr>
              <w:t>образований Ростовской области</w:t>
            </w:r>
          </w:p>
        </w:tc>
        <w:tc>
          <w:tcPr>
            <w:tcW w:w="1651"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lastRenderedPageBreak/>
              <w:t>министерство ЖКХ области,</w:t>
            </w:r>
          </w:p>
          <w:p w:rsidR="000D1B74" w:rsidRPr="006E5BDD" w:rsidRDefault="000D1B74" w:rsidP="004D262B">
            <w:pPr>
              <w:autoSpaceDE w:val="0"/>
              <w:autoSpaceDN w:val="0"/>
              <w:adjustRightInd w:val="0"/>
              <w:jc w:val="center"/>
              <w:rPr>
                <w:sz w:val="22"/>
                <w:szCs w:val="22"/>
              </w:rPr>
            </w:pPr>
            <w:r w:rsidRPr="006E5BDD">
              <w:rPr>
                <w:sz w:val="22"/>
                <w:szCs w:val="22"/>
              </w:rPr>
              <w:t>ООО «Эко</w:t>
            </w:r>
            <w:r w:rsidR="0067048E">
              <w:rPr>
                <w:sz w:val="22"/>
                <w:szCs w:val="22"/>
              </w:rPr>
              <w:t>-</w:t>
            </w:r>
            <w:r w:rsidRPr="006E5BDD">
              <w:rPr>
                <w:sz w:val="22"/>
                <w:szCs w:val="22"/>
              </w:rPr>
              <w:t>строй-Дон»</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540"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Х</w:t>
            </w:r>
          </w:p>
        </w:tc>
        <w:tc>
          <w:tcPr>
            <w:tcW w:w="1079" w:type="dxa"/>
          </w:tcPr>
          <w:p w:rsidR="000D1B74" w:rsidRPr="006E5BDD" w:rsidRDefault="000D1B74" w:rsidP="004D262B">
            <w:pPr>
              <w:jc w:val="center"/>
              <w:rPr>
                <w:sz w:val="22"/>
                <w:szCs w:val="22"/>
              </w:rPr>
            </w:pPr>
            <w:r w:rsidRPr="006E5BDD">
              <w:rPr>
                <w:sz w:val="22"/>
                <w:szCs w:val="22"/>
              </w:rPr>
              <w:t>303 941,4</w:t>
            </w:r>
          </w:p>
        </w:tc>
        <w:tc>
          <w:tcPr>
            <w:tcW w:w="1080" w:type="dxa"/>
          </w:tcPr>
          <w:p w:rsidR="000D1B74" w:rsidRPr="006E5BDD" w:rsidRDefault="000D1B74" w:rsidP="004D262B">
            <w:pPr>
              <w:jc w:val="center"/>
              <w:rPr>
                <w:sz w:val="22"/>
                <w:szCs w:val="22"/>
              </w:rPr>
            </w:pPr>
            <w:r w:rsidRPr="006E5BDD">
              <w:rPr>
                <w:sz w:val="22"/>
                <w:szCs w:val="22"/>
              </w:rPr>
              <w:t>303 941,4</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12 5 9605</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810</w:t>
            </w:r>
          </w:p>
        </w:tc>
        <w:tc>
          <w:tcPr>
            <w:tcW w:w="1079" w:type="dxa"/>
          </w:tcPr>
          <w:p w:rsidR="000D1B74" w:rsidRPr="006E5BDD" w:rsidRDefault="000D1B74" w:rsidP="004D262B">
            <w:pPr>
              <w:jc w:val="center"/>
              <w:rPr>
                <w:sz w:val="22"/>
                <w:szCs w:val="22"/>
              </w:rPr>
            </w:pPr>
            <w:r w:rsidRPr="006E5BDD">
              <w:rPr>
                <w:sz w:val="22"/>
                <w:szCs w:val="22"/>
              </w:rPr>
              <w:t>101 164,4</w:t>
            </w:r>
          </w:p>
        </w:tc>
        <w:tc>
          <w:tcPr>
            <w:tcW w:w="1080" w:type="dxa"/>
          </w:tcPr>
          <w:p w:rsidR="000D1B74" w:rsidRPr="006E5BDD" w:rsidRDefault="000D1B74" w:rsidP="004D262B">
            <w:pPr>
              <w:jc w:val="center"/>
              <w:rPr>
                <w:sz w:val="22"/>
                <w:szCs w:val="22"/>
              </w:rPr>
            </w:pPr>
            <w:r w:rsidRPr="006E5BDD">
              <w:rPr>
                <w:sz w:val="22"/>
                <w:szCs w:val="22"/>
              </w:rPr>
              <w:t>101 164,4</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c>
          <w:tcPr>
            <w:tcW w:w="2221" w:type="dxa"/>
            <w:vMerge/>
          </w:tcPr>
          <w:p w:rsidR="000D1B74" w:rsidRPr="006E5BDD" w:rsidRDefault="000D1B74" w:rsidP="00B8090F">
            <w:pPr>
              <w:rPr>
                <w:sz w:val="22"/>
                <w:szCs w:val="22"/>
              </w:rPr>
            </w:pPr>
          </w:p>
        </w:tc>
        <w:tc>
          <w:tcPr>
            <w:tcW w:w="1651" w:type="dxa"/>
            <w:vMerge/>
          </w:tcPr>
          <w:p w:rsidR="000D1B74" w:rsidRPr="006E5BDD" w:rsidRDefault="000D1B74" w:rsidP="004D262B">
            <w:pP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12 5 9505</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810</w:t>
            </w:r>
          </w:p>
        </w:tc>
        <w:tc>
          <w:tcPr>
            <w:tcW w:w="1079" w:type="dxa"/>
          </w:tcPr>
          <w:p w:rsidR="000D1B74" w:rsidRPr="006E5BDD" w:rsidRDefault="000D1B74" w:rsidP="004D262B">
            <w:pPr>
              <w:jc w:val="center"/>
              <w:rPr>
                <w:sz w:val="22"/>
                <w:szCs w:val="22"/>
              </w:rPr>
            </w:pPr>
            <w:r w:rsidRPr="006E5BDD">
              <w:rPr>
                <w:sz w:val="22"/>
                <w:szCs w:val="22"/>
              </w:rPr>
              <w:t>202 777,0</w:t>
            </w:r>
          </w:p>
        </w:tc>
        <w:tc>
          <w:tcPr>
            <w:tcW w:w="1080" w:type="dxa"/>
          </w:tcPr>
          <w:p w:rsidR="000D1B74" w:rsidRPr="006E5BDD" w:rsidRDefault="000D1B74" w:rsidP="004D262B">
            <w:pPr>
              <w:jc w:val="center"/>
              <w:rPr>
                <w:sz w:val="22"/>
                <w:szCs w:val="22"/>
              </w:rPr>
            </w:pPr>
            <w:r w:rsidRPr="006E5BDD">
              <w:rPr>
                <w:sz w:val="22"/>
                <w:szCs w:val="22"/>
              </w:rPr>
              <w:t>202 777,0</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1080" w:type="dxa"/>
          </w:tcPr>
          <w:p w:rsidR="000D1B74" w:rsidRPr="006E5BDD" w:rsidRDefault="000D1B74" w:rsidP="004D262B">
            <w:pPr>
              <w:jc w:val="center"/>
              <w:rPr>
                <w:sz w:val="22"/>
                <w:szCs w:val="22"/>
              </w:rPr>
            </w:pPr>
            <w:r w:rsidRPr="006E5BDD">
              <w:rPr>
                <w:sz w:val="22"/>
                <w:szCs w:val="22"/>
              </w:rPr>
              <w:t>–</w:t>
            </w:r>
          </w:p>
        </w:tc>
        <w:tc>
          <w:tcPr>
            <w:tcW w:w="996" w:type="dxa"/>
          </w:tcPr>
          <w:p w:rsidR="000D1B74" w:rsidRPr="006E5BDD" w:rsidRDefault="000D1B74" w:rsidP="004D262B">
            <w:pPr>
              <w:jc w:val="center"/>
              <w:rPr>
                <w:sz w:val="22"/>
                <w:szCs w:val="22"/>
              </w:rPr>
            </w:pPr>
            <w:r w:rsidRPr="006E5BDD">
              <w:rPr>
                <w:sz w:val="22"/>
                <w:szCs w:val="22"/>
              </w:rPr>
              <w:t>–</w:t>
            </w:r>
          </w:p>
        </w:tc>
        <w:tc>
          <w:tcPr>
            <w:tcW w:w="992" w:type="dxa"/>
          </w:tcPr>
          <w:p w:rsidR="000D1B74" w:rsidRPr="006E5BDD" w:rsidRDefault="000D1B74" w:rsidP="004D262B">
            <w:pPr>
              <w:jc w:val="center"/>
              <w:rPr>
                <w:sz w:val="22"/>
                <w:szCs w:val="22"/>
              </w:rPr>
            </w:pPr>
            <w:r w:rsidRPr="006E5BDD">
              <w:rPr>
                <w:sz w:val="22"/>
                <w:szCs w:val="22"/>
              </w:rPr>
              <w:t>–</w:t>
            </w:r>
          </w:p>
        </w:tc>
      </w:tr>
      <w:tr w:rsidR="000D1B74" w:rsidRPr="006E5BDD" w:rsidTr="00115AC0">
        <w:trPr>
          <w:trHeight w:val="507"/>
        </w:trPr>
        <w:tc>
          <w:tcPr>
            <w:tcW w:w="2221" w:type="dxa"/>
            <w:vMerge w:val="restart"/>
          </w:tcPr>
          <w:p w:rsidR="000D1B74" w:rsidRPr="006E5BDD" w:rsidRDefault="000D1B74" w:rsidP="00B8090F">
            <w:pPr>
              <w:autoSpaceDE w:val="0"/>
              <w:autoSpaceDN w:val="0"/>
              <w:adjustRightInd w:val="0"/>
              <w:rPr>
                <w:sz w:val="22"/>
                <w:szCs w:val="22"/>
              </w:rPr>
            </w:pPr>
            <w:r w:rsidRPr="006E5BDD">
              <w:rPr>
                <w:sz w:val="22"/>
                <w:szCs w:val="22"/>
              </w:rPr>
              <w:lastRenderedPageBreak/>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xml:space="preserve"> 5.6. </w:t>
            </w:r>
            <w:proofErr w:type="spellStart"/>
            <w:proofErr w:type="gramStart"/>
            <w:r w:rsidRPr="006E5BDD">
              <w:rPr>
                <w:sz w:val="22"/>
                <w:szCs w:val="22"/>
              </w:rPr>
              <w:t>Предос-тавление</w:t>
            </w:r>
            <w:proofErr w:type="spellEnd"/>
            <w:proofErr w:type="gramEnd"/>
            <w:r w:rsidRPr="006E5BDD">
              <w:rPr>
                <w:sz w:val="22"/>
                <w:szCs w:val="22"/>
              </w:rPr>
              <w:t xml:space="preserve"> субсидии на </w:t>
            </w:r>
            <w:r w:rsidRPr="006E5BDD">
              <w:rPr>
                <w:spacing w:val="-10"/>
                <w:sz w:val="22"/>
                <w:szCs w:val="22"/>
              </w:rPr>
              <w:t xml:space="preserve">строительство и </w:t>
            </w:r>
            <w:proofErr w:type="spellStart"/>
            <w:r w:rsidRPr="006E5BDD">
              <w:rPr>
                <w:spacing w:val="-10"/>
                <w:sz w:val="22"/>
                <w:szCs w:val="22"/>
              </w:rPr>
              <w:t>рекуль-</w:t>
            </w:r>
            <w:r w:rsidRPr="006E5BDD">
              <w:rPr>
                <w:sz w:val="22"/>
                <w:szCs w:val="22"/>
              </w:rPr>
              <w:t>тивацию</w:t>
            </w:r>
            <w:proofErr w:type="spellEnd"/>
            <w:r w:rsidRPr="006E5BDD">
              <w:rPr>
                <w:sz w:val="22"/>
                <w:szCs w:val="22"/>
              </w:rPr>
              <w:t xml:space="preserve"> объектов разме</w:t>
            </w:r>
            <w:r w:rsidRPr="006E5BDD">
              <w:rPr>
                <w:sz w:val="22"/>
                <w:szCs w:val="22"/>
              </w:rPr>
              <w:softHyphen/>
              <w:t>щения твердых коммунальных отхо</w:t>
            </w:r>
            <w:r w:rsidRPr="006E5BDD">
              <w:rPr>
                <w:sz w:val="22"/>
                <w:szCs w:val="22"/>
              </w:rPr>
              <w:softHyphen/>
              <w:t xml:space="preserve">дов в рамках реализации мероприятий по подготовке к </w:t>
            </w:r>
            <w:proofErr w:type="spellStart"/>
            <w:r w:rsidRPr="006E5BDD">
              <w:rPr>
                <w:sz w:val="22"/>
                <w:szCs w:val="22"/>
              </w:rPr>
              <w:t>чемпи-онату</w:t>
            </w:r>
            <w:proofErr w:type="spellEnd"/>
            <w:r w:rsidRPr="006E5BDD">
              <w:rPr>
                <w:sz w:val="22"/>
                <w:szCs w:val="22"/>
              </w:rPr>
              <w:t xml:space="preserve"> мира по футболу в 2018 году в </w:t>
            </w:r>
            <w:r w:rsidRPr="006E5BDD">
              <w:rPr>
                <w:spacing w:val="-8"/>
                <w:kern w:val="22"/>
                <w:sz w:val="22"/>
                <w:szCs w:val="22"/>
              </w:rPr>
              <w:t>Российской Федерации</w:t>
            </w:r>
          </w:p>
        </w:tc>
        <w:tc>
          <w:tcPr>
            <w:tcW w:w="1651"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министерство ЖКХ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12 5 7367</w:t>
            </w:r>
          </w:p>
          <w:p w:rsidR="000D1B74" w:rsidRPr="006E5BDD" w:rsidRDefault="000D1B74" w:rsidP="004D262B">
            <w:pPr>
              <w:autoSpaceDE w:val="0"/>
              <w:autoSpaceDN w:val="0"/>
              <w:adjustRightInd w:val="0"/>
              <w:ind w:left="-57" w:right="-57"/>
              <w:jc w:val="center"/>
              <w:rPr>
                <w:sz w:val="22"/>
                <w:szCs w:val="22"/>
              </w:rPr>
            </w:pP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val="restart"/>
          </w:tcPr>
          <w:p w:rsidR="000D1B74" w:rsidRPr="006E5BDD" w:rsidRDefault="000D1B74" w:rsidP="004D262B">
            <w:pPr>
              <w:jc w:val="center"/>
              <w:rPr>
                <w:sz w:val="22"/>
                <w:szCs w:val="22"/>
              </w:rPr>
            </w:pPr>
            <w:r w:rsidRPr="006E5BDD">
              <w:rPr>
                <w:sz w:val="22"/>
                <w:szCs w:val="22"/>
              </w:rPr>
              <w:t>156 869,5</w:t>
            </w:r>
          </w:p>
        </w:tc>
        <w:tc>
          <w:tcPr>
            <w:tcW w:w="1080" w:type="dxa"/>
            <w:vMerge w:val="restart"/>
          </w:tcPr>
          <w:p w:rsidR="000D1B74" w:rsidRPr="006E5BDD" w:rsidRDefault="000D1B74" w:rsidP="004D262B">
            <w:pPr>
              <w:jc w:val="center"/>
              <w:rPr>
                <w:spacing w:val="-6"/>
                <w:sz w:val="22"/>
                <w:szCs w:val="22"/>
              </w:rPr>
            </w:pPr>
            <w:r w:rsidRPr="006E5BDD">
              <w:rPr>
                <w:spacing w:val="-6"/>
                <w:sz w:val="22"/>
                <w:szCs w:val="22"/>
              </w:rPr>
              <w:t>–</w:t>
            </w:r>
          </w:p>
        </w:tc>
        <w:tc>
          <w:tcPr>
            <w:tcW w:w="1080" w:type="dxa"/>
            <w:vMerge w:val="restart"/>
          </w:tcPr>
          <w:p w:rsidR="000D1B74" w:rsidRPr="006E5BDD" w:rsidRDefault="000D1B74" w:rsidP="004D262B">
            <w:pPr>
              <w:ind w:left="96"/>
              <w:jc w:val="center"/>
              <w:rPr>
                <w:spacing w:val="-16"/>
                <w:sz w:val="22"/>
                <w:szCs w:val="22"/>
              </w:rPr>
            </w:pPr>
            <w:r w:rsidRPr="006E5BDD">
              <w:rPr>
                <w:sz w:val="22"/>
                <w:szCs w:val="22"/>
              </w:rPr>
              <w:t>28 000,0</w:t>
            </w:r>
          </w:p>
        </w:tc>
        <w:tc>
          <w:tcPr>
            <w:tcW w:w="1080" w:type="dxa"/>
            <w:vMerge w:val="restart"/>
          </w:tcPr>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p>
          <w:p w:rsidR="000D1B74" w:rsidRPr="006E5BDD" w:rsidRDefault="000D1B74" w:rsidP="004D262B">
            <w:pPr>
              <w:ind w:left="-57" w:right="-57"/>
              <w:jc w:val="center"/>
              <w:rPr>
                <w:sz w:val="22"/>
                <w:szCs w:val="22"/>
              </w:rPr>
            </w:pPr>
            <w:r w:rsidRPr="006E5BDD">
              <w:rPr>
                <w:sz w:val="22"/>
                <w:szCs w:val="22"/>
              </w:rPr>
              <w:t>128 869,5</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1080" w:type="dxa"/>
            <w:vMerge w:val="restart"/>
          </w:tcPr>
          <w:p w:rsidR="000D1B74" w:rsidRPr="006E5BDD" w:rsidRDefault="000D1B74" w:rsidP="004D262B">
            <w:pPr>
              <w:ind w:left="-57" w:right="-57"/>
              <w:jc w:val="center"/>
              <w:rPr>
                <w:sz w:val="22"/>
                <w:szCs w:val="22"/>
              </w:rPr>
            </w:pPr>
            <w:r w:rsidRPr="006E5BDD">
              <w:rPr>
                <w:sz w:val="22"/>
                <w:szCs w:val="22"/>
              </w:rPr>
              <w:t>–</w:t>
            </w:r>
          </w:p>
        </w:tc>
        <w:tc>
          <w:tcPr>
            <w:tcW w:w="996" w:type="dxa"/>
            <w:vMerge w:val="restart"/>
          </w:tcPr>
          <w:p w:rsidR="000D1B74" w:rsidRPr="006E5BDD" w:rsidRDefault="000D1B74" w:rsidP="004D262B">
            <w:pPr>
              <w:ind w:left="-57" w:right="-57"/>
              <w:jc w:val="center"/>
              <w:rPr>
                <w:sz w:val="22"/>
                <w:szCs w:val="22"/>
              </w:rPr>
            </w:pPr>
            <w:r w:rsidRPr="006E5BDD">
              <w:rPr>
                <w:sz w:val="22"/>
                <w:szCs w:val="22"/>
              </w:rPr>
              <w:t>–</w:t>
            </w:r>
          </w:p>
        </w:tc>
        <w:tc>
          <w:tcPr>
            <w:tcW w:w="992" w:type="dxa"/>
            <w:vMerge w:val="restart"/>
          </w:tcPr>
          <w:p w:rsidR="000D1B74" w:rsidRPr="006E5BDD" w:rsidRDefault="000D1B74" w:rsidP="004D262B">
            <w:pPr>
              <w:ind w:left="-57" w:right="-57"/>
              <w:jc w:val="center"/>
              <w:rPr>
                <w:sz w:val="22"/>
                <w:szCs w:val="22"/>
              </w:rPr>
            </w:pPr>
            <w:r w:rsidRPr="006E5BDD">
              <w:rPr>
                <w:sz w:val="22"/>
                <w:szCs w:val="22"/>
              </w:rPr>
              <w:t>–</w:t>
            </w:r>
          </w:p>
        </w:tc>
      </w:tr>
      <w:tr w:rsidR="000D1B74" w:rsidRPr="006E5BDD" w:rsidTr="00115AC0">
        <w:trPr>
          <w:trHeight w:val="1612"/>
        </w:trPr>
        <w:tc>
          <w:tcPr>
            <w:tcW w:w="2221" w:type="dxa"/>
            <w:vMerge/>
          </w:tcPr>
          <w:p w:rsidR="000D1B74" w:rsidRPr="006E5BDD" w:rsidRDefault="000D1B74" w:rsidP="00B8090F">
            <w:pPr>
              <w:autoSpaceDE w:val="0"/>
              <w:autoSpaceDN w:val="0"/>
              <w:adjustRightInd w:val="0"/>
              <w:rPr>
                <w:sz w:val="22"/>
                <w:szCs w:val="22"/>
              </w:rPr>
            </w:pPr>
          </w:p>
        </w:tc>
        <w:tc>
          <w:tcPr>
            <w:tcW w:w="1651" w:type="dxa"/>
            <w:vMerge/>
          </w:tcPr>
          <w:p w:rsidR="000D1B74" w:rsidRPr="006E5BDD" w:rsidRDefault="000D1B74" w:rsidP="004D262B">
            <w:pPr>
              <w:autoSpaceDE w:val="0"/>
              <w:autoSpaceDN w:val="0"/>
              <w:adjustRightInd w:val="0"/>
              <w:jc w:val="center"/>
              <w:rPr>
                <w:sz w:val="22"/>
                <w:szCs w:val="22"/>
              </w:rPr>
            </w:pP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811</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05 02</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12 5 00 73670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520</w:t>
            </w:r>
          </w:p>
        </w:tc>
        <w:tc>
          <w:tcPr>
            <w:tcW w:w="1079" w:type="dxa"/>
            <w:vMerge/>
          </w:tcPr>
          <w:p w:rsidR="000D1B74" w:rsidRPr="006E5BDD" w:rsidRDefault="000D1B74" w:rsidP="004D262B">
            <w:pPr>
              <w:jc w:val="center"/>
              <w:rPr>
                <w:sz w:val="22"/>
                <w:szCs w:val="22"/>
              </w:rPr>
            </w:pPr>
          </w:p>
        </w:tc>
        <w:tc>
          <w:tcPr>
            <w:tcW w:w="1080" w:type="dxa"/>
            <w:vMerge/>
          </w:tcPr>
          <w:p w:rsidR="000D1B74" w:rsidRPr="006E5BDD" w:rsidRDefault="000D1B74" w:rsidP="004D262B">
            <w:pPr>
              <w:jc w:val="center"/>
              <w:rPr>
                <w:spacing w:val="-6"/>
                <w:sz w:val="22"/>
                <w:szCs w:val="22"/>
              </w:rPr>
            </w:pPr>
          </w:p>
        </w:tc>
        <w:tc>
          <w:tcPr>
            <w:tcW w:w="1080" w:type="dxa"/>
            <w:vMerge/>
          </w:tcPr>
          <w:p w:rsidR="000D1B74" w:rsidRPr="006E5BDD" w:rsidRDefault="000D1B74" w:rsidP="004D262B">
            <w:pPr>
              <w:ind w:left="96"/>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1080" w:type="dxa"/>
            <w:vMerge/>
          </w:tcPr>
          <w:p w:rsidR="000D1B74" w:rsidRPr="006E5BDD" w:rsidRDefault="000D1B74" w:rsidP="004D262B">
            <w:pPr>
              <w:ind w:left="-57" w:right="-57"/>
              <w:jc w:val="center"/>
              <w:rPr>
                <w:sz w:val="22"/>
                <w:szCs w:val="22"/>
              </w:rPr>
            </w:pPr>
          </w:p>
        </w:tc>
        <w:tc>
          <w:tcPr>
            <w:tcW w:w="996" w:type="dxa"/>
            <w:vMerge/>
          </w:tcPr>
          <w:p w:rsidR="000D1B74" w:rsidRPr="006E5BDD" w:rsidRDefault="000D1B74" w:rsidP="004D262B">
            <w:pPr>
              <w:ind w:left="-57" w:right="-57"/>
              <w:jc w:val="center"/>
              <w:rPr>
                <w:sz w:val="22"/>
                <w:szCs w:val="22"/>
              </w:rPr>
            </w:pPr>
          </w:p>
        </w:tc>
        <w:tc>
          <w:tcPr>
            <w:tcW w:w="992" w:type="dxa"/>
            <w:vMerge/>
          </w:tcPr>
          <w:p w:rsidR="000D1B74" w:rsidRPr="006E5BDD" w:rsidRDefault="000D1B74" w:rsidP="004D262B">
            <w:pPr>
              <w:ind w:left="-57" w:right="-57"/>
              <w:jc w:val="center"/>
              <w:rPr>
                <w:sz w:val="22"/>
                <w:szCs w:val="22"/>
              </w:rPr>
            </w:pPr>
          </w:p>
        </w:tc>
      </w:tr>
      <w:tr w:rsidR="000D1B74" w:rsidRPr="006E5BDD" w:rsidTr="00115AC0">
        <w:tc>
          <w:tcPr>
            <w:tcW w:w="2221"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w:t>
            </w:r>
            <w:proofErr w:type="spellStart"/>
            <w:proofErr w:type="gramStart"/>
            <w:r w:rsidRPr="006E5BDD">
              <w:rPr>
                <w:sz w:val="22"/>
                <w:szCs w:val="22"/>
              </w:rPr>
              <w:t>меро</w:t>
            </w:r>
            <w:proofErr w:type="spellEnd"/>
            <w:r w:rsidRPr="006E5BDD">
              <w:rPr>
                <w:sz w:val="22"/>
                <w:szCs w:val="22"/>
              </w:rPr>
              <w:t>-приятие</w:t>
            </w:r>
            <w:proofErr w:type="gramEnd"/>
            <w:r w:rsidRPr="006E5BDD">
              <w:rPr>
                <w:sz w:val="22"/>
                <w:szCs w:val="22"/>
              </w:rPr>
              <w:t> 5.7. Разработка территориальной схемы обращения с отходами, в том числе с твердыми коммунальными отходами</w:t>
            </w:r>
          </w:p>
        </w:tc>
        <w:tc>
          <w:tcPr>
            <w:tcW w:w="1651" w:type="dxa"/>
          </w:tcPr>
          <w:p w:rsidR="000D1B74" w:rsidRPr="006E5BDD" w:rsidRDefault="000D1B74" w:rsidP="004D262B">
            <w:pPr>
              <w:jc w:val="center"/>
              <w:rPr>
                <w:sz w:val="22"/>
                <w:szCs w:val="22"/>
              </w:rPr>
            </w:pPr>
            <w:proofErr w:type="spellStart"/>
            <w:r w:rsidRPr="006E5BDD">
              <w:rPr>
                <w:sz w:val="22"/>
                <w:szCs w:val="22"/>
              </w:rPr>
              <w:t>минприроды</w:t>
            </w:r>
            <w:proofErr w:type="spellEnd"/>
            <w:r w:rsidRPr="006E5BDD">
              <w:rPr>
                <w:sz w:val="22"/>
                <w:szCs w:val="22"/>
              </w:rPr>
              <w:t xml:space="preserve"> Ростовской области</w:t>
            </w:r>
          </w:p>
        </w:tc>
        <w:tc>
          <w:tcPr>
            <w:tcW w:w="573" w:type="dxa"/>
          </w:tcPr>
          <w:p w:rsidR="000D1B74" w:rsidRPr="006E5BDD" w:rsidRDefault="000D1B74" w:rsidP="004D262B">
            <w:pPr>
              <w:autoSpaceDE w:val="0"/>
              <w:autoSpaceDN w:val="0"/>
              <w:adjustRightInd w:val="0"/>
              <w:jc w:val="center"/>
              <w:rPr>
                <w:sz w:val="22"/>
                <w:szCs w:val="22"/>
              </w:rPr>
            </w:pPr>
            <w:r w:rsidRPr="006E5BDD">
              <w:rPr>
                <w:sz w:val="22"/>
                <w:szCs w:val="22"/>
              </w:rPr>
              <w:t>820</w:t>
            </w:r>
          </w:p>
        </w:tc>
        <w:tc>
          <w:tcPr>
            <w:tcW w:w="573" w:type="dxa"/>
          </w:tcPr>
          <w:p w:rsidR="000D1B74" w:rsidRPr="006E5BDD" w:rsidRDefault="000D1B74" w:rsidP="004D262B">
            <w:pPr>
              <w:autoSpaceDE w:val="0"/>
              <w:autoSpaceDN w:val="0"/>
              <w:adjustRightInd w:val="0"/>
              <w:ind w:left="-57" w:right="-57"/>
              <w:jc w:val="center"/>
              <w:rPr>
                <w:spacing w:val="-10"/>
                <w:sz w:val="22"/>
                <w:szCs w:val="22"/>
              </w:rPr>
            </w:pPr>
            <w:r w:rsidRPr="006E5BDD">
              <w:rPr>
                <w:spacing w:val="-10"/>
                <w:sz w:val="22"/>
                <w:szCs w:val="22"/>
              </w:rPr>
              <w:t>06 05</w:t>
            </w:r>
          </w:p>
        </w:tc>
        <w:tc>
          <w:tcPr>
            <w:tcW w:w="1342" w:type="dxa"/>
          </w:tcPr>
          <w:p w:rsidR="000D1B74" w:rsidRPr="006E5BDD" w:rsidRDefault="000D1B74" w:rsidP="004D262B">
            <w:pPr>
              <w:autoSpaceDE w:val="0"/>
              <w:autoSpaceDN w:val="0"/>
              <w:adjustRightInd w:val="0"/>
              <w:ind w:left="-57" w:right="-57"/>
              <w:jc w:val="center"/>
              <w:rPr>
                <w:sz w:val="22"/>
                <w:szCs w:val="22"/>
              </w:rPr>
            </w:pPr>
            <w:r w:rsidRPr="006E5BDD">
              <w:rPr>
                <w:sz w:val="22"/>
                <w:szCs w:val="22"/>
              </w:rPr>
              <w:t>12 5 00 23490</w:t>
            </w:r>
          </w:p>
        </w:tc>
        <w:tc>
          <w:tcPr>
            <w:tcW w:w="540" w:type="dxa"/>
          </w:tcPr>
          <w:p w:rsidR="000D1B74" w:rsidRPr="006E5BDD" w:rsidRDefault="000D1B74" w:rsidP="004D262B">
            <w:pPr>
              <w:autoSpaceDE w:val="0"/>
              <w:autoSpaceDN w:val="0"/>
              <w:adjustRightInd w:val="0"/>
              <w:jc w:val="center"/>
              <w:rPr>
                <w:sz w:val="22"/>
                <w:szCs w:val="22"/>
              </w:rPr>
            </w:pPr>
            <w:r w:rsidRPr="006E5BDD">
              <w:rPr>
                <w:sz w:val="22"/>
                <w:szCs w:val="22"/>
              </w:rPr>
              <w:t>240</w:t>
            </w:r>
          </w:p>
        </w:tc>
        <w:tc>
          <w:tcPr>
            <w:tcW w:w="1079" w:type="dxa"/>
          </w:tcPr>
          <w:p w:rsidR="000D1B74" w:rsidRPr="006E5BDD" w:rsidRDefault="000D1B74" w:rsidP="004D262B">
            <w:pPr>
              <w:jc w:val="center"/>
              <w:rPr>
                <w:sz w:val="22"/>
                <w:szCs w:val="22"/>
              </w:rPr>
            </w:pPr>
            <w:r w:rsidRPr="006E5BDD">
              <w:rPr>
                <w:sz w:val="22"/>
                <w:szCs w:val="22"/>
              </w:rPr>
              <w:t>15 000,0</w:t>
            </w:r>
          </w:p>
        </w:tc>
        <w:tc>
          <w:tcPr>
            <w:tcW w:w="1080" w:type="dxa"/>
          </w:tcPr>
          <w:p w:rsidR="000D1B74" w:rsidRPr="006E5BDD" w:rsidRDefault="000D1B74" w:rsidP="004D262B">
            <w:pPr>
              <w:jc w:val="center"/>
              <w:rPr>
                <w:spacing w:val="-6"/>
                <w:sz w:val="22"/>
                <w:szCs w:val="22"/>
              </w:rPr>
            </w:pPr>
            <w:r w:rsidRPr="006E5BDD">
              <w:rPr>
                <w:spacing w:val="-6"/>
                <w:sz w:val="22"/>
                <w:szCs w:val="22"/>
              </w:rPr>
              <w:t>–</w:t>
            </w:r>
          </w:p>
        </w:tc>
        <w:tc>
          <w:tcPr>
            <w:tcW w:w="1080" w:type="dxa"/>
          </w:tcPr>
          <w:p w:rsidR="000D1B74" w:rsidRPr="006E5BDD" w:rsidRDefault="000D1B74" w:rsidP="004D262B">
            <w:pPr>
              <w:jc w:val="center"/>
              <w:rPr>
                <w:spacing w:val="-6"/>
                <w:sz w:val="22"/>
                <w:szCs w:val="22"/>
              </w:rPr>
            </w:pPr>
            <w:r w:rsidRPr="006E5BDD">
              <w:rPr>
                <w:spacing w:val="-6"/>
                <w:sz w:val="22"/>
                <w:szCs w:val="22"/>
              </w:rPr>
              <w:t>–</w:t>
            </w:r>
          </w:p>
        </w:tc>
        <w:tc>
          <w:tcPr>
            <w:tcW w:w="1080" w:type="dxa"/>
          </w:tcPr>
          <w:p w:rsidR="000D1B74" w:rsidRPr="006E5BDD" w:rsidRDefault="000D1B74" w:rsidP="004D262B">
            <w:pPr>
              <w:ind w:left="-57" w:right="-57"/>
              <w:jc w:val="center"/>
              <w:rPr>
                <w:sz w:val="22"/>
                <w:szCs w:val="22"/>
              </w:rPr>
            </w:pPr>
            <w:r w:rsidRPr="006E5BDD">
              <w:rPr>
                <w:sz w:val="22"/>
                <w:szCs w:val="22"/>
              </w:rPr>
              <w:t>15 000,0</w:t>
            </w:r>
          </w:p>
        </w:tc>
        <w:tc>
          <w:tcPr>
            <w:tcW w:w="1080" w:type="dxa"/>
          </w:tcPr>
          <w:p w:rsidR="000D1B74" w:rsidRPr="006E5BDD" w:rsidRDefault="000D1B74" w:rsidP="004D262B">
            <w:pPr>
              <w:jc w:val="center"/>
              <w:rPr>
                <w:spacing w:val="-6"/>
                <w:sz w:val="22"/>
                <w:szCs w:val="22"/>
              </w:rPr>
            </w:pPr>
            <w:r w:rsidRPr="006E5BDD">
              <w:rPr>
                <w:spacing w:val="-6"/>
                <w:sz w:val="22"/>
                <w:szCs w:val="22"/>
              </w:rPr>
              <w:t>–</w:t>
            </w:r>
          </w:p>
        </w:tc>
        <w:tc>
          <w:tcPr>
            <w:tcW w:w="1080" w:type="dxa"/>
          </w:tcPr>
          <w:p w:rsidR="000D1B74" w:rsidRPr="006E5BDD" w:rsidRDefault="000D1B74" w:rsidP="004D262B">
            <w:pPr>
              <w:jc w:val="center"/>
              <w:rPr>
                <w:spacing w:val="-6"/>
                <w:sz w:val="22"/>
                <w:szCs w:val="22"/>
              </w:rPr>
            </w:pPr>
            <w:r w:rsidRPr="006E5BDD">
              <w:rPr>
                <w:spacing w:val="-6"/>
                <w:sz w:val="22"/>
                <w:szCs w:val="22"/>
              </w:rPr>
              <w:t>–</w:t>
            </w:r>
          </w:p>
        </w:tc>
        <w:tc>
          <w:tcPr>
            <w:tcW w:w="996" w:type="dxa"/>
          </w:tcPr>
          <w:p w:rsidR="000D1B74" w:rsidRPr="006E5BDD" w:rsidRDefault="000D1B74" w:rsidP="004D262B">
            <w:pPr>
              <w:jc w:val="center"/>
              <w:rPr>
                <w:spacing w:val="-6"/>
                <w:sz w:val="22"/>
                <w:szCs w:val="22"/>
              </w:rPr>
            </w:pPr>
            <w:r w:rsidRPr="006E5BDD">
              <w:rPr>
                <w:spacing w:val="-6"/>
                <w:sz w:val="22"/>
                <w:szCs w:val="22"/>
              </w:rPr>
              <w:t>–</w:t>
            </w:r>
          </w:p>
        </w:tc>
        <w:tc>
          <w:tcPr>
            <w:tcW w:w="992" w:type="dxa"/>
          </w:tcPr>
          <w:p w:rsidR="000D1B74" w:rsidRPr="006E5BDD" w:rsidRDefault="000D1B74" w:rsidP="004D262B">
            <w:pPr>
              <w:jc w:val="center"/>
              <w:rPr>
                <w:spacing w:val="-6"/>
                <w:sz w:val="22"/>
                <w:szCs w:val="22"/>
              </w:rPr>
            </w:pPr>
            <w:r w:rsidRPr="006E5BDD">
              <w:rPr>
                <w:spacing w:val="-6"/>
                <w:sz w:val="22"/>
                <w:szCs w:val="22"/>
              </w:rPr>
              <w:t>–</w:t>
            </w:r>
          </w:p>
        </w:tc>
      </w:tr>
    </w:tbl>
    <w:p w:rsidR="000D1B74" w:rsidRPr="00826FBA" w:rsidRDefault="000D1B74" w:rsidP="004D262B">
      <w:pPr>
        <w:autoSpaceDE w:val="0"/>
        <w:autoSpaceDN w:val="0"/>
        <w:adjustRightInd w:val="0"/>
        <w:ind w:firstLine="709"/>
        <w:jc w:val="both"/>
      </w:pPr>
    </w:p>
    <w:p w:rsidR="000D1B74" w:rsidRPr="00DA5EB5" w:rsidRDefault="000D1B74" w:rsidP="004D262B">
      <w:pPr>
        <w:autoSpaceDE w:val="0"/>
        <w:autoSpaceDN w:val="0"/>
        <w:adjustRightInd w:val="0"/>
        <w:ind w:firstLine="709"/>
        <w:jc w:val="both"/>
        <w:rPr>
          <w:sz w:val="28"/>
          <w:szCs w:val="28"/>
        </w:rPr>
      </w:pPr>
      <w:r w:rsidRPr="00DA5EB5">
        <w:rPr>
          <w:sz w:val="28"/>
          <w:szCs w:val="28"/>
        </w:rPr>
        <w:t>Примечание.</w:t>
      </w:r>
    </w:p>
    <w:p w:rsidR="000D1B74" w:rsidRPr="00DA5EB5" w:rsidRDefault="000D1B74" w:rsidP="004D262B">
      <w:pPr>
        <w:autoSpaceDE w:val="0"/>
        <w:autoSpaceDN w:val="0"/>
        <w:adjustRightInd w:val="0"/>
        <w:ind w:firstLine="709"/>
        <w:jc w:val="both"/>
        <w:rPr>
          <w:sz w:val="28"/>
          <w:szCs w:val="28"/>
        </w:rPr>
      </w:pPr>
      <w:r w:rsidRPr="00DA5EB5">
        <w:rPr>
          <w:sz w:val="28"/>
          <w:szCs w:val="28"/>
        </w:rPr>
        <w:t>Список использ</w:t>
      </w:r>
      <w:r w:rsidR="00826FBA">
        <w:rPr>
          <w:sz w:val="28"/>
          <w:szCs w:val="28"/>
        </w:rPr>
        <w:t>ованны</w:t>
      </w:r>
      <w:r w:rsidRPr="00DA5EB5">
        <w:rPr>
          <w:sz w:val="28"/>
          <w:szCs w:val="28"/>
        </w:rPr>
        <w:t>х сокращений:</w:t>
      </w:r>
    </w:p>
    <w:p w:rsidR="000D1B74" w:rsidRPr="00DA5EB5" w:rsidRDefault="000D1B74" w:rsidP="004D262B">
      <w:pPr>
        <w:autoSpaceDE w:val="0"/>
        <w:autoSpaceDN w:val="0"/>
        <w:adjustRightInd w:val="0"/>
        <w:ind w:firstLine="709"/>
        <w:jc w:val="both"/>
        <w:rPr>
          <w:sz w:val="28"/>
          <w:szCs w:val="28"/>
        </w:rPr>
      </w:pPr>
      <w:r w:rsidRPr="00DA5EB5">
        <w:rPr>
          <w:sz w:val="28"/>
          <w:szCs w:val="28"/>
        </w:rPr>
        <w:t>ВР – виды (группы, подгруппы, элементы) расходов классификации расходов бюджетов;</w:t>
      </w:r>
    </w:p>
    <w:p w:rsidR="000D1B74" w:rsidRPr="00DA5EB5" w:rsidRDefault="000D1B74" w:rsidP="004D262B">
      <w:pPr>
        <w:autoSpaceDE w:val="0"/>
        <w:autoSpaceDN w:val="0"/>
        <w:adjustRightInd w:val="0"/>
        <w:ind w:firstLine="709"/>
        <w:jc w:val="both"/>
        <w:rPr>
          <w:sz w:val="28"/>
          <w:szCs w:val="28"/>
        </w:rPr>
      </w:pPr>
      <w:r w:rsidRPr="00DA5EB5">
        <w:rPr>
          <w:sz w:val="28"/>
          <w:szCs w:val="28"/>
        </w:rPr>
        <w:t>ГРБС – главные распорядители бюджетных средств;</w:t>
      </w:r>
    </w:p>
    <w:p w:rsidR="000D1B74" w:rsidRPr="00DA5EB5" w:rsidRDefault="000D1B74" w:rsidP="004D262B">
      <w:pPr>
        <w:autoSpaceDE w:val="0"/>
        <w:autoSpaceDN w:val="0"/>
        <w:adjustRightInd w:val="0"/>
        <w:ind w:firstLine="709"/>
        <w:jc w:val="both"/>
        <w:rPr>
          <w:sz w:val="28"/>
          <w:szCs w:val="28"/>
        </w:rPr>
      </w:pPr>
      <w:r w:rsidRPr="00DA5EB5">
        <w:rPr>
          <w:sz w:val="28"/>
          <w:szCs w:val="28"/>
        </w:rPr>
        <w:t>ГТС – гидротехническое сооружение;</w:t>
      </w:r>
    </w:p>
    <w:p w:rsidR="000D1B74" w:rsidRPr="00DA5EB5" w:rsidRDefault="000D1B74" w:rsidP="004D262B">
      <w:pPr>
        <w:autoSpaceDE w:val="0"/>
        <w:autoSpaceDN w:val="0"/>
        <w:adjustRightInd w:val="0"/>
        <w:ind w:firstLine="709"/>
        <w:jc w:val="both"/>
        <w:rPr>
          <w:sz w:val="28"/>
          <w:szCs w:val="28"/>
        </w:rPr>
      </w:pPr>
      <w:r w:rsidRPr="00DA5EB5">
        <w:rPr>
          <w:sz w:val="28"/>
          <w:szCs w:val="28"/>
        </w:rPr>
        <w:lastRenderedPageBreak/>
        <w:t>ГБУ РО «Дирекция» – государственное бюджетное учреждение Ростовской области «Дирекция особо охраняемых природных территорий областного значения»;</w:t>
      </w:r>
    </w:p>
    <w:p w:rsidR="000D1B74" w:rsidRPr="00DA5EB5" w:rsidRDefault="000D1B74" w:rsidP="004D262B">
      <w:pPr>
        <w:autoSpaceDE w:val="0"/>
        <w:autoSpaceDN w:val="0"/>
        <w:adjustRightInd w:val="0"/>
        <w:ind w:firstLine="709"/>
        <w:jc w:val="both"/>
        <w:rPr>
          <w:sz w:val="28"/>
          <w:szCs w:val="28"/>
        </w:rPr>
      </w:pPr>
      <w:proofErr w:type="spellStart"/>
      <w:r w:rsidRPr="00DA5EB5">
        <w:rPr>
          <w:sz w:val="28"/>
          <w:szCs w:val="28"/>
        </w:rPr>
        <w:t>Депохотрыбхоз</w:t>
      </w:r>
      <w:proofErr w:type="spellEnd"/>
      <w:r w:rsidRPr="00DA5EB5">
        <w:rPr>
          <w:sz w:val="28"/>
          <w:szCs w:val="28"/>
        </w:rPr>
        <w:t xml:space="preserve"> РО – департамент охраны и использования объектов животного мира и водных биологических ресурсов Ростовской области;</w:t>
      </w:r>
    </w:p>
    <w:p w:rsidR="000D1B74" w:rsidRPr="00DA5EB5" w:rsidRDefault="000D1B74" w:rsidP="004D262B">
      <w:pPr>
        <w:autoSpaceDE w:val="0"/>
        <w:autoSpaceDN w:val="0"/>
        <w:adjustRightInd w:val="0"/>
        <w:ind w:firstLine="709"/>
        <w:jc w:val="both"/>
        <w:rPr>
          <w:sz w:val="28"/>
          <w:szCs w:val="28"/>
        </w:rPr>
      </w:pPr>
      <w:r w:rsidRPr="00DA5EB5">
        <w:rPr>
          <w:sz w:val="28"/>
          <w:szCs w:val="28"/>
        </w:rPr>
        <w:t>министерство ЖКХ области – министерство жилищно-коммунального хозяйства Ростовской области;</w:t>
      </w:r>
    </w:p>
    <w:p w:rsidR="000D1B74" w:rsidRPr="00DA5EB5" w:rsidRDefault="000D1B74" w:rsidP="004D262B">
      <w:pPr>
        <w:autoSpaceDE w:val="0"/>
        <w:autoSpaceDN w:val="0"/>
        <w:adjustRightInd w:val="0"/>
        <w:ind w:firstLine="709"/>
        <w:jc w:val="both"/>
        <w:rPr>
          <w:sz w:val="28"/>
          <w:szCs w:val="28"/>
        </w:rPr>
      </w:pPr>
      <w:proofErr w:type="spellStart"/>
      <w:r w:rsidRPr="00DA5EB5">
        <w:rPr>
          <w:sz w:val="28"/>
          <w:szCs w:val="28"/>
        </w:rPr>
        <w:t>минприроды</w:t>
      </w:r>
      <w:proofErr w:type="spellEnd"/>
      <w:r w:rsidRPr="00DA5EB5">
        <w:rPr>
          <w:sz w:val="28"/>
          <w:szCs w:val="28"/>
        </w:rPr>
        <w:t xml:space="preserve"> Ростовской области – министерство природных ресурсов и экологии Ростовской области;</w:t>
      </w:r>
    </w:p>
    <w:p w:rsidR="000D1B74" w:rsidRPr="00DA5EB5" w:rsidRDefault="000D1B74" w:rsidP="004D262B">
      <w:pPr>
        <w:autoSpaceDE w:val="0"/>
        <w:autoSpaceDN w:val="0"/>
        <w:adjustRightInd w:val="0"/>
        <w:ind w:firstLine="709"/>
        <w:jc w:val="both"/>
        <w:rPr>
          <w:sz w:val="28"/>
          <w:szCs w:val="28"/>
        </w:rPr>
      </w:pPr>
      <w:r w:rsidRPr="00DA5EB5">
        <w:rPr>
          <w:sz w:val="28"/>
          <w:szCs w:val="28"/>
        </w:rPr>
        <w:t>министерство строительства Ростовской области – министерство строительства, архитектуры и территориального развития Ростовской области;</w:t>
      </w:r>
    </w:p>
    <w:p w:rsidR="000D1B74" w:rsidRPr="00DA5EB5" w:rsidRDefault="000D1B74" w:rsidP="004D262B">
      <w:pPr>
        <w:autoSpaceDE w:val="0"/>
        <w:autoSpaceDN w:val="0"/>
        <w:adjustRightInd w:val="0"/>
        <w:ind w:firstLine="709"/>
        <w:jc w:val="both"/>
        <w:rPr>
          <w:sz w:val="28"/>
          <w:szCs w:val="28"/>
        </w:rPr>
      </w:pPr>
      <w:r w:rsidRPr="00DA5EB5">
        <w:rPr>
          <w:sz w:val="28"/>
          <w:szCs w:val="28"/>
        </w:rPr>
        <w:t>ООО – общество с ограниченной ответственностью;</w:t>
      </w:r>
    </w:p>
    <w:p w:rsidR="000D1B74" w:rsidRPr="00DA5EB5" w:rsidRDefault="000D1B74" w:rsidP="004D262B">
      <w:pPr>
        <w:autoSpaceDE w:val="0"/>
        <w:autoSpaceDN w:val="0"/>
        <w:adjustRightInd w:val="0"/>
        <w:ind w:firstLine="709"/>
        <w:jc w:val="both"/>
        <w:rPr>
          <w:sz w:val="28"/>
          <w:szCs w:val="28"/>
        </w:rPr>
      </w:pPr>
      <w:proofErr w:type="spellStart"/>
      <w:r w:rsidRPr="00DA5EB5">
        <w:rPr>
          <w:sz w:val="28"/>
          <w:szCs w:val="28"/>
        </w:rPr>
        <w:t>РзПр</w:t>
      </w:r>
      <w:proofErr w:type="spellEnd"/>
      <w:r w:rsidRPr="00DA5EB5">
        <w:rPr>
          <w:sz w:val="28"/>
          <w:szCs w:val="28"/>
        </w:rPr>
        <w:t xml:space="preserve"> – разделы и подразделы классификации расходов бюджетов;</w:t>
      </w:r>
    </w:p>
    <w:p w:rsidR="000D1B74" w:rsidRPr="00DA5EB5" w:rsidRDefault="000D1B74" w:rsidP="004D262B">
      <w:pPr>
        <w:autoSpaceDE w:val="0"/>
        <w:autoSpaceDN w:val="0"/>
        <w:adjustRightInd w:val="0"/>
        <w:ind w:firstLine="709"/>
        <w:jc w:val="both"/>
        <w:rPr>
          <w:sz w:val="28"/>
          <w:szCs w:val="28"/>
        </w:rPr>
      </w:pPr>
      <w:r w:rsidRPr="00DA5EB5">
        <w:rPr>
          <w:sz w:val="28"/>
          <w:szCs w:val="28"/>
        </w:rPr>
        <w:t>ЦСР – целевые статьи расходов классификации расходов бюджетов;</w:t>
      </w:r>
    </w:p>
    <w:p w:rsidR="000D1B74" w:rsidRPr="00DA5EB5" w:rsidRDefault="000D1B74" w:rsidP="004D262B">
      <w:pPr>
        <w:autoSpaceDE w:val="0"/>
        <w:autoSpaceDN w:val="0"/>
        <w:adjustRightInd w:val="0"/>
        <w:ind w:firstLine="709"/>
        <w:jc w:val="both"/>
        <w:rPr>
          <w:sz w:val="28"/>
          <w:szCs w:val="28"/>
          <w:lang w:eastAsia="en-US"/>
        </w:rPr>
      </w:pPr>
      <w:r w:rsidRPr="00DA5EB5">
        <w:rPr>
          <w:sz w:val="28"/>
          <w:szCs w:val="28"/>
          <w:lang w:eastAsia="en-US"/>
        </w:rPr>
        <w:t>Х – код бюджетной классификации расходов бюджетов отсутствует.</w:t>
      </w:r>
    </w:p>
    <w:p w:rsidR="000D1B74" w:rsidRPr="00DA5EB5" w:rsidRDefault="000D1B74" w:rsidP="004D262B">
      <w:pPr>
        <w:autoSpaceDE w:val="0"/>
        <w:autoSpaceDN w:val="0"/>
        <w:adjustRightInd w:val="0"/>
        <w:ind w:firstLine="709"/>
        <w:jc w:val="both"/>
        <w:rPr>
          <w:sz w:val="16"/>
          <w:szCs w:val="16"/>
          <w:lang w:eastAsia="en-US"/>
        </w:rPr>
      </w:pPr>
    </w:p>
    <w:p w:rsidR="000D1B74" w:rsidRPr="00DA5EB5" w:rsidRDefault="000D1B74" w:rsidP="004D262B">
      <w:pPr>
        <w:autoSpaceDE w:val="0"/>
        <w:autoSpaceDN w:val="0"/>
        <w:adjustRightInd w:val="0"/>
        <w:ind w:firstLine="709"/>
        <w:jc w:val="both"/>
        <w:rPr>
          <w:sz w:val="28"/>
          <w:szCs w:val="28"/>
        </w:rPr>
      </w:pPr>
      <w:r w:rsidRPr="00DA5EB5">
        <w:rPr>
          <w:sz w:val="28"/>
          <w:szCs w:val="28"/>
        </w:rPr>
        <w:t xml:space="preserve">* Минприроды Ростовской области образовано в соответствии с распоряжением Правительства Ростовской области </w:t>
      </w:r>
      <w:r w:rsidRPr="00DA5EB5">
        <w:rPr>
          <w:sz w:val="28"/>
          <w:szCs w:val="28"/>
        </w:rPr>
        <w:br/>
        <w:t xml:space="preserve">от 19.03.2014 № 95 «О структурных преобразованиях в органах исполнительной власти Ростовской области», </w:t>
      </w:r>
      <w:r w:rsidRPr="00DA5EB5">
        <w:rPr>
          <w:sz w:val="28"/>
          <w:szCs w:val="28"/>
        </w:rPr>
        <w:br/>
        <w:t>до 1 июня 2014 г. – комитет по охране окружающей среды и природных ресурсов Ростовской области.</w:t>
      </w:r>
    </w:p>
    <w:p w:rsidR="000D1B74" w:rsidRPr="00DA5EB5" w:rsidRDefault="000D1B74" w:rsidP="004D262B">
      <w:pPr>
        <w:autoSpaceDE w:val="0"/>
        <w:autoSpaceDN w:val="0"/>
        <w:adjustRightInd w:val="0"/>
        <w:ind w:firstLine="709"/>
        <w:jc w:val="both"/>
        <w:rPr>
          <w:sz w:val="28"/>
          <w:szCs w:val="28"/>
        </w:rPr>
      </w:pPr>
      <w:r w:rsidRPr="00DA5EB5">
        <w:rPr>
          <w:sz w:val="28"/>
          <w:szCs w:val="28"/>
        </w:rPr>
        <w:t xml:space="preserve">** Минприроды Ростовской области образовано в соответствии с распоряжением Правительства Ростовской области от 19.03.2014 № 95 «О структурных преобразованиях в органах исполнительной власти Ростовской области», </w:t>
      </w:r>
      <w:r w:rsidRPr="00DA5EB5">
        <w:rPr>
          <w:sz w:val="28"/>
          <w:szCs w:val="28"/>
        </w:rPr>
        <w:br/>
        <w:t>до 1 июня 2014 г. – департамент охраны и использования объектов животного мира и водных биологических ресурсов Ростовской области.</w:t>
      </w:r>
    </w:p>
    <w:p w:rsidR="000D1B74" w:rsidRPr="00DA5EB5" w:rsidRDefault="000D1B74" w:rsidP="004D262B">
      <w:pPr>
        <w:autoSpaceDE w:val="0"/>
        <w:autoSpaceDN w:val="0"/>
        <w:adjustRightInd w:val="0"/>
        <w:ind w:firstLine="709"/>
        <w:jc w:val="both"/>
        <w:rPr>
          <w:sz w:val="28"/>
          <w:szCs w:val="28"/>
        </w:rPr>
      </w:pPr>
      <w:r w:rsidRPr="00DA5EB5">
        <w:rPr>
          <w:sz w:val="28"/>
          <w:szCs w:val="28"/>
        </w:rPr>
        <w:t>*** Минприроды Ростовской области образовано в соответствии с распоряжением Правительства Ростовской области</w:t>
      </w:r>
      <w:r w:rsidR="00DA5EB5">
        <w:rPr>
          <w:sz w:val="28"/>
          <w:szCs w:val="28"/>
        </w:rPr>
        <w:t xml:space="preserve"> </w:t>
      </w:r>
      <w:r w:rsidRPr="00DA5EB5">
        <w:rPr>
          <w:sz w:val="28"/>
          <w:szCs w:val="28"/>
        </w:rPr>
        <w:t xml:space="preserve">от 19.03.2014 № 95 «О структурных преобразованиях в органах исполнительной власти Ростовской области», </w:t>
      </w:r>
      <w:r w:rsidRPr="00DA5EB5">
        <w:rPr>
          <w:sz w:val="28"/>
          <w:szCs w:val="28"/>
        </w:rPr>
        <w:br/>
        <w:t>до 1 июня 2014 г. – департамент лесного хозяйства Ростовской области.</w:t>
      </w:r>
    </w:p>
    <w:p w:rsidR="000D1B74" w:rsidRPr="00DA5EB5" w:rsidRDefault="000D1B74" w:rsidP="004D262B">
      <w:pPr>
        <w:ind w:firstLine="709"/>
        <w:jc w:val="both"/>
        <w:rPr>
          <w:kern w:val="2"/>
          <w:sz w:val="28"/>
          <w:szCs w:val="28"/>
        </w:rPr>
      </w:pPr>
    </w:p>
    <w:p w:rsidR="000D1B74" w:rsidRPr="006E5BDD" w:rsidRDefault="000D1B74" w:rsidP="00143C24">
      <w:pPr>
        <w:pageBreakBefore/>
        <w:autoSpaceDE w:val="0"/>
        <w:autoSpaceDN w:val="0"/>
        <w:adjustRightInd w:val="0"/>
        <w:ind w:left="10206"/>
        <w:jc w:val="center"/>
        <w:rPr>
          <w:sz w:val="28"/>
          <w:szCs w:val="28"/>
        </w:rPr>
      </w:pPr>
      <w:r w:rsidRPr="006E5BDD">
        <w:rPr>
          <w:sz w:val="28"/>
          <w:szCs w:val="28"/>
        </w:rPr>
        <w:lastRenderedPageBreak/>
        <w:t>Приложение № 6</w:t>
      </w:r>
    </w:p>
    <w:p w:rsidR="000D1B74" w:rsidRPr="006E5BDD" w:rsidRDefault="000D1B74" w:rsidP="004D262B">
      <w:pPr>
        <w:autoSpaceDE w:val="0"/>
        <w:autoSpaceDN w:val="0"/>
        <w:adjustRightInd w:val="0"/>
        <w:ind w:left="10206"/>
        <w:jc w:val="center"/>
        <w:rPr>
          <w:sz w:val="28"/>
          <w:szCs w:val="28"/>
        </w:rPr>
      </w:pPr>
      <w:r w:rsidRPr="006E5BDD">
        <w:rPr>
          <w:sz w:val="28"/>
          <w:szCs w:val="28"/>
        </w:rPr>
        <w:t>к государственной программе</w:t>
      </w:r>
    </w:p>
    <w:p w:rsidR="000D1B74" w:rsidRPr="006E5BDD" w:rsidRDefault="000D1B74" w:rsidP="004D262B">
      <w:pPr>
        <w:autoSpaceDE w:val="0"/>
        <w:autoSpaceDN w:val="0"/>
        <w:adjustRightInd w:val="0"/>
        <w:ind w:left="10206"/>
        <w:jc w:val="center"/>
        <w:rPr>
          <w:sz w:val="28"/>
          <w:szCs w:val="28"/>
        </w:rPr>
      </w:pPr>
      <w:r w:rsidRPr="006E5BDD">
        <w:rPr>
          <w:sz w:val="28"/>
          <w:szCs w:val="28"/>
        </w:rPr>
        <w:t>Ростовской области</w:t>
      </w:r>
    </w:p>
    <w:p w:rsidR="000D1B74" w:rsidRPr="006E5BDD" w:rsidRDefault="000D1B74" w:rsidP="004D262B">
      <w:pPr>
        <w:autoSpaceDE w:val="0"/>
        <w:autoSpaceDN w:val="0"/>
        <w:adjustRightInd w:val="0"/>
        <w:ind w:left="10206"/>
        <w:jc w:val="center"/>
        <w:rPr>
          <w:sz w:val="28"/>
          <w:szCs w:val="28"/>
        </w:rPr>
      </w:pPr>
      <w:r w:rsidRPr="006E5BDD">
        <w:rPr>
          <w:sz w:val="28"/>
          <w:szCs w:val="28"/>
        </w:rPr>
        <w:t>«Охрана окружающей среды и</w:t>
      </w:r>
    </w:p>
    <w:p w:rsidR="000D1B74" w:rsidRPr="006E5BDD" w:rsidRDefault="000D1B74" w:rsidP="004D262B">
      <w:pPr>
        <w:autoSpaceDE w:val="0"/>
        <w:autoSpaceDN w:val="0"/>
        <w:adjustRightInd w:val="0"/>
        <w:ind w:left="10206"/>
        <w:jc w:val="center"/>
        <w:rPr>
          <w:sz w:val="28"/>
          <w:szCs w:val="28"/>
        </w:rPr>
      </w:pPr>
      <w:r w:rsidRPr="006E5BDD">
        <w:rPr>
          <w:sz w:val="28"/>
          <w:szCs w:val="28"/>
        </w:rPr>
        <w:t>рациональное природопользование»</w:t>
      </w:r>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РАСХОДЫ</w:t>
      </w:r>
      <w:r w:rsidRPr="006E5BDD">
        <w:rPr>
          <w:sz w:val="28"/>
          <w:szCs w:val="28"/>
        </w:rPr>
        <w:br/>
        <w:t>на реализацию государственной программы</w:t>
      </w:r>
      <w:r w:rsidRPr="006E5BDD">
        <w:rPr>
          <w:sz w:val="28"/>
          <w:szCs w:val="28"/>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720"/>
        <w:gridCol w:w="3371"/>
        <w:gridCol w:w="1369"/>
        <w:gridCol w:w="1200"/>
        <w:gridCol w:w="1159"/>
        <w:gridCol w:w="1030"/>
        <w:gridCol w:w="1030"/>
        <w:gridCol w:w="1030"/>
        <w:gridCol w:w="1030"/>
        <w:gridCol w:w="1030"/>
      </w:tblGrid>
      <w:tr w:rsidR="000D1B74" w:rsidRPr="006E5BDD" w:rsidTr="00DA0B92">
        <w:tc>
          <w:tcPr>
            <w:tcW w:w="2758" w:type="dxa"/>
            <w:vMerge w:val="restart"/>
          </w:tcPr>
          <w:p w:rsidR="00970604" w:rsidRDefault="000D1B74" w:rsidP="004D262B">
            <w:pPr>
              <w:autoSpaceDE w:val="0"/>
              <w:autoSpaceDN w:val="0"/>
              <w:adjustRightInd w:val="0"/>
              <w:jc w:val="center"/>
              <w:rPr>
                <w:sz w:val="22"/>
                <w:szCs w:val="22"/>
              </w:rPr>
            </w:pPr>
            <w:r w:rsidRPr="006E5BDD">
              <w:rPr>
                <w:sz w:val="22"/>
                <w:szCs w:val="22"/>
              </w:rPr>
              <w:t xml:space="preserve">Наименование </w:t>
            </w:r>
            <w:r w:rsidRPr="006E5BDD">
              <w:rPr>
                <w:sz w:val="22"/>
                <w:szCs w:val="22"/>
              </w:rPr>
              <w:br/>
              <w:t xml:space="preserve">государственной программы, номер </w:t>
            </w:r>
          </w:p>
          <w:p w:rsidR="000D1B74" w:rsidRPr="006E5BDD" w:rsidRDefault="000D1B74" w:rsidP="004D262B">
            <w:pPr>
              <w:autoSpaceDE w:val="0"/>
              <w:autoSpaceDN w:val="0"/>
              <w:adjustRightInd w:val="0"/>
              <w:jc w:val="center"/>
              <w:rPr>
                <w:sz w:val="22"/>
                <w:szCs w:val="22"/>
              </w:rPr>
            </w:pPr>
            <w:r w:rsidRPr="006E5BDD">
              <w:rPr>
                <w:sz w:val="22"/>
                <w:szCs w:val="22"/>
              </w:rPr>
              <w:t>и наименование подпрограммы</w:t>
            </w:r>
          </w:p>
        </w:tc>
        <w:tc>
          <w:tcPr>
            <w:tcW w:w="3420" w:type="dxa"/>
            <w:vMerge w:val="restart"/>
          </w:tcPr>
          <w:p w:rsidR="000D1B74" w:rsidRPr="006E5BDD" w:rsidRDefault="000D1B74" w:rsidP="004D262B">
            <w:pPr>
              <w:autoSpaceDE w:val="0"/>
              <w:autoSpaceDN w:val="0"/>
              <w:adjustRightInd w:val="0"/>
              <w:jc w:val="center"/>
              <w:rPr>
                <w:kern w:val="2"/>
                <w:sz w:val="22"/>
                <w:szCs w:val="22"/>
              </w:rPr>
            </w:pPr>
            <w:r w:rsidRPr="006E5BDD">
              <w:rPr>
                <w:kern w:val="2"/>
                <w:sz w:val="22"/>
                <w:szCs w:val="22"/>
              </w:rPr>
              <w:t>Источник финансирования</w:t>
            </w:r>
          </w:p>
        </w:tc>
        <w:tc>
          <w:tcPr>
            <w:tcW w:w="1388" w:type="dxa"/>
            <w:vMerge w:val="restart"/>
          </w:tcPr>
          <w:p w:rsidR="000D1B74" w:rsidRPr="006E5BDD" w:rsidRDefault="000D1B74" w:rsidP="004D262B">
            <w:pPr>
              <w:autoSpaceDE w:val="0"/>
              <w:autoSpaceDN w:val="0"/>
              <w:adjustRightInd w:val="0"/>
              <w:jc w:val="center"/>
              <w:rPr>
                <w:sz w:val="22"/>
                <w:szCs w:val="22"/>
              </w:rPr>
            </w:pPr>
            <w:r w:rsidRPr="006E5BDD">
              <w:rPr>
                <w:sz w:val="22"/>
                <w:szCs w:val="22"/>
              </w:rPr>
              <w:t>Объем расходов, всего</w:t>
            </w:r>
            <w:r w:rsidRPr="006E5BDD">
              <w:rPr>
                <w:sz w:val="22"/>
                <w:szCs w:val="22"/>
              </w:rPr>
              <w:br/>
              <w:t xml:space="preserve">(тыс. </w:t>
            </w:r>
            <w:proofErr w:type="spellStart"/>
            <w:proofErr w:type="gramStart"/>
            <w:r w:rsidRPr="006E5BDD">
              <w:rPr>
                <w:sz w:val="22"/>
                <w:szCs w:val="22"/>
              </w:rPr>
              <w:t>руб</w:t>
            </w:r>
            <w:proofErr w:type="spellEnd"/>
            <w:r w:rsidRPr="006E5BDD">
              <w:rPr>
                <w:sz w:val="22"/>
                <w:szCs w:val="22"/>
              </w:rPr>
              <w:t>-лей</w:t>
            </w:r>
            <w:proofErr w:type="gramEnd"/>
            <w:r w:rsidRPr="006E5BDD">
              <w:rPr>
                <w:sz w:val="22"/>
                <w:szCs w:val="22"/>
              </w:rPr>
              <w:t>)</w:t>
            </w:r>
          </w:p>
        </w:tc>
        <w:tc>
          <w:tcPr>
            <w:tcW w:w="7611" w:type="dxa"/>
            <w:gridSpan w:val="7"/>
          </w:tcPr>
          <w:p w:rsidR="000D1B74" w:rsidRPr="006E5BDD" w:rsidRDefault="000D1B74" w:rsidP="004D262B">
            <w:pPr>
              <w:autoSpaceDE w:val="0"/>
              <w:autoSpaceDN w:val="0"/>
              <w:adjustRightInd w:val="0"/>
              <w:jc w:val="center"/>
              <w:rPr>
                <w:kern w:val="2"/>
                <w:sz w:val="22"/>
                <w:szCs w:val="22"/>
              </w:rPr>
            </w:pPr>
            <w:r w:rsidRPr="006E5BDD">
              <w:rPr>
                <w:sz w:val="22"/>
                <w:szCs w:val="22"/>
              </w:rPr>
              <w:t>В том числе по годам реализации государственной программы</w:t>
            </w:r>
          </w:p>
        </w:tc>
      </w:tr>
      <w:tr w:rsidR="000D1B74" w:rsidRPr="006E5BDD" w:rsidTr="00DA0B92">
        <w:tc>
          <w:tcPr>
            <w:tcW w:w="2758" w:type="dxa"/>
            <w:vMerge/>
          </w:tcPr>
          <w:p w:rsidR="000D1B74" w:rsidRPr="006E5BDD" w:rsidRDefault="000D1B74" w:rsidP="004D262B">
            <w:pPr>
              <w:autoSpaceDE w:val="0"/>
              <w:autoSpaceDN w:val="0"/>
              <w:adjustRightInd w:val="0"/>
              <w:jc w:val="center"/>
              <w:rPr>
                <w:sz w:val="22"/>
                <w:szCs w:val="22"/>
              </w:rPr>
            </w:pPr>
          </w:p>
        </w:tc>
        <w:tc>
          <w:tcPr>
            <w:tcW w:w="3420" w:type="dxa"/>
            <w:vMerge/>
          </w:tcPr>
          <w:p w:rsidR="000D1B74" w:rsidRPr="006E5BDD" w:rsidRDefault="000D1B74" w:rsidP="004D262B">
            <w:pPr>
              <w:autoSpaceDE w:val="0"/>
              <w:autoSpaceDN w:val="0"/>
              <w:adjustRightInd w:val="0"/>
              <w:jc w:val="center"/>
              <w:rPr>
                <w:sz w:val="22"/>
                <w:szCs w:val="22"/>
              </w:rPr>
            </w:pPr>
          </w:p>
        </w:tc>
        <w:tc>
          <w:tcPr>
            <w:tcW w:w="1388" w:type="dxa"/>
            <w:vMerge/>
          </w:tcPr>
          <w:p w:rsidR="000D1B74" w:rsidRPr="006E5BDD" w:rsidRDefault="000D1B74" w:rsidP="004D262B">
            <w:pPr>
              <w:autoSpaceDE w:val="0"/>
              <w:autoSpaceDN w:val="0"/>
              <w:adjustRightInd w:val="0"/>
              <w:jc w:val="center"/>
              <w:rPr>
                <w:sz w:val="22"/>
                <w:szCs w:val="22"/>
              </w:rPr>
            </w:pPr>
          </w:p>
        </w:tc>
        <w:tc>
          <w:tcPr>
            <w:tcW w:w="1216" w:type="dxa"/>
          </w:tcPr>
          <w:p w:rsidR="000D1B74" w:rsidRPr="006E5BDD" w:rsidRDefault="000D1B74" w:rsidP="004D262B">
            <w:pPr>
              <w:jc w:val="center"/>
              <w:rPr>
                <w:kern w:val="2"/>
                <w:sz w:val="22"/>
                <w:szCs w:val="22"/>
              </w:rPr>
            </w:pPr>
            <w:r w:rsidRPr="006E5BDD">
              <w:rPr>
                <w:kern w:val="2"/>
                <w:sz w:val="22"/>
                <w:szCs w:val="22"/>
              </w:rPr>
              <w:t xml:space="preserve">2014 </w:t>
            </w:r>
          </w:p>
        </w:tc>
        <w:tc>
          <w:tcPr>
            <w:tcW w:w="1175" w:type="dxa"/>
          </w:tcPr>
          <w:p w:rsidR="000D1B74" w:rsidRPr="006E5BDD" w:rsidRDefault="000D1B74" w:rsidP="004D262B">
            <w:pPr>
              <w:jc w:val="center"/>
              <w:rPr>
                <w:kern w:val="2"/>
                <w:sz w:val="22"/>
                <w:szCs w:val="22"/>
              </w:rPr>
            </w:pPr>
            <w:r w:rsidRPr="006E5BDD">
              <w:rPr>
                <w:kern w:val="2"/>
                <w:sz w:val="22"/>
                <w:szCs w:val="22"/>
              </w:rPr>
              <w:t xml:space="preserve">2015 </w:t>
            </w:r>
          </w:p>
        </w:tc>
        <w:tc>
          <w:tcPr>
            <w:tcW w:w="1044" w:type="dxa"/>
          </w:tcPr>
          <w:p w:rsidR="000D1B74" w:rsidRPr="006E5BDD" w:rsidRDefault="000D1B74" w:rsidP="004D262B">
            <w:pPr>
              <w:jc w:val="center"/>
              <w:rPr>
                <w:kern w:val="2"/>
                <w:sz w:val="22"/>
                <w:szCs w:val="22"/>
              </w:rPr>
            </w:pPr>
            <w:r w:rsidRPr="006E5BDD">
              <w:rPr>
                <w:kern w:val="2"/>
                <w:sz w:val="22"/>
                <w:szCs w:val="22"/>
              </w:rPr>
              <w:t xml:space="preserve">2016 </w:t>
            </w:r>
          </w:p>
        </w:tc>
        <w:tc>
          <w:tcPr>
            <w:tcW w:w="1044" w:type="dxa"/>
          </w:tcPr>
          <w:p w:rsidR="000D1B74" w:rsidRPr="006E5BDD" w:rsidRDefault="000D1B74" w:rsidP="004D262B">
            <w:pPr>
              <w:jc w:val="center"/>
              <w:rPr>
                <w:kern w:val="2"/>
                <w:sz w:val="22"/>
                <w:szCs w:val="22"/>
              </w:rPr>
            </w:pPr>
            <w:r w:rsidRPr="006E5BDD">
              <w:rPr>
                <w:kern w:val="2"/>
                <w:sz w:val="22"/>
                <w:szCs w:val="22"/>
              </w:rPr>
              <w:t xml:space="preserve">2017 </w:t>
            </w:r>
          </w:p>
        </w:tc>
        <w:tc>
          <w:tcPr>
            <w:tcW w:w="1044" w:type="dxa"/>
          </w:tcPr>
          <w:p w:rsidR="000D1B74" w:rsidRPr="006E5BDD" w:rsidRDefault="000D1B74" w:rsidP="004D262B">
            <w:pPr>
              <w:jc w:val="center"/>
              <w:rPr>
                <w:kern w:val="2"/>
                <w:sz w:val="22"/>
                <w:szCs w:val="22"/>
              </w:rPr>
            </w:pPr>
            <w:r w:rsidRPr="006E5BDD">
              <w:rPr>
                <w:kern w:val="2"/>
                <w:sz w:val="22"/>
                <w:szCs w:val="22"/>
              </w:rPr>
              <w:t xml:space="preserve">2018 </w:t>
            </w:r>
          </w:p>
        </w:tc>
        <w:tc>
          <w:tcPr>
            <w:tcW w:w="1044" w:type="dxa"/>
          </w:tcPr>
          <w:p w:rsidR="000D1B74" w:rsidRPr="006E5BDD" w:rsidRDefault="000D1B74" w:rsidP="004D262B">
            <w:pPr>
              <w:jc w:val="center"/>
              <w:rPr>
                <w:kern w:val="2"/>
                <w:sz w:val="22"/>
                <w:szCs w:val="22"/>
              </w:rPr>
            </w:pPr>
            <w:r w:rsidRPr="006E5BDD">
              <w:rPr>
                <w:kern w:val="2"/>
                <w:sz w:val="22"/>
                <w:szCs w:val="22"/>
              </w:rPr>
              <w:t xml:space="preserve">2019 </w:t>
            </w:r>
          </w:p>
        </w:tc>
        <w:tc>
          <w:tcPr>
            <w:tcW w:w="1044" w:type="dxa"/>
          </w:tcPr>
          <w:p w:rsidR="000D1B74" w:rsidRPr="006E5BDD" w:rsidRDefault="000D1B74" w:rsidP="004D262B">
            <w:pPr>
              <w:jc w:val="center"/>
              <w:rPr>
                <w:kern w:val="2"/>
                <w:sz w:val="22"/>
                <w:szCs w:val="22"/>
              </w:rPr>
            </w:pPr>
            <w:r w:rsidRPr="006E5BDD">
              <w:rPr>
                <w:kern w:val="2"/>
                <w:sz w:val="22"/>
                <w:szCs w:val="22"/>
              </w:rPr>
              <w:t xml:space="preserve">2020 </w:t>
            </w:r>
          </w:p>
        </w:tc>
      </w:tr>
    </w:tbl>
    <w:p w:rsidR="000D1B74" w:rsidRPr="006E5BDD" w:rsidRDefault="000D1B74" w:rsidP="004D262B">
      <w:pPr>
        <w:autoSpaceDE w:val="0"/>
        <w:autoSpaceDN w:val="0"/>
        <w:adjustRightInd w:val="0"/>
        <w:jc w:val="cente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716"/>
        <w:gridCol w:w="3370"/>
        <w:gridCol w:w="1369"/>
        <w:gridCol w:w="1200"/>
        <w:gridCol w:w="1159"/>
        <w:gridCol w:w="1031"/>
        <w:gridCol w:w="1031"/>
        <w:gridCol w:w="1031"/>
        <w:gridCol w:w="1031"/>
        <w:gridCol w:w="1031"/>
      </w:tblGrid>
      <w:tr w:rsidR="000D1B74" w:rsidRPr="006E5BDD" w:rsidTr="00DA0B92">
        <w:trPr>
          <w:tblHeader/>
        </w:trPr>
        <w:tc>
          <w:tcPr>
            <w:tcW w:w="2716" w:type="dxa"/>
          </w:tcPr>
          <w:p w:rsidR="000D1B74" w:rsidRPr="006E5BDD" w:rsidRDefault="000D1B74" w:rsidP="00B8090F">
            <w:pPr>
              <w:autoSpaceDE w:val="0"/>
              <w:autoSpaceDN w:val="0"/>
              <w:adjustRightInd w:val="0"/>
              <w:jc w:val="center"/>
              <w:rPr>
                <w:sz w:val="22"/>
                <w:szCs w:val="22"/>
              </w:rPr>
            </w:pPr>
            <w:r w:rsidRPr="006E5BDD">
              <w:rPr>
                <w:sz w:val="22"/>
                <w:szCs w:val="22"/>
              </w:rPr>
              <w:t>1</w:t>
            </w:r>
          </w:p>
        </w:tc>
        <w:tc>
          <w:tcPr>
            <w:tcW w:w="3370" w:type="dxa"/>
          </w:tcPr>
          <w:p w:rsidR="000D1B74" w:rsidRPr="006E5BDD" w:rsidRDefault="000D1B74" w:rsidP="004D262B">
            <w:pPr>
              <w:autoSpaceDE w:val="0"/>
              <w:autoSpaceDN w:val="0"/>
              <w:adjustRightInd w:val="0"/>
              <w:jc w:val="center"/>
              <w:rPr>
                <w:sz w:val="22"/>
                <w:szCs w:val="22"/>
              </w:rPr>
            </w:pPr>
            <w:r w:rsidRPr="006E5BDD">
              <w:rPr>
                <w:sz w:val="22"/>
                <w:szCs w:val="22"/>
              </w:rPr>
              <w:t>2</w:t>
            </w:r>
          </w:p>
        </w:tc>
        <w:tc>
          <w:tcPr>
            <w:tcW w:w="1369" w:type="dxa"/>
          </w:tcPr>
          <w:p w:rsidR="000D1B74" w:rsidRPr="006E5BDD" w:rsidRDefault="000D1B74" w:rsidP="004D262B">
            <w:pPr>
              <w:autoSpaceDE w:val="0"/>
              <w:autoSpaceDN w:val="0"/>
              <w:adjustRightInd w:val="0"/>
              <w:jc w:val="center"/>
              <w:rPr>
                <w:sz w:val="22"/>
                <w:szCs w:val="22"/>
              </w:rPr>
            </w:pPr>
            <w:r w:rsidRPr="006E5BDD">
              <w:rPr>
                <w:sz w:val="22"/>
                <w:szCs w:val="22"/>
              </w:rPr>
              <w:t>3</w:t>
            </w:r>
          </w:p>
        </w:tc>
        <w:tc>
          <w:tcPr>
            <w:tcW w:w="1200" w:type="dxa"/>
          </w:tcPr>
          <w:p w:rsidR="000D1B74" w:rsidRPr="006E5BDD" w:rsidRDefault="000D1B74" w:rsidP="004D262B">
            <w:pPr>
              <w:autoSpaceDE w:val="0"/>
              <w:autoSpaceDN w:val="0"/>
              <w:adjustRightInd w:val="0"/>
              <w:jc w:val="center"/>
              <w:rPr>
                <w:sz w:val="22"/>
                <w:szCs w:val="22"/>
              </w:rPr>
            </w:pPr>
            <w:r w:rsidRPr="006E5BDD">
              <w:rPr>
                <w:sz w:val="22"/>
                <w:szCs w:val="22"/>
              </w:rPr>
              <w:t>4</w:t>
            </w:r>
          </w:p>
        </w:tc>
        <w:tc>
          <w:tcPr>
            <w:tcW w:w="1159" w:type="dxa"/>
          </w:tcPr>
          <w:p w:rsidR="000D1B74" w:rsidRPr="006E5BDD" w:rsidRDefault="000D1B74" w:rsidP="004D262B">
            <w:pPr>
              <w:autoSpaceDE w:val="0"/>
              <w:autoSpaceDN w:val="0"/>
              <w:adjustRightInd w:val="0"/>
              <w:jc w:val="center"/>
              <w:rPr>
                <w:sz w:val="22"/>
                <w:szCs w:val="22"/>
              </w:rPr>
            </w:pPr>
            <w:r w:rsidRPr="006E5BDD">
              <w:rPr>
                <w:sz w:val="22"/>
                <w:szCs w:val="22"/>
              </w:rPr>
              <w:t>5</w:t>
            </w:r>
          </w:p>
        </w:tc>
        <w:tc>
          <w:tcPr>
            <w:tcW w:w="1031" w:type="dxa"/>
          </w:tcPr>
          <w:p w:rsidR="000D1B74" w:rsidRPr="006E5BDD" w:rsidRDefault="000D1B74" w:rsidP="004D262B">
            <w:pPr>
              <w:autoSpaceDE w:val="0"/>
              <w:autoSpaceDN w:val="0"/>
              <w:adjustRightInd w:val="0"/>
              <w:jc w:val="center"/>
              <w:rPr>
                <w:sz w:val="22"/>
                <w:szCs w:val="22"/>
              </w:rPr>
            </w:pPr>
            <w:r w:rsidRPr="006E5BDD">
              <w:rPr>
                <w:sz w:val="22"/>
                <w:szCs w:val="22"/>
              </w:rPr>
              <w:t>6</w:t>
            </w:r>
          </w:p>
        </w:tc>
        <w:tc>
          <w:tcPr>
            <w:tcW w:w="1031" w:type="dxa"/>
          </w:tcPr>
          <w:p w:rsidR="000D1B74" w:rsidRPr="006E5BDD" w:rsidRDefault="000D1B74" w:rsidP="004D262B">
            <w:pPr>
              <w:autoSpaceDE w:val="0"/>
              <w:autoSpaceDN w:val="0"/>
              <w:adjustRightInd w:val="0"/>
              <w:jc w:val="center"/>
              <w:rPr>
                <w:sz w:val="22"/>
                <w:szCs w:val="22"/>
              </w:rPr>
            </w:pPr>
            <w:r w:rsidRPr="006E5BDD">
              <w:rPr>
                <w:sz w:val="22"/>
                <w:szCs w:val="22"/>
              </w:rPr>
              <w:t>7</w:t>
            </w:r>
          </w:p>
        </w:tc>
        <w:tc>
          <w:tcPr>
            <w:tcW w:w="1031" w:type="dxa"/>
          </w:tcPr>
          <w:p w:rsidR="000D1B74" w:rsidRPr="006E5BDD" w:rsidRDefault="000D1B74" w:rsidP="004D262B">
            <w:pPr>
              <w:autoSpaceDE w:val="0"/>
              <w:autoSpaceDN w:val="0"/>
              <w:adjustRightInd w:val="0"/>
              <w:jc w:val="center"/>
              <w:rPr>
                <w:sz w:val="22"/>
                <w:szCs w:val="22"/>
              </w:rPr>
            </w:pPr>
            <w:r w:rsidRPr="006E5BDD">
              <w:rPr>
                <w:sz w:val="22"/>
                <w:szCs w:val="22"/>
              </w:rPr>
              <w:t>8</w:t>
            </w:r>
          </w:p>
        </w:tc>
        <w:tc>
          <w:tcPr>
            <w:tcW w:w="1031" w:type="dxa"/>
          </w:tcPr>
          <w:p w:rsidR="000D1B74" w:rsidRPr="006E5BDD" w:rsidRDefault="000D1B74" w:rsidP="004D262B">
            <w:pPr>
              <w:autoSpaceDE w:val="0"/>
              <w:autoSpaceDN w:val="0"/>
              <w:adjustRightInd w:val="0"/>
              <w:jc w:val="center"/>
              <w:rPr>
                <w:sz w:val="22"/>
                <w:szCs w:val="22"/>
              </w:rPr>
            </w:pPr>
            <w:r w:rsidRPr="006E5BDD">
              <w:rPr>
                <w:sz w:val="22"/>
                <w:szCs w:val="22"/>
              </w:rPr>
              <w:t>9</w:t>
            </w:r>
          </w:p>
        </w:tc>
        <w:tc>
          <w:tcPr>
            <w:tcW w:w="1031" w:type="dxa"/>
          </w:tcPr>
          <w:p w:rsidR="000D1B74" w:rsidRPr="006E5BDD" w:rsidRDefault="000D1B74" w:rsidP="004D262B">
            <w:pPr>
              <w:autoSpaceDE w:val="0"/>
              <w:autoSpaceDN w:val="0"/>
              <w:adjustRightInd w:val="0"/>
              <w:jc w:val="center"/>
              <w:rPr>
                <w:sz w:val="22"/>
                <w:szCs w:val="22"/>
              </w:rPr>
            </w:pPr>
            <w:r w:rsidRPr="006E5BDD">
              <w:rPr>
                <w:sz w:val="22"/>
                <w:szCs w:val="22"/>
              </w:rPr>
              <w:t>10</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Государственная </w:t>
            </w:r>
            <w:proofErr w:type="spellStart"/>
            <w:proofErr w:type="gramStart"/>
            <w:r w:rsidRPr="006E5BDD">
              <w:rPr>
                <w:sz w:val="22"/>
                <w:szCs w:val="22"/>
              </w:rPr>
              <w:t>програм-ма</w:t>
            </w:r>
            <w:proofErr w:type="spellEnd"/>
            <w:proofErr w:type="gramEnd"/>
            <w:r w:rsidRPr="006E5BDD">
              <w:rPr>
                <w:sz w:val="22"/>
                <w:szCs w:val="22"/>
              </w:rPr>
              <w:t xml:space="preserve"> Ростовской области «Охрана окружающей среды и рациональное природопользование»</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sz w:val="22"/>
                <w:szCs w:val="22"/>
              </w:rPr>
            </w:pPr>
            <w:r w:rsidRPr="006E5BDD">
              <w:rPr>
                <w:sz w:val="22"/>
                <w:szCs w:val="22"/>
              </w:rPr>
              <w:t>11 005 981,0</w:t>
            </w:r>
          </w:p>
        </w:tc>
        <w:tc>
          <w:tcPr>
            <w:tcW w:w="1200" w:type="dxa"/>
          </w:tcPr>
          <w:p w:rsidR="000D1B74" w:rsidRPr="006E5BDD" w:rsidRDefault="000D1B74" w:rsidP="004D262B">
            <w:pPr>
              <w:rPr>
                <w:sz w:val="22"/>
                <w:szCs w:val="22"/>
              </w:rPr>
            </w:pPr>
            <w:r w:rsidRPr="006E5BDD">
              <w:rPr>
                <w:sz w:val="22"/>
                <w:szCs w:val="22"/>
              </w:rPr>
              <w:t>4 115 733,3</w:t>
            </w:r>
          </w:p>
        </w:tc>
        <w:tc>
          <w:tcPr>
            <w:tcW w:w="1159" w:type="dxa"/>
          </w:tcPr>
          <w:p w:rsidR="000D1B74" w:rsidRPr="006E5BDD" w:rsidRDefault="000D1B74" w:rsidP="004D262B">
            <w:pPr>
              <w:jc w:val="center"/>
              <w:rPr>
                <w:sz w:val="22"/>
                <w:szCs w:val="22"/>
              </w:rPr>
            </w:pPr>
            <w:r w:rsidRPr="006E5BDD">
              <w:rPr>
                <w:sz w:val="22"/>
                <w:szCs w:val="22"/>
              </w:rPr>
              <w:t>776 015,6</w:t>
            </w:r>
          </w:p>
        </w:tc>
        <w:tc>
          <w:tcPr>
            <w:tcW w:w="1031" w:type="dxa"/>
          </w:tcPr>
          <w:p w:rsidR="000D1B74" w:rsidRPr="006E5BDD" w:rsidRDefault="000D1B74" w:rsidP="004D262B">
            <w:pPr>
              <w:ind w:left="-57" w:right="-57"/>
              <w:jc w:val="center"/>
              <w:rPr>
                <w:spacing w:val="-10"/>
                <w:sz w:val="22"/>
                <w:szCs w:val="22"/>
              </w:rPr>
            </w:pPr>
            <w:r w:rsidRPr="006E5BDD">
              <w:rPr>
                <w:spacing w:val="-10"/>
                <w:sz w:val="22"/>
                <w:szCs w:val="22"/>
              </w:rPr>
              <w:t>1 599 196,1</w:t>
            </w:r>
          </w:p>
        </w:tc>
        <w:tc>
          <w:tcPr>
            <w:tcW w:w="1031" w:type="dxa"/>
          </w:tcPr>
          <w:p w:rsidR="000D1B74" w:rsidRPr="006E5BDD" w:rsidRDefault="000D1B74" w:rsidP="004D262B">
            <w:pPr>
              <w:ind w:left="-57" w:right="-57"/>
              <w:jc w:val="center"/>
              <w:rPr>
                <w:spacing w:val="-10"/>
                <w:sz w:val="22"/>
                <w:szCs w:val="22"/>
              </w:rPr>
            </w:pPr>
            <w:r w:rsidRPr="006E5BDD">
              <w:rPr>
                <w:spacing w:val="-10"/>
                <w:sz w:val="22"/>
                <w:szCs w:val="22"/>
              </w:rPr>
              <w:t>1 471 918,0</w:t>
            </w:r>
          </w:p>
        </w:tc>
        <w:tc>
          <w:tcPr>
            <w:tcW w:w="1031" w:type="dxa"/>
          </w:tcPr>
          <w:p w:rsidR="000D1B74" w:rsidRPr="006E5BDD" w:rsidRDefault="000D1B74" w:rsidP="004D262B">
            <w:pPr>
              <w:ind w:left="-57" w:right="-57"/>
              <w:jc w:val="center"/>
              <w:rPr>
                <w:spacing w:val="-10"/>
                <w:sz w:val="22"/>
                <w:szCs w:val="22"/>
              </w:rPr>
            </w:pPr>
            <w:r w:rsidRPr="006E5BDD">
              <w:rPr>
                <w:spacing w:val="-10"/>
                <w:sz w:val="22"/>
                <w:szCs w:val="22"/>
              </w:rPr>
              <w:t>1 689 960,2</w:t>
            </w:r>
          </w:p>
        </w:tc>
        <w:tc>
          <w:tcPr>
            <w:tcW w:w="1031" w:type="dxa"/>
          </w:tcPr>
          <w:p w:rsidR="000D1B74" w:rsidRPr="006E5BDD" w:rsidRDefault="000D1B74" w:rsidP="004D262B">
            <w:pPr>
              <w:jc w:val="center"/>
              <w:rPr>
                <w:sz w:val="22"/>
                <w:szCs w:val="22"/>
              </w:rPr>
            </w:pPr>
            <w:r w:rsidRPr="006E5BDD">
              <w:rPr>
                <w:sz w:val="22"/>
                <w:szCs w:val="22"/>
              </w:rPr>
              <w:t>703 479,4</w:t>
            </w:r>
          </w:p>
        </w:tc>
        <w:tc>
          <w:tcPr>
            <w:tcW w:w="1031" w:type="dxa"/>
          </w:tcPr>
          <w:p w:rsidR="000D1B74" w:rsidRPr="006E5BDD" w:rsidRDefault="000D1B74" w:rsidP="004D262B">
            <w:pPr>
              <w:jc w:val="center"/>
              <w:rPr>
                <w:sz w:val="22"/>
                <w:szCs w:val="22"/>
              </w:rPr>
            </w:pPr>
            <w:r w:rsidRPr="006E5BDD">
              <w:rPr>
                <w:sz w:val="22"/>
                <w:szCs w:val="22"/>
              </w:rPr>
              <w:t>706 942,3</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4 251 639,2</w:t>
            </w:r>
          </w:p>
        </w:tc>
        <w:tc>
          <w:tcPr>
            <w:tcW w:w="1200" w:type="dxa"/>
          </w:tcPr>
          <w:p w:rsidR="000D1B74" w:rsidRPr="006E5BDD" w:rsidRDefault="000D1B74" w:rsidP="004D262B">
            <w:pPr>
              <w:jc w:val="center"/>
              <w:rPr>
                <w:sz w:val="22"/>
                <w:szCs w:val="22"/>
              </w:rPr>
            </w:pPr>
            <w:r w:rsidRPr="006E5BDD">
              <w:rPr>
                <w:sz w:val="22"/>
                <w:szCs w:val="22"/>
              </w:rPr>
              <w:t>685 872,5</w:t>
            </w:r>
          </w:p>
        </w:tc>
        <w:tc>
          <w:tcPr>
            <w:tcW w:w="1159" w:type="dxa"/>
          </w:tcPr>
          <w:p w:rsidR="000D1B74" w:rsidRPr="006E5BDD" w:rsidRDefault="000D1B74" w:rsidP="004D262B">
            <w:pPr>
              <w:jc w:val="center"/>
              <w:rPr>
                <w:sz w:val="22"/>
                <w:szCs w:val="22"/>
              </w:rPr>
            </w:pPr>
            <w:r w:rsidRPr="006E5BDD">
              <w:rPr>
                <w:sz w:val="22"/>
                <w:szCs w:val="22"/>
              </w:rPr>
              <w:t>468 386,0</w:t>
            </w:r>
          </w:p>
        </w:tc>
        <w:tc>
          <w:tcPr>
            <w:tcW w:w="1031" w:type="dxa"/>
          </w:tcPr>
          <w:p w:rsidR="000D1B74" w:rsidRPr="006E5BDD" w:rsidRDefault="000D1B74" w:rsidP="004D262B">
            <w:pPr>
              <w:jc w:val="center"/>
              <w:rPr>
                <w:sz w:val="22"/>
                <w:szCs w:val="22"/>
              </w:rPr>
            </w:pPr>
            <w:r w:rsidRPr="006E5BDD">
              <w:rPr>
                <w:sz w:val="22"/>
                <w:szCs w:val="22"/>
              </w:rPr>
              <w:t>524 889,1</w:t>
            </w:r>
          </w:p>
        </w:tc>
        <w:tc>
          <w:tcPr>
            <w:tcW w:w="1031" w:type="dxa"/>
          </w:tcPr>
          <w:p w:rsidR="000D1B74" w:rsidRPr="006E5BDD" w:rsidRDefault="000D1B74" w:rsidP="004D262B">
            <w:pPr>
              <w:jc w:val="center"/>
              <w:rPr>
                <w:sz w:val="22"/>
                <w:szCs w:val="22"/>
              </w:rPr>
            </w:pPr>
            <w:r w:rsidRPr="006E5BDD">
              <w:rPr>
                <w:sz w:val="22"/>
                <w:szCs w:val="22"/>
              </w:rPr>
              <w:t>397 182,4</w:t>
            </w:r>
          </w:p>
        </w:tc>
        <w:tc>
          <w:tcPr>
            <w:tcW w:w="1031" w:type="dxa"/>
          </w:tcPr>
          <w:p w:rsidR="000D1B74" w:rsidRPr="006E5BDD" w:rsidRDefault="000D1B74" w:rsidP="004D262B">
            <w:pPr>
              <w:jc w:val="center"/>
              <w:rPr>
                <w:sz w:val="22"/>
                <w:szCs w:val="22"/>
              </w:rPr>
            </w:pPr>
            <w:r w:rsidRPr="006E5BDD">
              <w:rPr>
                <w:sz w:val="22"/>
                <w:szCs w:val="22"/>
              </w:rPr>
              <w:t>836 154,6</w:t>
            </w:r>
          </w:p>
        </w:tc>
        <w:tc>
          <w:tcPr>
            <w:tcW w:w="1031" w:type="dxa"/>
          </w:tcPr>
          <w:p w:rsidR="000D1B74" w:rsidRPr="006E5BDD" w:rsidRDefault="000D1B74" w:rsidP="004D262B">
            <w:pPr>
              <w:jc w:val="center"/>
              <w:rPr>
                <w:sz w:val="22"/>
                <w:szCs w:val="22"/>
              </w:rPr>
            </w:pPr>
            <w:r w:rsidRPr="006E5BDD">
              <w:rPr>
                <w:sz w:val="22"/>
                <w:szCs w:val="22"/>
              </w:rPr>
              <w:t>696 477,8</w:t>
            </w:r>
          </w:p>
        </w:tc>
        <w:tc>
          <w:tcPr>
            <w:tcW w:w="1031" w:type="dxa"/>
          </w:tcPr>
          <w:p w:rsidR="000D1B74" w:rsidRPr="006E5BDD" w:rsidRDefault="000D1B74" w:rsidP="004D262B">
            <w:pPr>
              <w:jc w:val="center"/>
              <w:rPr>
                <w:sz w:val="22"/>
                <w:szCs w:val="22"/>
              </w:rPr>
            </w:pPr>
            <w:r w:rsidRPr="006E5BDD">
              <w:rPr>
                <w:sz w:val="22"/>
                <w:szCs w:val="22"/>
              </w:rPr>
              <w:t>699 940,7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из них неисполненные расходные обязательства отчетного финансового года</w:t>
            </w:r>
          </w:p>
        </w:tc>
        <w:tc>
          <w:tcPr>
            <w:tcW w:w="1369" w:type="dxa"/>
          </w:tcPr>
          <w:p w:rsidR="000D1B74" w:rsidRPr="006E5BDD" w:rsidRDefault="000D1B74" w:rsidP="004D262B">
            <w:pPr>
              <w:jc w:val="center"/>
              <w:rPr>
                <w:sz w:val="22"/>
                <w:szCs w:val="22"/>
              </w:rPr>
            </w:pPr>
            <w:r w:rsidRPr="006E5BDD">
              <w:rPr>
                <w:sz w:val="22"/>
                <w:szCs w:val="22"/>
              </w:rPr>
              <w:t>–</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57 263,9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безвозмездные поступления в областной бюджет</w:t>
            </w:r>
          </w:p>
        </w:tc>
        <w:tc>
          <w:tcPr>
            <w:tcW w:w="1369" w:type="dxa"/>
          </w:tcPr>
          <w:p w:rsidR="000D1B74" w:rsidRPr="006E5BDD" w:rsidRDefault="000D1B74" w:rsidP="004D262B">
            <w:pPr>
              <w:jc w:val="center"/>
              <w:rPr>
                <w:sz w:val="22"/>
                <w:szCs w:val="22"/>
              </w:rPr>
            </w:pPr>
            <w:r w:rsidRPr="006E5BDD">
              <w:rPr>
                <w:sz w:val="22"/>
                <w:szCs w:val="22"/>
              </w:rPr>
              <w:t>1 171 730,9</w:t>
            </w:r>
          </w:p>
        </w:tc>
        <w:tc>
          <w:tcPr>
            <w:tcW w:w="1200" w:type="dxa"/>
          </w:tcPr>
          <w:p w:rsidR="000D1B74" w:rsidRPr="006E5BDD" w:rsidRDefault="000D1B74" w:rsidP="004D262B">
            <w:pPr>
              <w:jc w:val="center"/>
              <w:rPr>
                <w:sz w:val="22"/>
                <w:szCs w:val="22"/>
              </w:rPr>
            </w:pPr>
            <w:r w:rsidRPr="006E5BDD">
              <w:rPr>
                <w:sz w:val="22"/>
                <w:szCs w:val="22"/>
              </w:rPr>
              <w:t>434 858,0</w:t>
            </w:r>
          </w:p>
        </w:tc>
        <w:tc>
          <w:tcPr>
            <w:tcW w:w="1159" w:type="dxa"/>
          </w:tcPr>
          <w:p w:rsidR="000D1B74" w:rsidRPr="006E5BDD" w:rsidRDefault="000D1B74" w:rsidP="004D262B">
            <w:pPr>
              <w:jc w:val="center"/>
              <w:rPr>
                <w:sz w:val="22"/>
                <w:szCs w:val="22"/>
              </w:rPr>
            </w:pPr>
            <w:r w:rsidRPr="006E5BDD">
              <w:rPr>
                <w:sz w:val="22"/>
                <w:szCs w:val="22"/>
              </w:rPr>
              <w:t>296 097,3</w:t>
            </w:r>
          </w:p>
        </w:tc>
        <w:tc>
          <w:tcPr>
            <w:tcW w:w="1031" w:type="dxa"/>
          </w:tcPr>
          <w:p w:rsidR="000D1B74" w:rsidRPr="006E5BDD" w:rsidRDefault="000D1B74" w:rsidP="004D262B">
            <w:pPr>
              <w:jc w:val="center"/>
              <w:rPr>
                <w:sz w:val="22"/>
                <w:szCs w:val="22"/>
              </w:rPr>
            </w:pPr>
            <w:r w:rsidRPr="006E5BDD">
              <w:rPr>
                <w:sz w:val="22"/>
                <w:szCs w:val="22"/>
              </w:rPr>
              <w:t>203 964,0</w:t>
            </w:r>
          </w:p>
        </w:tc>
        <w:tc>
          <w:tcPr>
            <w:tcW w:w="1031" w:type="dxa"/>
          </w:tcPr>
          <w:p w:rsidR="000D1B74" w:rsidRPr="006E5BDD" w:rsidRDefault="000D1B74" w:rsidP="004D262B">
            <w:pPr>
              <w:jc w:val="center"/>
              <w:rPr>
                <w:sz w:val="22"/>
                <w:szCs w:val="22"/>
              </w:rPr>
            </w:pPr>
            <w:r w:rsidRPr="006E5BDD">
              <w:rPr>
                <w:sz w:val="22"/>
                <w:szCs w:val="22"/>
              </w:rPr>
              <w:t>236 811,6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 том числе за счет средств:</w:t>
            </w:r>
          </w:p>
        </w:tc>
        <w:tc>
          <w:tcPr>
            <w:tcW w:w="1369" w:type="dxa"/>
          </w:tcPr>
          <w:p w:rsidR="000D1B74" w:rsidRPr="006E5BDD" w:rsidRDefault="000D1B74" w:rsidP="004D262B">
            <w:pPr>
              <w:ind w:right="-57"/>
              <w:jc w:val="center"/>
              <w:rPr>
                <w:sz w:val="22"/>
                <w:szCs w:val="22"/>
              </w:rPr>
            </w:pPr>
          </w:p>
        </w:tc>
        <w:tc>
          <w:tcPr>
            <w:tcW w:w="1200" w:type="dxa"/>
          </w:tcPr>
          <w:p w:rsidR="000D1B74" w:rsidRPr="006E5BDD" w:rsidRDefault="000D1B74" w:rsidP="004D262B">
            <w:pPr>
              <w:ind w:right="-57"/>
              <w:jc w:val="center"/>
              <w:rPr>
                <w:sz w:val="22"/>
                <w:szCs w:val="22"/>
              </w:rPr>
            </w:pPr>
          </w:p>
        </w:tc>
        <w:tc>
          <w:tcPr>
            <w:tcW w:w="1159"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федерального бюджета</w:t>
            </w:r>
          </w:p>
        </w:tc>
        <w:tc>
          <w:tcPr>
            <w:tcW w:w="1369" w:type="dxa"/>
          </w:tcPr>
          <w:p w:rsidR="000D1B74" w:rsidRPr="006E5BDD" w:rsidRDefault="000D1B74" w:rsidP="004D262B">
            <w:pPr>
              <w:jc w:val="center"/>
              <w:rPr>
                <w:sz w:val="22"/>
                <w:szCs w:val="22"/>
              </w:rPr>
            </w:pPr>
            <w:r w:rsidRPr="006E5BDD">
              <w:rPr>
                <w:sz w:val="22"/>
                <w:szCs w:val="22"/>
              </w:rPr>
              <w:t>968 953,9</w:t>
            </w:r>
          </w:p>
        </w:tc>
        <w:tc>
          <w:tcPr>
            <w:tcW w:w="1200" w:type="dxa"/>
          </w:tcPr>
          <w:p w:rsidR="000D1B74" w:rsidRPr="006E5BDD" w:rsidRDefault="000D1B74" w:rsidP="004D262B">
            <w:pPr>
              <w:jc w:val="center"/>
              <w:rPr>
                <w:sz w:val="22"/>
                <w:szCs w:val="22"/>
              </w:rPr>
            </w:pPr>
            <w:r w:rsidRPr="006E5BDD">
              <w:rPr>
                <w:sz w:val="22"/>
                <w:szCs w:val="22"/>
              </w:rPr>
              <w:t>232 081,0</w:t>
            </w:r>
          </w:p>
        </w:tc>
        <w:tc>
          <w:tcPr>
            <w:tcW w:w="1159" w:type="dxa"/>
          </w:tcPr>
          <w:p w:rsidR="000D1B74" w:rsidRPr="006E5BDD" w:rsidRDefault="000D1B74" w:rsidP="004D262B">
            <w:pPr>
              <w:jc w:val="center"/>
              <w:rPr>
                <w:sz w:val="22"/>
                <w:szCs w:val="22"/>
              </w:rPr>
            </w:pPr>
            <w:r w:rsidRPr="006E5BDD">
              <w:rPr>
                <w:sz w:val="22"/>
                <w:szCs w:val="22"/>
              </w:rPr>
              <w:t>296 097,3</w:t>
            </w:r>
          </w:p>
        </w:tc>
        <w:tc>
          <w:tcPr>
            <w:tcW w:w="1031" w:type="dxa"/>
          </w:tcPr>
          <w:p w:rsidR="000D1B74" w:rsidRPr="006E5BDD" w:rsidRDefault="000D1B74" w:rsidP="004D262B">
            <w:pPr>
              <w:jc w:val="center"/>
              <w:rPr>
                <w:sz w:val="22"/>
                <w:szCs w:val="22"/>
              </w:rPr>
            </w:pPr>
            <w:r w:rsidRPr="006E5BDD">
              <w:rPr>
                <w:sz w:val="22"/>
                <w:szCs w:val="22"/>
              </w:rPr>
              <w:t>203 964,0</w:t>
            </w:r>
          </w:p>
        </w:tc>
        <w:tc>
          <w:tcPr>
            <w:tcW w:w="1031" w:type="dxa"/>
          </w:tcPr>
          <w:p w:rsidR="000D1B74" w:rsidRPr="006E5BDD" w:rsidRDefault="000D1B74" w:rsidP="004D262B">
            <w:pPr>
              <w:jc w:val="center"/>
              <w:rPr>
                <w:sz w:val="22"/>
                <w:szCs w:val="22"/>
              </w:rPr>
            </w:pPr>
            <w:r w:rsidRPr="006E5BDD">
              <w:rPr>
                <w:sz w:val="22"/>
                <w:szCs w:val="22"/>
              </w:rPr>
              <w:t>236 811,6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из них неиспользованные средства отчетного финансового года</w:t>
            </w:r>
          </w:p>
        </w:tc>
        <w:tc>
          <w:tcPr>
            <w:tcW w:w="1369" w:type="dxa"/>
          </w:tcPr>
          <w:p w:rsidR="000D1B74" w:rsidRPr="006E5BDD" w:rsidRDefault="000D1B74" w:rsidP="004D262B">
            <w:pPr>
              <w:jc w:val="center"/>
              <w:rPr>
                <w:sz w:val="22"/>
                <w:szCs w:val="22"/>
              </w:rPr>
            </w:pPr>
            <w:r w:rsidRPr="006E5BDD">
              <w:rPr>
                <w:sz w:val="22"/>
                <w:szCs w:val="22"/>
              </w:rPr>
              <w:t>–</w:t>
            </w:r>
          </w:p>
        </w:tc>
        <w:tc>
          <w:tcPr>
            <w:tcW w:w="1200" w:type="dxa"/>
          </w:tcPr>
          <w:p w:rsidR="000D1B74" w:rsidRPr="006E5BDD" w:rsidRDefault="000D1B74" w:rsidP="004D262B">
            <w:pPr>
              <w:jc w:val="center"/>
            </w:pPr>
            <w:r w:rsidRPr="006E5BDD">
              <w:rPr>
                <w:sz w:val="22"/>
                <w:szCs w:val="22"/>
              </w:rPr>
              <w:t>–</w:t>
            </w:r>
          </w:p>
        </w:tc>
        <w:tc>
          <w:tcPr>
            <w:tcW w:w="1159" w:type="dxa"/>
          </w:tcPr>
          <w:p w:rsidR="000D1B74" w:rsidRPr="006E5BDD" w:rsidRDefault="000D1B74" w:rsidP="004D262B">
            <w:pPr>
              <w:jc w:val="cente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Фонда содействия реформированию ЖКХ</w:t>
            </w:r>
          </w:p>
        </w:tc>
        <w:tc>
          <w:tcPr>
            <w:tcW w:w="1369" w:type="dxa"/>
          </w:tcPr>
          <w:p w:rsidR="000D1B74" w:rsidRPr="006E5BDD" w:rsidRDefault="000D1B74" w:rsidP="004D262B">
            <w:pPr>
              <w:jc w:val="center"/>
              <w:rPr>
                <w:sz w:val="22"/>
                <w:szCs w:val="22"/>
              </w:rPr>
            </w:pPr>
            <w:r w:rsidRPr="006E5BDD">
              <w:rPr>
                <w:sz w:val="22"/>
                <w:szCs w:val="22"/>
              </w:rPr>
              <w:t>202 777,0</w:t>
            </w:r>
          </w:p>
        </w:tc>
        <w:tc>
          <w:tcPr>
            <w:tcW w:w="1200" w:type="dxa"/>
          </w:tcPr>
          <w:p w:rsidR="000D1B74" w:rsidRPr="006E5BDD" w:rsidRDefault="000D1B74" w:rsidP="004D262B">
            <w:pPr>
              <w:jc w:val="center"/>
              <w:rPr>
                <w:sz w:val="22"/>
                <w:szCs w:val="22"/>
              </w:rPr>
            </w:pPr>
            <w:r w:rsidRPr="006E5BDD">
              <w:rPr>
                <w:sz w:val="22"/>
                <w:szCs w:val="22"/>
              </w:rPr>
              <w:t>202 777,0</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82 787,5</w:t>
            </w:r>
          </w:p>
        </w:tc>
        <w:tc>
          <w:tcPr>
            <w:tcW w:w="1200" w:type="dxa"/>
          </w:tcPr>
          <w:p w:rsidR="000D1B74" w:rsidRPr="006E5BDD" w:rsidRDefault="000D1B74" w:rsidP="004D262B">
            <w:pPr>
              <w:jc w:val="center"/>
              <w:rPr>
                <w:sz w:val="22"/>
                <w:szCs w:val="22"/>
              </w:rPr>
            </w:pPr>
            <w:r w:rsidRPr="006E5BDD">
              <w:rPr>
                <w:sz w:val="22"/>
                <w:szCs w:val="22"/>
              </w:rPr>
              <w:t>8 951,4</w:t>
            </w:r>
          </w:p>
        </w:tc>
        <w:tc>
          <w:tcPr>
            <w:tcW w:w="1159" w:type="dxa"/>
          </w:tcPr>
          <w:p w:rsidR="000D1B74" w:rsidRPr="006E5BDD" w:rsidRDefault="000D1B74" w:rsidP="004D262B">
            <w:pPr>
              <w:jc w:val="center"/>
              <w:rPr>
                <w:sz w:val="22"/>
                <w:szCs w:val="22"/>
              </w:rPr>
            </w:pPr>
            <w:r w:rsidRPr="006E5BDD">
              <w:rPr>
                <w:sz w:val="22"/>
                <w:szCs w:val="22"/>
              </w:rPr>
              <w:t>11 532,3</w:t>
            </w:r>
          </w:p>
        </w:tc>
        <w:tc>
          <w:tcPr>
            <w:tcW w:w="1031" w:type="dxa"/>
          </w:tcPr>
          <w:p w:rsidR="000D1B74" w:rsidRPr="006E5BDD" w:rsidRDefault="000D1B74" w:rsidP="004D262B">
            <w:pPr>
              <w:jc w:val="center"/>
              <w:rPr>
                <w:sz w:val="22"/>
                <w:szCs w:val="22"/>
              </w:rPr>
            </w:pPr>
            <w:r w:rsidRPr="006E5BDD">
              <w:rPr>
                <w:sz w:val="22"/>
                <w:szCs w:val="22"/>
              </w:rPr>
              <w:t>32 419,0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15 881,6</w:t>
            </w:r>
          </w:p>
        </w:tc>
        <w:tc>
          <w:tcPr>
            <w:tcW w:w="1031" w:type="dxa"/>
          </w:tcPr>
          <w:p w:rsidR="000D1B74" w:rsidRPr="006E5BDD" w:rsidRDefault="000D1B74" w:rsidP="004D262B">
            <w:pPr>
              <w:jc w:val="center"/>
              <w:rPr>
                <w:sz w:val="22"/>
                <w:szCs w:val="22"/>
              </w:rPr>
            </w:pPr>
            <w:r w:rsidRPr="006E5BDD">
              <w:rPr>
                <w:sz w:val="22"/>
                <w:szCs w:val="22"/>
              </w:rPr>
              <w:t>7 001,6</w:t>
            </w:r>
          </w:p>
        </w:tc>
        <w:tc>
          <w:tcPr>
            <w:tcW w:w="1031" w:type="dxa"/>
          </w:tcPr>
          <w:p w:rsidR="000D1B74" w:rsidRPr="006E5BDD" w:rsidRDefault="000D1B74" w:rsidP="004D262B">
            <w:pPr>
              <w:jc w:val="center"/>
              <w:rPr>
                <w:sz w:val="22"/>
                <w:szCs w:val="22"/>
              </w:rPr>
            </w:pPr>
            <w:r w:rsidRPr="006E5BDD">
              <w:rPr>
                <w:sz w:val="22"/>
                <w:szCs w:val="22"/>
              </w:rPr>
              <w:t>7 001,6</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внебюджетные источники</w:t>
            </w:r>
          </w:p>
        </w:tc>
        <w:tc>
          <w:tcPr>
            <w:tcW w:w="1369" w:type="dxa"/>
          </w:tcPr>
          <w:p w:rsidR="000D1B74" w:rsidRPr="006E5BDD" w:rsidRDefault="000D1B74" w:rsidP="004D262B">
            <w:pPr>
              <w:jc w:val="center"/>
              <w:rPr>
                <w:sz w:val="22"/>
                <w:szCs w:val="22"/>
              </w:rPr>
            </w:pPr>
            <w:r w:rsidRPr="006E5BDD">
              <w:rPr>
                <w:sz w:val="22"/>
                <w:szCs w:val="22"/>
              </w:rPr>
              <w:t>5 499 823,4</w:t>
            </w:r>
          </w:p>
        </w:tc>
        <w:tc>
          <w:tcPr>
            <w:tcW w:w="1200" w:type="dxa"/>
          </w:tcPr>
          <w:p w:rsidR="000D1B74" w:rsidRPr="006E5BDD" w:rsidRDefault="000D1B74" w:rsidP="004D262B">
            <w:pPr>
              <w:jc w:val="center"/>
              <w:rPr>
                <w:sz w:val="22"/>
                <w:szCs w:val="22"/>
              </w:rPr>
            </w:pPr>
            <w:r w:rsidRPr="006E5BDD">
              <w:rPr>
                <w:sz w:val="22"/>
                <w:szCs w:val="22"/>
              </w:rPr>
              <w:t>2 986 051,4</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pPr>
            <w:r w:rsidRPr="006E5BDD">
              <w:rPr>
                <w:sz w:val="22"/>
                <w:szCs w:val="22"/>
              </w:rPr>
              <w:t>837 924,0</w:t>
            </w:r>
          </w:p>
        </w:tc>
        <w:tc>
          <w:tcPr>
            <w:tcW w:w="1031" w:type="dxa"/>
          </w:tcPr>
          <w:p w:rsidR="000D1B74" w:rsidRPr="006E5BDD" w:rsidRDefault="000D1B74" w:rsidP="004D262B">
            <w:r w:rsidRPr="006E5BDD">
              <w:rPr>
                <w:sz w:val="22"/>
                <w:szCs w:val="22"/>
              </w:rPr>
              <w:t>837 924,0</w:t>
            </w:r>
          </w:p>
        </w:tc>
        <w:tc>
          <w:tcPr>
            <w:tcW w:w="1031" w:type="dxa"/>
          </w:tcPr>
          <w:p w:rsidR="000D1B74" w:rsidRPr="006E5BDD" w:rsidRDefault="000D1B74" w:rsidP="004D262B">
            <w:r w:rsidRPr="006E5BDD">
              <w:rPr>
                <w:sz w:val="22"/>
                <w:szCs w:val="22"/>
              </w:rPr>
              <w:t>837 924,0</w:t>
            </w:r>
          </w:p>
        </w:tc>
        <w:tc>
          <w:tcPr>
            <w:tcW w:w="1031" w:type="dxa"/>
          </w:tcPr>
          <w:p w:rsidR="000D1B74" w:rsidRPr="006E5BDD" w:rsidRDefault="000D1B74" w:rsidP="004D262B">
            <w:pPr>
              <w:jc w:val="cente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Подпрограмма 1 </w:t>
            </w:r>
          </w:p>
          <w:p w:rsidR="000D1B74" w:rsidRPr="006E5BDD" w:rsidRDefault="000D1B74" w:rsidP="00B8090F">
            <w:pPr>
              <w:autoSpaceDE w:val="0"/>
              <w:autoSpaceDN w:val="0"/>
              <w:adjustRightInd w:val="0"/>
              <w:rPr>
                <w:sz w:val="22"/>
                <w:szCs w:val="22"/>
              </w:rPr>
            </w:pPr>
            <w:r w:rsidRPr="006E5BDD">
              <w:rPr>
                <w:sz w:val="22"/>
                <w:szCs w:val="22"/>
              </w:rPr>
              <w:t xml:space="preserve">«Охрана </w:t>
            </w:r>
            <w:proofErr w:type="gramStart"/>
            <w:r w:rsidRPr="006E5BDD">
              <w:rPr>
                <w:sz w:val="22"/>
                <w:szCs w:val="22"/>
              </w:rPr>
              <w:t>окружающей</w:t>
            </w:r>
            <w:proofErr w:type="gramEnd"/>
            <w:r w:rsidRPr="006E5BDD">
              <w:rPr>
                <w:sz w:val="22"/>
                <w:szCs w:val="22"/>
              </w:rPr>
              <w:t xml:space="preserve"> </w:t>
            </w:r>
            <w:proofErr w:type="spellStart"/>
            <w:r w:rsidRPr="006E5BDD">
              <w:rPr>
                <w:sz w:val="22"/>
                <w:szCs w:val="22"/>
              </w:rPr>
              <w:t>сре-ды</w:t>
            </w:r>
            <w:proofErr w:type="spellEnd"/>
            <w:r w:rsidRPr="006E5BDD">
              <w:rPr>
                <w:sz w:val="22"/>
                <w:szCs w:val="22"/>
              </w:rPr>
              <w:t xml:space="preserve"> в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sz w:val="22"/>
                <w:szCs w:val="22"/>
              </w:rPr>
            </w:pPr>
            <w:r w:rsidRPr="006E5BDD">
              <w:rPr>
                <w:sz w:val="22"/>
                <w:szCs w:val="22"/>
              </w:rPr>
              <w:t>2 288 595,6</w:t>
            </w:r>
          </w:p>
        </w:tc>
        <w:tc>
          <w:tcPr>
            <w:tcW w:w="1200" w:type="dxa"/>
          </w:tcPr>
          <w:p w:rsidR="000D1B74" w:rsidRPr="006E5BDD" w:rsidRDefault="000D1B74" w:rsidP="004D262B">
            <w:pPr>
              <w:jc w:val="center"/>
              <w:rPr>
                <w:sz w:val="22"/>
                <w:szCs w:val="22"/>
              </w:rPr>
            </w:pPr>
            <w:r w:rsidRPr="006E5BDD">
              <w:rPr>
                <w:sz w:val="22"/>
                <w:szCs w:val="22"/>
              </w:rPr>
              <w:t>268 472,3</w:t>
            </w:r>
          </w:p>
        </w:tc>
        <w:tc>
          <w:tcPr>
            <w:tcW w:w="1159" w:type="dxa"/>
          </w:tcPr>
          <w:p w:rsidR="000D1B74" w:rsidRPr="006E5BDD" w:rsidRDefault="000D1B74" w:rsidP="004D262B">
            <w:pPr>
              <w:jc w:val="center"/>
              <w:rPr>
                <w:sz w:val="22"/>
                <w:szCs w:val="22"/>
              </w:rPr>
            </w:pPr>
            <w:r w:rsidRPr="006E5BDD">
              <w:rPr>
                <w:sz w:val="22"/>
                <w:szCs w:val="22"/>
              </w:rPr>
              <w:t>310 337,7</w:t>
            </w:r>
          </w:p>
        </w:tc>
        <w:tc>
          <w:tcPr>
            <w:tcW w:w="1031" w:type="dxa"/>
          </w:tcPr>
          <w:p w:rsidR="000D1B74" w:rsidRPr="006E5BDD" w:rsidRDefault="000D1B74" w:rsidP="004D262B">
            <w:pPr>
              <w:jc w:val="center"/>
              <w:rPr>
                <w:sz w:val="22"/>
                <w:szCs w:val="22"/>
              </w:rPr>
            </w:pPr>
            <w:r w:rsidRPr="006E5BDD">
              <w:rPr>
                <w:sz w:val="22"/>
                <w:szCs w:val="22"/>
              </w:rPr>
              <w:t>321 611,8</w:t>
            </w:r>
          </w:p>
        </w:tc>
        <w:tc>
          <w:tcPr>
            <w:tcW w:w="1031" w:type="dxa"/>
          </w:tcPr>
          <w:p w:rsidR="000D1B74" w:rsidRPr="006E5BDD" w:rsidRDefault="000D1B74" w:rsidP="004D262B">
            <w:pPr>
              <w:jc w:val="center"/>
              <w:rPr>
                <w:sz w:val="22"/>
                <w:szCs w:val="22"/>
              </w:rPr>
            </w:pPr>
            <w:r w:rsidRPr="006E5BDD">
              <w:rPr>
                <w:sz w:val="22"/>
                <w:szCs w:val="22"/>
              </w:rPr>
              <w:t>310 247,6</w:t>
            </w:r>
          </w:p>
        </w:tc>
        <w:tc>
          <w:tcPr>
            <w:tcW w:w="1031" w:type="dxa"/>
          </w:tcPr>
          <w:p w:rsidR="000D1B74" w:rsidRPr="006E5BDD" w:rsidRDefault="000D1B74" w:rsidP="004D262B">
            <w:pPr>
              <w:jc w:val="center"/>
              <w:rPr>
                <w:sz w:val="22"/>
                <w:szCs w:val="22"/>
              </w:rPr>
            </w:pPr>
            <w:r w:rsidRPr="006E5BDD">
              <w:rPr>
                <w:sz w:val="22"/>
                <w:szCs w:val="22"/>
              </w:rPr>
              <w:t>336 013,7</w:t>
            </w:r>
          </w:p>
        </w:tc>
        <w:tc>
          <w:tcPr>
            <w:tcW w:w="1031" w:type="dxa"/>
          </w:tcPr>
          <w:p w:rsidR="000D1B74" w:rsidRPr="006E5BDD" w:rsidRDefault="000D1B74" w:rsidP="004D262B">
            <w:pPr>
              <w:jc w:val="center"/>
              <w:rPr>
                <w:sz w:val="22"/>
                <w:szCs w:val="22"/>
              </w:rPr>
            </w:pPr>
            <w:r w:rsidRPr="006E5BDD">
              <w:rPr>
                <w:sz w:val="22"/>
                <w:szCs w:val="22"/>
              </w:rPr>
              <w:t>364 779,4</w:t>
            </w:r>
          </w:p>
        </w:tc>
        <w:tc>
          <w:tcPr>
            <w:tcW w:w="1031" w:type="dxa"/>
          </w:tcPr>
          <w:p w:rsidR="000D1B74" w:rsidRPr="006E5BDD" w:rsidRDefault="000D1B74" w:rsidP="004D262B">
            <w:pPr>
              <w:jc w:val="center"/>
              <w:rPr>
                <w:sz w:val="22"/>
                <w:szCs w:val="22"/>
              </w:rPr>
            </w:pPr>
            <w:r w:rsidRPr="006E5BDD">
              <w:rPr>
                <w:sz w:val="22"/>
                <w:szCs w:val="22"/>
              </w:rPr>
              <w:t>377 358,7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2 215 845,7</w:t>
            </w:r>
          </w:p>
        </w:tc>
        <w:tc>
          <w:tcPr>
            <w:tcW w:w="1200" w:type="dxa"/>
          </w:tcPr>
          <w:p w:rsidR="000D1B74" w:rsidRPr="006E5BDD" w:rsidRDefault="000D1B74" w:rsidP="004D262B">
            <w:pPr>
              <w:jc w:val="center"/>
              <w:rPr>
                <w:sz w:val="22"/>
                <w:szCs w:val="22"/>
              </w:rPr>
            </w:pPr>
            <w:r w:rsidRPr="006E5BDD">
              <w:rPr>
                <w:sz w:val="22"/>
                <w:szCs w:val="22"/>
              </w:rPr>
              <w:t>248 384,5</w:t>
            </w:r>
          </w:p>
        </w:tc>
        <w:tc>
          <w:tcPr>
            <w:tcW w:w="1159" w:type="dxa"/>
          </w:tcPr>
          <w:p w:rsidR="000D1B74" w:rsidRPr="006E5BDD" w:rsidRDefault="000D1B74" w:rsidP="004D262B">
            <w:pPr>
              <w:jc w:val="center"/>
              <w:rPr>
                <w:sz w:val="22"/>
                <w:szCs w:val="22"/>
              </w:rPr>
            </w:pPr>
            <w:r w:rsidRPr="006E5BDD">
              <w:rPr>
                <w:sz w:val="22"/>
                <w:szCs w:val="22"/>
              </w:rPr>
              <w:t>294 558,2</w:t>
            </w:r>
          </w:p>
        </w:tc>
        <w:tc>
          <w:tcPr>
            <w:tcW w:w="1031" w:type="dxa"/>
          </w:tcPr>
          <w:p w:rsidR="000D1B74" w:rsidRPr="006E5BDD" w:rsidRDefault="000D1B74" w:rsidP="004D262B">
            <w:pPr>
              <w:jc w:val="center"/>
              <w:rPr>
                <w:sz w:val="22"/>
                <w:szCs w:val="22"/>
              </w:rPr>
            </w:pPr>
            <w:r w:rsidRPr="006E5BDD">
              <w:rPr>
                <w:sz w:val="22"/>
                <w:szCs w:val="22"/>
              </w:rPr>
              <w:t>303 240,3</w:t>
            </w:r>
          </w:p>
        </w:tc>
        <w:tc>
          <w:tcPr>
            <w:tcW w:w="1031" w:type="dxa"/>
          </w:tcPr>
          <w:p w:rsidR="000D1B74" w:rsidRPr="006E5BDD" w:rsidRDefault="000D1B74" w:rsidP="004D262B">
            <w:pPr>
              <w:jc w:val="center"/>
              <w:rPr>
                <w:sz w:val="22"/>
                <w:szCs w:val="22"/>
              </w:rPr>
            </w:pPr>
            <w:r w:rsidRPr="006E5BDD">
              <w:rPr>
                <w:sz w:val="22"/>
                <w:szCs w:val="22"/>
              </w:rPr>
              <w:t>291 736,5</w:t>
            </w:r>
          </w:p>
        </w:tc>
        <w:tc>
          <w:tcPr>
            <w:tcW w:w="1031" w:type="dxa"/>
          </w:tcPr>
          <w:p w:rsidR="000D1B74" w:rsidRPr="006E5BDD" w:rsidRDefault="000D1B74" w:rsidP="004D262B">
            <w:pPr>
              <w:jc w:val="center"/>
              <w:rPr>
                <w:sz w:val="22"/>
                <w:szCs w:val="22"/>
              </w:rPr>
            </w:pPr>
            <w:r w:rsidRPr="006E5BDD">
              <w:rPr>
                <w:sz w:val="22"/>
                <w:szCs w:val="22"/>
              </w:rPr>
              <w:t>336 013,7</w:t>
            </w:r>
          </w:p>
        </w:tc>
        <w:tc>
          <w:tcPr>
            <w:tcW w:w="1031" w:type="dxa"/>
          </w:tcPr>
          <w:p w:rsidR="000D1B74" w:rsidRPr="006E5BDD" w:rsidRDefault="000D1B74" w:rsidP="004D262B">
            <w:pPr>
              <w:jc w:val="center"/>
              <w:rPr>
                <w:sz w:val="22"/>
                <w:szCs w:val="22"/>
              </w:rPr>
            </w:pPr>
            <w:r w:rsidRPr="006E5BDD">
              <w:rPr>
                <w:sz w:val="22"/>
                <w:szCs w:val="22"/>
              </w:rPr>
              <w:t>364 779,4</w:t>
            </w:r>
          </w:p>
        </w:tc>
        <w:tc>
          <w:tcPr>
            <w:tcW w:w="1031" w:type="dxa"/>
          </w:tcPr>
          <w:p w:rsidR="000D1B74" w:rsidRPr="006E5BDD" w:rsidRDefault="000D1B74" w:rsidP="004D262B">
            <w:pPr>
              <w:jc w:val="center"/>
              <w:rPr>
                <w:sz w:val="22"/>
                <w:szCs w:val="22"/>
              </w:rPr>
            </w:pPr>
            <w:r w:rsidRPr="006E5BDD">
              <w:rPr>
                <w:sz w:val="22"/>
                <w:szCs w:val="22"/>
              </w:rPr>
              <w:t>377 358,7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безвозмездные поступления в </w:t>
            </w:r>
            <w:r w:rsidRPr="006E5BDD">
              <w:rPr>
                <w:sz w:val="22"/>
                <w:szCs w:val="22"/>
              </w:rPr>
              <w:lastRenderedPageBreak/>
              <w:t>областной бюджет</w:t>
            </w:r>
          </w:p>
        </w:tc>
        <w:tc>
          <w:tcPr>
            <w:tcW w:w="1369" w:type="dxa"/>
          </w:tcPr>
          <w:p w:rsidR="000D1B74" w:rsidRPr="006E5BDD" w:rsidRDefault="000D1B74" w:rsidP="004D262B">
            <w:pPr>
              <w:jc w:val="center"/>
              <w:rPr>
                <w:sz w:val="22"/>
                <w:szCs w:val="22"/>
              </w:rPr>
            </w:pPr>
            <w:r w:rsidRPr="006E5BDD">
              <w:rPr>
                <w:sz w:val="22"/>
                <w:szCs w:val="22"/>
              </w:rPr>
              <w:lastRenderedPageBreak/>
              <w:t>72 749,9</w:t>
            </w:r>
          </w:p>
        </w:tc>
        <w:tc>
          <w:tcPr>
            <w:tcW w:w="1200" w:type="dxa"/>
          </w:tcPr>
          <w:p w:rsidR="000D1B74" w:rsidRPr="006E5BDD" w:rsidRDefault="000D1B74" w:rsidP="004D262B">
            <w:pPr>
              <w:jc w:val="center"/>
              <w:rPr>
                <w:sz w:val="22"/>
                <w:szCs w:val="22"/>
              </w:rPr>
            </w:pPr>
            <w:r w:rsidRPr="006E5BDD">
              <w:rPr>
                <w:sz w:val="22"/>
                <w:szCs w:val="22"/>
              </w:rPr>
              <w:t>20 087,8</w:t>
            </w:r>
          </w:p>
        </w:tc>
        <w:tc>
          <w:tcPr>
            <w:tcW w:w="1159" w:type="dxa"/>
          </w:tcPr>
          <w:p w:rsidR="000D1B74" w:rsidRPr="006E5BDD" w:rsidRDefault="000D1B74" w:rsidP="004D262B">
            <w:pPr>
              <w:jc w:val="center"/>
              <w:rPr>
                <w:sz w:val="22"/>
                <w:szCs w:val="22"/>
              </w:rPr>
            </w:pPr>
            <w:r w:rsidRPr="006E5BDD">
              <w:rPr>
                <w:sz w:val="22"/>
                <w:szCs w:val="22"/>
              </w:rPr>
              <w:t>15 779,5</w:t>
            </w:r>
          </w:p>
        </w:tc>
        <w:tc>
          <w:tcPr>
            <w:tcW w:w="1031" w:type="dxa"/>
          </w:tcPr>
          <w:p w:rsidR="000D1B74" w:rsidRPr="006E5BDD" w:rsidRDefault="000D1B74" w:rsidP="004D262B">
            <w:pPr>
              <w:jc w:val="center"/>
              <w:rPr>
                <w:sz w:val="22"/>
                <w:szCs w:val="22"/>
              </w:rPr>
            </w:pPr>
            <w:r w:rsidRPr="006E5BDD">
              <w:rPr>
                <w:sz w:val="22"/>
                <w:szCs w:val="22"/>
              </w:rPr>
              <w:t>18 371,5</w:t>
            </w:r>
          </w:p>
        </w:tc>
        <w:tc>
          <w:tcPr>
            <w:tcW w:w="1031" w:type="dxa"/>
          </w:tcPr>
          <w:p w:rsidR="000D1B74" w:rsidRPr="006E5BDD" w:rsidRDefault="000D1B74" w:rsidP="004D262B">
            <w:pPr>
              <w:jc w:val="center"/>
              <w:rPr>
                <w:sz w:val="22"/>
                <w:szCs w:val="22"/>
              </w:rPr>
            </w:pPr>
            <w:r w:rsidRPr="006E5BDD">
              <w:rPr>
                <w:sz w:val="22"/>
                <w:szCs w:val="22"/>
              </w:rPr>
              <w:t>18 511,1</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F23F3">
            <w:pPr>
              <w:autoSpaceDE w:val="0"/>
              <w:autoSpaceDN w:val="0"/>
              <w:adjustRightInd w:val="0"/>
              <w:rPr>
                <w:sz w:val="22"/>
                <w:szCs w:val="22"/>
              </w:rPr>
            </w:pPr>
            <w:r w:rsidRPr="006E5BDD">
              <w:rPr>
                <w:sz w:val="22"/>
                <w:szCs w:val="22"/>
              </w:rPr>
              <w:t>в том числе за счет средств:</w:t>
            </w:r>
          </w:p>
        </w:tc>
        <w:tc>
          <w:tcPr>
            <w:tcW w:w="1369" w:type="dxa"/>
          </w:tcPr>
          <w:p w:rsidR="000D1B74" w:rsidRPr="006E5BDD" w:rsidRDefault="000D1B74" w:rsidP="004D262B">
            <w:pPr>
              <w:jc w:val="center"/>
              <w:rPr>
                <w:sz w:val="22"/>
                <w:szCs w:val="22"/>
              </w:rPr>
            </w:pPr>
          </w:p>
        </w:tc>
        <w:tc>
          <w:tcPr>
            <w:tcW w:w="1200" w:type="dxa"/>
          </w:tcPr>
          <w:p w:rsidR="000D1B74" w:rsidRPr="006E5BDD" w:rsidRDefault="000D1B74" w:rsidP="004D262B">
            <w:pPr>
              <w:jc w:val="center"/>
              <w:rPr>
                <w:sz w:val="22"/>
                <w:szCs w:val="22"/>
              </w:rPr>
            </w:pPr>
          </w:p>
        </w:tc>
        <w:tc>
          <w:tcPr>
            <w:tcW w:w="1159"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федерального бюджета</w:t>
            </w:r>
          </w:p>
        </w:tc>
        <w:tc>
          <w:tcPr>
            <w:tcW w:w="1369" w:type="dxa"/>
          </w:tcPr>
          <w:p w:rsidR="000D1B74" w:rsidRPr="006E5BDD" w:rsidRDefault="000D1B74" w:rsidP="004D262B">
            <w:pPr>
              <w:jc w:val="center"/>
              <w:rPr>
                <w:sz w:val="22"/>
                <w:szCs w:val="22"/>
              </w:rPr>
            </w:pPr>
            <w:r w:rsidRPr="006E5BDD">
              <w:rPr>
                <w:sz w:val="22"/>
                <w:szCs w:val="22"/>
              </w:rPr>
              <w:t>72 749,9</w:t>
            </w:r>
          </w:p>
        </w:tc>
        <w:tc>
          <w:tcPr>
            <w:tcW w:w="1200" w:type="dxa"/>
          </w:tcPr>
          <w:p w:rsidR="000D1B74" w:rsidRPr="006E5BDD" w:rsidRDefault="000D1B74" w:rsidP="004D262B">
            <w:pPr>
              <w:jc w:val="center"/>
              <w:rPr>
                <w:sz w:val="22"/>
                <w:szCs w:val="22"/>
              </w:rPr>
            </w:pPr>
            <w:r w:rsidRPr="006E5BDD">
              <w:rPr>
                <w:sz w:val="22"/>
                <w:szCs w:val="22"/>
              </w:rPr>
              <w:t>20 087,8</w:t>
            </w:r>
          </w:p>
        </w:tc>
        <w:tc>
          <w:tcPr>
            <w:tcW w:w="1159" w:type="dxa"/>
          </w:tcPr>
          <w:p w:rsidR="000D1B74" w:rsidRPr="006E5BDD" w:rsidRDefault="000D1B74" w:rsidP="004D262B">
            <w:pPr>
              <w:jc w:val="center"/>
              <w:rPr>
                <w:sz w:val="22"/>
                <w:szCs w:val="22"/>
              </w:rPr>
            </w:pPr>
            <w:r w:rsidRPr="006E5BDD">
              <w:rPr>
                <w:sz w:val="22"/>
                <w:szCs w:val="22"/>
              </w:rPr>
              <w:t>15 779,5</w:t>
            </w:r>
          </w:p>
        </w:tc>
        <w:tc>
          <w:tcPr>
            <w:tcW w:w="1031" w:type="dxa"/>
          </w:tcPr>
          <w:p w:rsidR="000D1B74" w:rsidRPr="006E5BDD" w:rsidRDefault="000D1B74" w:rsidP="004D262B">
            <w:pPr>
              <w:jc w:val="center"/>
              <w:rPr>
                <w:sz w:val="22"/>
                <w:szCs w:val="22"/>
              </w:rPr>
            </w:pPr>
            <w:r w:rsidRPr="006E5BDD">
              <w:rPr>
                <w:sz w:val="22"/>
                <w:szCs w:val="22"/>
              </w:rPr>
              <w:t>18 371,5</w:t>
            </w:r>
          </w:p>
        </w:tc>
        <w:tc>
          <w:tcPr>
            <w:tcW w:w="1031" w:type="dxa"/>
          </w:tcPr>
          <w:p w:rsidR="000D1B74" w:rsidRPr="006E5BDD" w:rsidRDefault="000D1B74" w:rsidP="004D262B">
            <w:pPr>
              <w:jc w:val="center"/>
              <w:rPr>
                <w:sz w:val="22"/>
                <w:szCs w:val="22"/>
              </w:rPr>
            </w:pPr>
            <w:r w:rsidRPr="006E5BDD">
              <w:rPr>
                <w:sz w:val="22"/>
                <w:szCs w:val="22"/>
              </w:rPr>
              <w:t>18 511,1</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1.1. Осуществление </w:t>
            </w:r>
            <w:proofErr w:type="spellStart"/>
            <w:proofErr w:type="gramStart"/>
            <w:r w:rsidRPr="006E5BDD">
              <w:rPr>
                <w:sz w:val="22"/>
                <w:szCs w:val="22"/>
              </w:rPr>
              <w:t>регио-нального</w:t>
            </w:r>
            <w:proofErr w:type="spellEnd"/>
            <w:proofErr w:type="gramEnd"/>
            <w:r w:rsidRPr="006E5BDD">
              <w:rPr>
                <w:sz w:val="22"/>
                <w:szCs w:val="22"/>
              </w:rPr>
              <w:t xml:space="preserve"> государственного экологического надзора</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11 957,1</w:t>
            </w:r>
          </w:p>
        </w:tc>
        <w:tc>
          <w:tcPr>
            <w:tcW w:w="1200" w:type="dxa"/>
          </w:tcPr>
          <w:p w:rsidR="000D1B74" w:rsidRPr="006E5BDD" w:rsidRDefault="000D1B74" w:rsidP="004D262B">
            <w:pPr>
              <w:jc w:val="center"/>
              <w:rPr>
                <w:sz w:val="22"/>
                <w:szCs w:val="22"/>
              </w:rPr>
            </w:pPr>
            <w:r w:rsidRPr="006E5BDD">
              <w:rPr>
                <w:sz w:val="22"/>
                <w:szCs w:val="22"/>
              </w:rPr>
              <w:t>1 267,9</w:t>
            </w:r>
          </w:p>
        </w:tc>
        <w:tc>
          <w:tcPr>
            <w:tcW w:w="1159" w:type="dxa"/>
          </w:tcPr>
          <w:p w:rsidR="000D1B74" w:rsidRPr="006E5BDD" w:rsidRDefault="000D1B74" w:rsidP="004D262B">
            <w:pPr>
              <w:jc w:val="center"/>
              <w:rPr>
                <w:sz w:val="22"/>
                <w:szCs w:val="22"/>
              </w:rPr>
            </w:pPr>
            <w:r w:rsidRPr="006E5BDD">
              <w:rPr>
                <w:sz w:val="22"/>
                <w:szCs w:val="22"/>
              </w:rPr>
              <w:t>3 284,7</w:t>
            </w:r>
          </w:p>
        </w:tc>
        <w:tc>
          <w:tcPr>
            <w:tcW w:w="1031" w:type="dxa"/>
          </w:tcPr>
          <w:p w:rsidR="000D1B74" w:rsidRPr="006E5BDD" w:rsidRDefault="000D1B74" w:rsidP="004D262B">
            <w:pPr>
              <w:jc w:val="center"/>
              <w:rPr>
                <w:sz w:val="22"/>
                <w:szCs w:val="22"/>
              </w:rPr>
            </w:pPr>
            <w:r w:rsidRPr="006E5BDD">
              <w:rPr>
                <w:sz w:val="22"/>
                <w:szCs w:val="22"/>
              </w:rPr>
              <w:t>1 498,7</w:t>
            </w:r>
          </w:p>
        </w:tc>
        <w:tc>
          <w:tcPr>
            <w:tcW w:w="1031" w:type="dxa"/>
          </w:tcPr>
          <w:p w:rsidR="000D1B74" w:rsidRPr="006E5BDD" w:rsidRDefault="000D1B74" w:rsidP="004D262B">
            <w:pPr>
              <w:jc w:val="center"/>
              <w:rPr>
                <w:sz w:val="22"/>
                <w:szCs w:val="22"/>
              </w:rPr>
            </w:pPr>
            <w:r w:rsidRPr="006E5BDD">
              <w:rPr>
                <w:sz w:val="22"/>
                <w:szCs w:val="22"/>
              </w:rPr>
              <w:t>1 575,6</w:t>
            </w:r>
          </w:p>
        </w:tc>
        <w:tc>
          <w:tcPr>
            <w:tcW w:w="1031" w:type="dxa"/>
          </w:tcPr>
          <w:p w:rsidR="000D1B74" w:rsidRPr="006E5BDD" w:rsidRDefault="000D1B74" w:rsidP="004D262B">
            <w:pPr>
              <w:jc w:val="center"/>
              <w:rPr>
                <w:sz w:val="22"/>
                <w:szCs w:val="22"/>
              </w:rPr>
            </w:pPr>
            <w:r w:rsidRPr="006E5BDD">
              <w:rPr>
                <w:sz w:val="22"/>
                <w:szCs w:val="22"/>
              </w:rPr>
              <w:t>1 443,4</w:t>
            </w:r>
          </w:p>
        </w:tc>
        <w:tc>
          <w:tcPr>
            <w:tcW w:w="1031" w:type="dxa"/>
          </w:tcPr>
          <w:p w:rsidR="000D1B74" w:rsidRPr="006E5BDD" w:rsidRDefault="000D1B74" w:rsidP="004D262B">
            <w:pPr>
              <w:jc w:val="center"/>
              <w:rPr>
                <w:sz w:val="22"/>
                <w:szCs w:val="22"/>
              </w:rPr>
            </w:pPr>
            <w:r w:rsidRPr="006E5BDD">
              <w:rPr>
                <w:sz w:val="22"/>
                <w:szCs w:val="22"/>
              </w:rPr>
              <w:t>1 443,4</w:t>
            </w:r>
          </w:p>
        </w:tc>
        <w:tc>
          <w:tcPr>
            <w:tcW w:w="1031" w:type="dxa"/>
          </w:tcPr>
          <w:p w:rsidR="000D1B74" w:rsidRPr="006E5BDD" w:rsidRDefault="000D1B74" w:rsidP="004D262B">
            <w:pPr>
              <w:jc w:val="center"/>
              <w:rPr>
                <w:sz w:val="22"/>
                <w:szCs w:val="22"/>
              </w:rPr>
            </w:pPr>
            <w:r w:rsidRPr="006E5BDD">
              <w:rPr>
                <w:sz w:val="22"/>
                <w:szCs w:val="22"/>
              </w:rPr>
              <w:t>1 443,4</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Основное мероприятие 1.2. Деятельность по снижению загрязнения атмосферного воздуха</w:t>
            </w:r>
          </w:p>
        </w:tc>
        <w:tc>
          <w:tcPr>
            <w:tcW w:w="3370" w:type="dxa"/>
          </w:tcPr>
          <w:p w:rsidR="000D1B74" w:rsidRPr="006E5BDD" w:rsidRDefault="000D1B74" w:rsidP="004D262B">
            <w:pPr>
              <w:autoSpaceDE w:val="0"/>
              <w:autoSpaceDN w:val="0"/>
              <w:adjustRightInd w:val="0"/>
              <w:rPr>
                <w:sz w:val="22"/>
                <w:szCs w:val="22"/>
              </w:rPr>
            </w:pPr>
          </w:p>
        </w:tc>
        <w:tc>
          <w:tcPr>
            <w:tcW w:w="8883" w:type="dxa"/>
            <w:gridSpan w:val="8"/>
          </w:tcPr>
          <w:p w:rsidR="000D1B74" w:rsidRPr="006E5BDD" w:rsidRDefault="000D1B74" w:rsidP="004D262B">
            <w:pPr>
              <w:jc w:val="center"/>
              <w:rPr>
                <w:sz w:val="22"/>
                <w:szCs w:val="22"/>
              </w:rPr>
            </w:pPr>
            <w:r w:rsidRPr="006E5BDD">
              <w:rPr>
                <w:sz w:val="22"/>
                <w:szCs w:val="22"/>
              </w:rPr>
              <w:t>не требует финансирования</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Основное мероприятие 1.2</w:t>
            </w:r>
            <w:r w:rsidRPr="006E5BDD">
              <w:rPr>
                <w:sz w:val="22"/>
                <w:szCs w:val="22"/>
                <w:vertAlign w:val="superscript"/>
              </w:rPr>
              <w:t>1</w:t>
            </w:r>
            <w:r w:rsidRPr="006E5BDD">
              <w:rPr>
                <w:sz w:val="22"/>
                <w:szCs w:val="22"/>
              </w:rPr>
              <w:t xml:space="preserve">. Мероприятия по утилизации и захоронению пришедших в негодность бесхозяйных пестицидов и </w:t>
            </w:r>
            <w:proofErr w:type="spellStart"/>
            <w:r w:rsidRPr="006E5BDD">
              <w:rPr>
                <w:sz w:val="22"/>
                <w:szCs w:val="22"/>
              </w:rPr>
              <w:t>агрохимикатов</w:t>
            </w:r>
            <w:proofErr w:type="spellEnd"/>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6 000,0</w:t>
            </w:r>
          </w:p>
        </w:tc>
        <w:tc>
          <w:tcPr>
            <w:tcW w:w="1200" w:type="dxa"/>
          </w:tcPr>
          <w:p w:rsidR="000D1B74" w:rsidRPr="006E5BDD" w:rsidRDefault="000D1B74" w:rsidP="004D262B">
            <w:pPr>
              <w:jc w:val="center"/>
              <w:rPr>
                <w:sz w:val="22"/>
                <w:szCs w:val="22"/>
              </w:rPr>
            </w:pPr>
            <w:r w:rsidRPr="006E5BDD">
              <w:rPr>
                <w:sz w:val="22"/>
                <w:szCs w:val="22"/>
              </w:rPr>
              <w:t>6 000,0</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Основное мероприятие 1.3. Мониторинг состояния окружающей среды</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28 173,6</w:t>
            </w:r>
          </w:p>
        </w:tc>
        <w:tc>
          <w:tcPr>
            <w:tcW w:w="1200" w:type="dxa"/>
          </w:tcPr>
          <w:p w:rsidR="000D1B74" w:rsidRPr="006E5BDD" w:rsidRDefault="000D1B74" w:rsidP="004D262B">
            <w:pPr>
              <w:jc w:val="center"/>
              <w:rPr>
                <w:sz w:val="22"/>
                <w:szCs w:val="22"/>
              </w:rPr>
            </w:pPr>
            <w:r w:rsidRPr="006E5BDD">
              <w:rPr>
                <w:sz w:val="22"/>
                <w:szCs w:val="22"/>
              </w:rPr>
              <w:t>811,9</w:t>
            </w:r>
          </w:p>
        </w:tc>
        <w:tc>
          <w:tcPr>
            <w:tcW w:w="1159" w:type="dxa"/>
          </w:tcPr>
          <w:p w:rsidR="000D1B74" w:rsidRPr="006E5BDD" w:rsidRDefault="000D1B74" w:rsidP="004D262B">
            <w:pPr>
              <w:jc w:val="center"/>
              <w:rPr>
                <w:sz w:val="22"/>
                <w:szCs w:val="22"/>
              </w:rPr>
            </w:pPr>
            <w:r w:rsidRPr="006E5BDD">
              <w:rPr>
                <w:sz w:val="22"/>
                <w:szCs w:val="22"/>
              </w:rPr>
              <w:t>2 758,4</w:t>
            </w:r>
          </w:p>
        </w:tc>
        <w:tc>
          <w:tcPr>
            <w:tcW w:w="1031" w:type="dxa"/>
          </w:tcPr>
          <w:p w:rsidR="000D1B74" w:rsidRPr="006E5BDD" w:rsidRDefault="000D1B74" w:rsidP="004D262B">
            <w:pPr>
              <w:jc w:val="center"/>
              <w:rPr>
                <w:sz w:val="22"/>
                <w:szCs w:val="22"/>
              </w:rPr>
            </w:pPr>
            <w:r w:rsidRPr="006E5BDD">
              <w:rPr>
                <w:sz w:val="22"/>
                <w:szCs w:val="22"/>
              </w:rPr>
              <w:t>4 488,2</w:t>
            </w:r>
          </w:p>
        </w:tc>
        <w:tc>
          <w:tcPr>
            <w:tcW w:w="1031" w:type="dxa"/>
          </w:tcPr>
          <w:p w:rsidR="000D1B74" w:rsidRPr="006E5BDD" w:rsidRDefault="000D1B74" w:rsidP="004D262B">
            <w:pPr>
              <w:jc w:val="center"/>
              <w:rPr>
                <w:sz w:val="22"/>
                <w:szCs w:val="22"/>
              </w:rPr>
            </w:pPr>
            <w:r w:rsidRPr="006E5BDD">
              <w:rPr>
                <w:sz w:val="22"/>
                <w:szCs w:val="22"/>
              </w:rPr>
              <w:t>2 382,2</w:t>
            </w:r>
          </w:p>
        </w:tc>
        <w:tc>
          <w:tcPr>
            <w:tcW w:w="1031" w:type="dxa"/>
          </w:tcPr>
          <w:p w:rsidR="000D1B74" w:rsidRPr="006E5BDD" w:rsidRDefault="000D1B74" w:rsidP="004D262B">
            <w:pPr>
              <w:jc w:val="center"/>
              <w:rPr>
                <w:sz w:val="22"/>
                <w:szCs w:val="22"/>
              </w:rPr>
            </w:pPr>
            <w:r w:rsidRPr="006E5BDD">
              <w:rPr>
                <w:sz w:val="22"/>
                <w:szCs w:val="22"/>
              </w:rPr>
              <w:t>5 680,7</w:t>
            </w:r>
          </w:p>
        </w:tc>
        <w:tc>
          <w:tcPr>
            <w:tcW w:w="1031" w:type="dxa"/>
          </w:tcPr>
          <w:p w:rsidR="000D1B74" w:rsidRPr="006E5BDD" w:rsidRDefault="000D1B74" w:rsidP="004D262B">
            <w:pPr>
              <w:jc w:val="center"/>
              <w:rPr>
                <w:sz w:val="22"/>
                <w:szCs w:val="22"/>
              </w:rPr>
            </w:pPr>
            <w:r w:rsidRPr="006E5BDD">
              <w:rPr>
                <w:sz w:val="22"/>
                <w:szCs w:val="22"/>
              </w:rPr>
              <w:t>5 907,9</w:t>
            </w:r>
          </w:p>
        </w:tc>
        <w:tc>
          <w:tcPr>
            <w:tcW w:w="1031" w:type="dxa"/>
          </w:tcPr>
          <w:p w:rsidR="000D1B74" w:rsidRPr="006E5BDD" w:rsidRDefault="000D1B74" w:rsidP="004D262B">
            <w:pPr>
              <w:jc w:val="center"/>
              <w:rPr>
                <w:sz w:val="22"/>
                <w:szCs w:val="22"/>
              </w:rPr>
            </w:pPr>
            <w:r w:rsidRPr="006E5BDD">
              <w:rPr>
                <w:sz w:val="22"/>
                <w:szCs w:val="22"/>
              </w:rPr>
              <w:t>6 144,3</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1.4. Осуществление </w:t>
            </w:r>
            <w:proofErr w:type="gramStart"/>
            <w:r w:rsidRPr="006E5BDD">
              <w:rPr>
                <w:sz w:val="22"/>
                <w:szCs w:val="22"/>
              </w:rPr>
              <w:t>учета объектов размещения отходов производства</w:t>
            </w:r>
            <w:proofErr w:type="gramEnd"/>
            <w:r w:rsidRPr="006E5BDD">
              <w:rPr>
                <w:sz w:val="22"/>
                <w:szCs w:val="22"/>
              </w:rPr>
              <w:t xml:space="preserve"> и потребления</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1 200,8</w:t>
            </w:r>
          </w:p>
        </w:tc>
        <w:tc>
          <w:tcPr>
            <w:tcW w:w="1200" w:type="dxa"/>
          </w:tcPr>
          <w:p w:rsidR="000D1B74" w:rsidRPr="006E5BDD" w:rsidRDefault="000D1B74" w:rsidP="004D262B">
            <w:pPr>
              <w:jc w:val="center"/>
              <w:rPr>
                <w:sz w:val="22"/>
                <w:szCs w:val="22"/>
              </w:rPr>
            </w:pPr>
            <w:r w:rsidRPr="006E5BDD">
              <w:rPr>
                <w:sz w:val="22"/>
                <w:szCs w:val="22"/>
              </w:rPr>
              <w:t>185,0</w:t>
            </w:r>
          </w:p>
        </w:tc>
        <w:tc>
          <w:tcPr>
            <w:tcW w:w="1159" w:type="dxa"/>
          </w:tcPr>
          <w:p w:rsidR="000D1B74" w:rsidRPr="006E5BDD" w:rsidRDefault="000D1B74" w:rsidP="004D262B">
            <w:pPr>
              <w:jc w:val="center"/>
              <w:rPr>
                <w:sz w:val="22"/>
                <w:szCs w:val="22"/>
              </w:rPr>
            </w:pPr>
            <w:r w:rsidRPr="006E5BDD">
              <w:rPr>
                <w:sz w:val="22"/>
                <w:szCs w:val="22"/>
              </w:rPr>
              <w:t>80,7</w:t>
            </w:r>
          </w:p>
        </w:tc>
        <w:tc>
          <w:tcPr>
            <w:tcW w:w="1031" w:type="dxa"/>
          </w:tcPr>
          <w:p w:rsidR="000D1B74" w:rsidRPr="006E5BDD" w:rsidRDefault="000D1B74" w:rsidP="004D262B">
            <w:pPr>
              <w:jc w:val="center"/>
              <w:rPr>
                <w:sz w:val="22"/>
                <w:szCs w:val="22"/>
              </w:rPr>
            </w:pPr>
            <w:r w:rsidRPr="006E5BDD">
              <w:rPr>
                <w:sz w:val="22"/>
                <w:szCs w:val="22"/>
              </w:rPr>
              <w:t>280,7</w:t>
            </w:r>
          </w:p>
        </w:tc>
        <w:tc>
          <w:tcPr>
            <w:tcW w:w="1031" w:type="dxa"/>
          </w:tcPr>
          <w:p w:rsidR="000D1B74" w:rsidRPr="006E5BDD" w:rsidRDefault="000D1B74" w:rsidP="004D262B">
            <w:pPr>
              <w:jc w:val="center"/>
              <w:rPr>
                <w:sz w:val="22"/>
                <w:szCs w:val="22"/>
              </w:rPr>
            </w:pPr>
            <w:r w:rsidRPr="006E5BDD">
              <w:rPr>
                <w:sz w:val="22"/>
                <w:szCs w:val="22"/>
              </w:rPr>
              <w:t>80,7</w:t>
            </w:r>
          </w:p>
        </w:tc>
        <w:tc>
          <w:tcPr>
            <w:tcW w:w="1031" w:type="dxa"/>
          </w:tcPr>
          <w:p w:rsidR="000D1B74" w:rsidRPr="006E5BDD" w:rsidRDefault="000D1B74" w:rsidP="004D262B">
            <w:pPr>
              <w:jc w:val="center"/>
              <w:rPr>
                <w:sz w:val="22"/>
                <w:szCs w:val="22"/>
              </w:rPr>
            </w:pPr>
            <w:r w:rsidRPr="006E5BDD">
              <w:rPr>
                <w:sz w:val="22"/>
                <w:szCs w:val="22"/>
              </w:rPr>
              <w:t>183,8</w:t>
            </w:r>
          </w:p>
        </w:tc>
        <w:tc>
          <w:tcPr>
            <w:tcW w:w="1031" w:type="dxa"/>
          </w:tcPr>
          <w:p w:rsidR="000D1B74" w:rsidRPr="006E5BDD" w:rsidRDefault="000D1B74" w:rsidP="004D262B">
            <w:pPr>
              <w:jc w:val="center"/>
              <w:rPr>
                <w:sz w:val="22"/>
                <w:szCs w:val="22"/>
              </w:rPr>
            </w:pPr>
            <w:r w:rsidRPr="006E5BDD">
              <w:rPr>
                <w:sz w:val="22"/>
                <w:szCs w:val="22"/>
              </w:rPr>
              <w:t>191,1</w:t>
            </w:r>
          </w:p>
        </w:tc>
        <w:tc>
          <w:tcPr>
            <w:tcW w:w="1031" w:type="dxa"/>
          </w:tcPr>
          <w:p w:rsidR="000D1B74" w:rsidRPr="006E5BDD" w:rsidRDefault="000D1B74" w:rsidP="004D262B">
            <w:pPr>
              <w:jc w:val="center"/>
              <w:rPr>
                <w:sz w:val="22"/>
                <w:szCs w:val="22"/>
              </w:rPr>
            </w:pPr>
            <w:r w:rsidRPr="006E5BDD">
              <w:rPr>
                <w:sz w:val="22"/>
                <w:szCs w:val="22"/>
              </w:rPr>
              <w:t>198,8</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1.5. Обеспечение </w:t>
            </w:r>
            <w:proofErr w:type="spellStart"/>
            <w:proofErr w:type="gramStart"/>
            <w:r w:rsidRPr="006E5BDD">
              <w:rPr>
                <w:sz w:val="22"/>
                <w:szCs w:val="22"/>
              </w:rPr>
              <w:t>выпол</w:t>
            </w:r>
            <w:proofErr w:type="spellEnd"/>
            <w:r w:rsidRPr="006E5BDD">
              <w:rPr>
                <w:sz w:val="22"/>
                <w:szCs w:val="22"/>
              </w:rPr>
              <w:t>-нения</w:t>
            </w:r>
            <w:proofErr w:type="gramEnd"/>
            <w:r w:rsidRPr="006E5BDD">
              <w:rPr>
                <w:sz w:val="22"/>
                <w:szCs w:val="22"/>
              </w:rPr>
              <w:t xml:space="preserve"> функций аппарата министерства природных ресурсов и экологии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1 908 839,7</w:t>
            </w:r>
          </w:p>
        </w:tc>
        <w:tc>
          <w:tcPr>
            <w:tcW w:w="1200" w:type="dxa"/>
          </w:tcPr>
          <w:p w:rsidR="000D1B74" w:rsidRPr="006E5BDD" w:rsidRDefault="000D1B74" w:rsidP="004D262B">
            <w:pPr>
              <w:jc w:val="center"/>
              <w:rPr>
                <w:sz w:val="22"/>
                <w:szCs w:val="22"/>
              </w:rPr>
            </w:pPr>
            <w:r w:rsidRPr="006E5BDD">
              <w:rPr>
                <w:sz w:val="22"/>
                <w:szCs w:val="22"/>
              </w:rPr>
              <w:t>215 908,6</w:t>
            </w:r>
          </w:p>
        </w:tc>
        <w:tc>
          <w:tcPr>
            <w:tcW w:w="1159" w:type="dxa"/>
          </w:tcPr>
          <w:p w:rsidR="000D1B74" w:rsidRPr="006E5BDD" w:rsidRDefault="000D1B74" w:rsidP="004D262B">
            <w:pPr>
              <w:jc w:val="center"/>
              <w:rPr>
                <w:sz w:val="22"/>
                <w:szCs w:val="22"/>
              </w:rPr>
            </w:pPr>
            <w:r w:rsidRPr="006E5BDD">
              <w:rPr>
                <w:sz w:val="22"/>
                <w:szCs w:val="22"/>
              </w:rPr>
              <w:t>260 578,0</w:t>
            </w:r>
          </w:p>
        </w:tc>
        <w:tc>
          <w:tcPr>
            <w:tcW w:w="1031" w:type="dxa"/>
          </w:tcPr>
          <w:p w:rsidR="000D1B74" w:rsidRPr="006E5BDD" w:rsidRDefault="000D1B74" w:rsidP="004D262B">
            <w:pPr>
              <w:jc w:val="center"/>
              <w:rPr>
                <w:sz w:val="22"/>
                <w:szCs w:val="22"/>
              </w:rPr>
            </w:pPr>
            <w:r w:rsidRPr="006E5BDD">
              <w:rPr>
                <w:sz w:val="22"/>
                <w:szCs w:val="22"/>
              </w:rPr>
              <w:t>281 785,6</w:t>
            </w:r>
          </w:p>
        </w:tc>
        <w:tc>
          <w:tcPr>
            <w:tcW w:w="1031" w:type="dxa"/>
          </w:tcPr>
          <w:p w:rsidR="000D1B74" w:rsidRPr="006E5BDD" w:rsidRDefault="000D1B74" w:rsidP="004D262B">
            <w:pPr>
              <w:jc w:val="center"/>
              <w:rPr>
                <w:sz w:val="22"/>
                <w:szCs w:val="22"/>
              </w:rPr>
            </w:pPr>
            <w:r w:rsidRPr="006E5BDD">
              <w:rPr>
                <w:sz w:val="22"/>
                <w:szCs w:val="22"/>
              </w:rPr>
              <w:t>271 590,1</w:t>
            </w:r>
          </w:p>
        </w:tc>
        <w:tc>
          <w:tcPr>
            <w:tcW w:w="1031" w:type="dxa"/>
          </w:tcPr>
          <w:p w:rsidR="000D1B74" w:rsidRPr="006E5BDD" w:rsidRDefault="000D1B74" w:rsidP="004D262B">
            <w:pPr>
              <w:jc w:val="center"/>
              <w:rPr>
                <w:sz w:val="22"/>
                <w:szCs w:val="22"/>
              </w:rPr>
            </w:pPr>
            <w:r w:rsidRPr="006E5BDD">
              <w:rPr>
                <w:sz w:val="22"/>
                <w:szCs w:val="22"/>
              </w:rPr>
              <w:t>292 802,7</w:t>
            </w:r>
          </w:p>
        </w:tc>
        <w:tc>
          <w:tcPr>
            <w:tcW w:w="1031" w:type="dxa"/>
          </w:tcPr>
          <w:p w:rsidR="000D1B74" w:rsidRPr="006E5BDD" w:rsidRDefault="000D1B74" w:rsidP="004D262B">
            <w:pPr>
              <w:jc w:val="center"/>
              <w:rPr>
                <w:sz w:val="22"/>
                <w:szCs w:val="22"/>
              </w:rPr>
            </w:pPr>
            <w:r w:rsidRPr="006E5BDD">
              <w:rPr>
                <w:sz w:val="22"/>
                <w:szCs w:val="22"/>
              </w:rPr>
              <w:t>292 130,6</w:t>
            </w:r>
          </w:p>
        </w:tc>
        <w:tc>
          <w:tcPr>
            <w:tcW w:w="1031" w:type="dxa"/>
          </w:tcPr>
          <w:p w:rsidR="000D1B74" w:rsidRPr="006E5BDD" w:rsidRDefault="000D1B74" w:rsidP="004D262B">
            <w:pPr>
              <w:jc w:val="center"/>
              <w:rPr>
                <w:sz w:val="22"/>
                <w:szCs w:val="22"/>
              </w:rPr>
            </w:pPr>
            <w:r w:rsidRPr="006E5BDD">
              <w:rPr>
                <w:sz w:val="22"/>
                <w:szCs w:val="22"/>
              </w:rPr>
              <w:t>294 269,7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1 836 877,6</w:t>
            </w:r>
          </w:p>
        </w:tc>
        <w:tc>
          <w:tcPr>
            <w:tcW w:w="1200" w:type="dxa"/>
          </w:tcPr>
          <w:p w:rsidR="000D1B74" w:rsidRPr="006E5BDD" w:rsidRDefault="000D1B74" w:rsidP="004D262B">
            <w:pPr>
              <w:jc w:val="center"/>
              <w:rPr>
                <w:sz w:val="22"/>
                <w:szCs w:val="22"/>
              </w:rPr>
            </w:pPr>
            <w:r w:rsidRPr="006E5BDD">
              <w:rPr>
                <w:sz w:val="22"/>
                <w:szCs w:val="22"/>
              </w:rPr>
              <w:t>196 025,3</w:t>
            </w:r>
          </w:p>
        </w:tc>
        <w:tc>
          <w:tcPr>
            <w:tcW w:w="1159" w:type="dxa"/>
          </w:tcPr>
          <w:p w:rsidR="000D1B74" w:rsidRPr="006E5BDD" w:rsidRDefault="000D1B74" w:rsidP="004D262B">
            <w:pPr>
              <w:jc w:val="center"/>
              <w:rPr>
                <w:sz w:val="22"/>
                <w:szCs w:val="22"/>
              </w:rPr>
            </w:pPr>
            <w:r w:rsidRPr="006E5BDD">
              <w:rPr>
                <w:sz w:val="22"/>
                <w:szCs w:val="22"/>
              </w:rPr>
              <w:t>244 999,3</w:t>
            </w:r>
          </w:p>
        </w:tc>
        <w:tc>
          <w:tcPr>
            <w:tcW w:w="1031" w:type="dxa"/>
          </w:tcPr>
          <w:p w:rsidR="000D1B74" w:rsidRPr="006E5BDD" w:rsidRDefault="000D1B74" w:rsidP="004D262B">
            <w:pPr>
              <w:jc w:val="center"/>
              <w:rPr>
                <w:sz w:val="22"/>
                <w:szCs w:val="22"/>
              </w:rPr>
            </w:pPr>
            <w:r w:rsidRPr="006E5BDD">
              <w:rPr>
                <w:sz w:val="22"/>
                <w:szCs w:val="22"/>
              </w:rPr>
              <w:t>263 584,4</w:t>
            </w:r>
          </w:p>
        </w:tc>
        <w:tc>
          <w:tcPr>
            <w:tcW w:w="1031" w:type="dxa"/>
          </w:tcPr>
          <w:p w:rsidR="000D1B74" w:rsidRPr="006E5BDD" w:rsidRDefault="000D1B74" w:rsidP="004D262B">
            <w:pPr>
              <w:jc w:val="center"/>
              <w:rPr>
                <w:sz w:val="22"/>
                <w:szCs w:val="22"/>
              </w:rPr>
            </w:pPr>
            <w:r w:rsidRPr="006E5BDD">
              <w:rPr>
                <w:sz w:val="22"/>
                <w:szCs w:val="22"/>
              </w:rPr>
              <w:t>253 291,2</w:t>
            </w:r>
          </w:p>
        </w:tc>
        <w:tc>
          <w:tcPr>
            <w:tcW w:w="1031" w:type="dxa"/>
          </w:tcPr>
          <w:p w:rsidR="000D1B74" w:rsidRPr="006E5BDD" w:rsidRDefault="000D1B74" w:rsidP="004D262B">
            <w:pPr>
              <w:jc w:val="center"/>
              <w:rPr>
                <w:sz w:val="22"/>
                <w:szCs w:val="22"/>
              </w:rPr>
            </w:pPr>
            <w:r w:rsidRPr="006E5BDD">
              <w:rPr>
                <w:sz w:val="22"/>
                <w:szCs w:val="22"/>
              </w:rPr>
              <w:t>292 802,7</w:t>
            </w:r>
          </w:p>
        </w:tc>
        <w:tc>
          <w:tcPr>
            <w:tcW w:w="1031" w:type="dxa"/>
          </w:tcPr>
          <w:p w:rsidR="000D1B74" w:rsidRPr="006E5BDD" w:rsidRDefault="000D1B74" w:rsidP="004D262B">
            <w:pPr>
              <w:jc w:val="center"/>
              <w:rPr>
                <w:sz w:val="22"/>
                <w:szCs w:val="22"/>
              </w:rPr>
            </w:pPr>
            <w:r w:rsidRPr="006E5BDD">
              <w:rPr>
                <w:sz w:val="22"/>
                <w:szCs w:val="22"/>
              </w:rPr>
              <w:t>292 130,6</w:t>
            </w:r>
          </w:p>
        </w:tc>
        <w:tc>
          <w:tcPr>
            <w:tcW w:w="1031" w:type="dxa"/>
          </w:tcPr>
          <w:p w:rsidR="000D1B74" w:rsidRPr="006E5BDD" w:rsidRDefault="000D1B74" w:rsidP="004D262B">
            <w:pPr>
              <w:jc w:val="center"/>
              <w:rPr>
                <w:sz w:val="22"/>
                <w:szCs w:val="22"/>
              </w:rPr>
            </w:pPr>
            <w:r w:rsidRPr="006E5BDD">
              <w:rPr>
                <w:sz w:val="22"/>
                <w:szCs w:val="22"/>
              </w:rPr>
              <w:t>294 269,7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71 962,1</w:t>
            </w:r>
          </w:p>
        </w:tc>
        <w:tc>
          <w:tcPr>
            <w:tcW w:w="1200" w:type="dxa"/>
          </w:tcPr>
          <w:p w:rsidR="000D1B74" w:rsidRPr="006E5BDD" w:rsidRDefault="000D1B74" w:rsidP="004D262B">
            <w:pPr>
              <w:jc w:val="center"/>
              <w:rPr>
                <w:sz w:val="22"/>
                <w:szCs w:val="22"/>
              </w:rPr>
            </w:pPr>
            <w:r w:rsidRPr="006E5BDD">
              <w:rPr>
                <w:sz w:val="22"/>
                <w:szCs w:val="22"/>
              </w:rPr>
              <w:t>19 883,3</w:t>
            </w:r>
          </w:p>
        </w:tc>
        <w:tc>
          <w:tcPr>
            <w:tcW w:w="1159" w:type="dxa"/>
          </w:tcPr>
          <w:p w:rsidR="000D1B74" w:rsidRPr="006E5BDD" w:rsidRDefault="000D1B74" w:rsidP="004D262B">
            <w:pPr>
              <w:jc w:val="center"/>
              <w:rPr>
                <w:sz w:val="22"/>
                <w:szCs w:val="22"/>
              </w:rPr>
            </w:pPr>
            <w:r w:rsidRPr="006E5BDD">
              <w:rPr>
                <w:sz w:val="22"/>
                <w:szCs w:val="22"/>
              </w:rPr>
              <w:t>15 578,7</w:t>
            </w:r>
          </w:p>
        </w:tc>
        <w:tc>
          <w:tcPr>
            <w:tcW w:w="1031" w:type="dxa"/>
          </w:tcPr>
          <w:p w:rsidR="000D1B74" w:rsidRPr="006E5BDD" w:rsidRDefault="000D1B74" w:rsidP="004D262B">
            <w:pPr>
              <w:jc w:val="center"/>
              <w:rPr>
                <w:sz w:val="22"/>
                <w:szCs w:val="22"/>
              </w:rPr>
            </w:pPr>
            <w:r w:rsidRPr="006E5BDD">
              <w:rPr>
                <w:sz w:val="22"/>
                <w:szCs w:val="22"/>
              </w:rPr>
              <w:t>18 201,2</w:t>
            </w:r>
          </w:p>
        </w:tc>
        <w:tc>
          <w:tcPr>
            <w:tcW w:w="1031" w:type="dxa"/>
          </w:tcPr>
          <w:p w:rsidR="000D1B74" w:rsidRPr="006E5BDD" w:rsidRDefault="000D1B74" w:rsidP="004D262B">
            <w:pPr>
              <w:jc w:val="center"/>
              <w:rPr>
                <w:sz w:val="22"/>
                <w:szCs w:val="22"/>
              </w:rPr>
            </w:pPr>
            <w:r w:rsidRPr="006E5BDD">
              <w:rPr>
                <w:sz w:val="22"/>
                <w:szCs w:val="22"/>
              </w:rPr>
              <w:t>18 298,9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826FBA">
            <w:pPr>
              <w:autoSpaceDE w:val="0"/>
              <w:autoSpaceDN w:val="0"/>
              <w:adjustRightInd w:val="0"/>
              <w:spacing w:line="216" w:lineRule="auto"/>
              <w:rPr>
                <w:sz w:val="22"/>
                <w:szCs w:val="22"/>
              </w:rPr>
            </w:pPr>
            <w:r w:rsidRPr="006E5BDD">
              <w:rPr>
                <w:sz w:val="22"/>
                <w:szCs w:val="22"/>
              </w:rPr>
              <w:t xml:space="preserve">Основное мероприятие 1.6. Развитие </w:t>
            </w:r>
            <w:proofErr w:type="spellStart"/>
            <w:r w:rsidRPr="006E5BDD">
              <w:rPr>
                <w:sz w:val="22"/>
                <w:szCs w:val="22"/>
              </w:rPr>
              <w:t>географи</w:t>
            </w:r>
            <w:proofErr w:type="spellEnd"/>
            <w:r w:rsidRPr="006E5BDD">
              <w:rPr>
                <w:sz w:val="22"/>
                <w:szCs w:val="22"/>
              </w:rPr>
              <w:t>-ческой сети особо охра</w:t>
            </w:r>
            <w:r w:rsidR="004F23F3">
              <w:rPr>
                <w:sz w:val="22"/>
                <w:szCs w:val="22"/>
              </w:rPr>
              <w:t>-</w:t>
            </w:r>
            <w:proofErr w:type="spellStart"/>
            <w:r w:rsidRPr="006E5BDD">
              <w:rPr>
                <w:sz w:val="22"/>
                <w:szCs w:val="22"/>
              </w:rPr>
              <w:t>няемых</w:t>
            </w:r>
            <w:proofErr w:type="spellEnd"/>
            <w:r w:rsidRPr="006E5BDD">
              <w:rPr>
                <w:sz w:val="22"/>
                <w:szCs w:val="22"/>
              </w:rPr>
              <w:t xml:space="preserve"> </w:t>
            </w:r>
            <w:proofErr w:type="gramStart"/>
            <w:r w:rsidRPr="006E5BDD">
              <w:rPr>
                <w:sz w:val="22"/>
                <w:szCs w:val="22"/>
              </w:rPr>
              <w:t>природных</w:t>
            </w:r>
            <w:proofErr w:type="gramEnd"/>
            <w:r w:rsidRPr="006E5BDD">
              <w:rPr>
                <w:sz w:val="22"/>
                <w:szCs w:val="22"/>
              </w:rPr>
              <w:t xml:space="preserve"> тер-</w:t>
            </w:r>
            <w:proofErr w:type="spellStart"/>
            <w:r w:rsidRPr="006E5BDD">
              <w:rPr>
                <w:sz w:val="22"/>
                <w:szCs w:val="22"/>
              </w:rPr>
              <w:t>риторий</w:t>
            </w:r>
            <w:proofErr w:type="spellEnd"/>
            <w:r w:rsidRPr="006E5BDD">
              <w:rPr>
                <w:sz w:val="22"/>
                <w:szCs w:val="22"/>
              </w:rPr>
              <w:t xml:space="preserve"> регионального и местного значения</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67 408,6</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150,0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28 977,5</w:t>
            </w:r>
          </w:p>
        </w:tc>
        <w:tc>
          <w:tcPr>
            <w:tcW w:w="1031" w:type="dxa"/>
          </w:tcPr>
          <w:p w:rsidR="000D1B74" w:rsidRPr="006E5BDD" w:rsidRDefault="000D1B74" w:rsidP="004D262B">
            <w:pPr>
              <w:jc w:val="center"/>
              <w:rPr>
                <w:sz w:val="22"/>
                <w:szCs w:val="22"/>
              </w:rPr>
            </w:pPr>
            <w:r w:rsidRPr="006E5BDD">
              <w:rPr>
                <w:sz w:val="22"/>
                <w:szCs w:val="22"/>
              </w:rPr>
              <w:t>38 281,1</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lastRenderedPageBreak/>
              <w:t>Основное мероприятие 1.7. Обеспечение охраны и функционирования особо охраняемых природных территорий регионального значения</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209 686,1</w:t>
            </w:r>
          </w:p>
        </w:tc>
        <w:tc>
          <w:tcPr>
            <w:tcW w:w="1200" w:type="dxa"/>
          </w:tcPr>
          <w:p w:rsidR="000D1B74" w:rsidRPr="006E5BDD" w:rsidRDefault="000D1B74" w:rsidP="004D262B">
            <w:pPr>
              <w:jc w:val="center"/>
              <w:rPr>
                <w:sz w:val="22"/>
                <w:szCs w:val="22"/>
              </w:rPr>
            </w:pPr>
            <w:r w:rsidRPr="006E5BDD">
              <w:rPr>
                <w:sz w:val="22"/>
                <w:szCs w:val="22"/>
              </w:rPr>
              <w:t>29 145,9</w:t>
            </w:r>
          </w:p>
        </w:tc>
        <w:tc>
          <w:tcPr>
            <w:tcW w:w="1159" w:type="dxa"/>
          </w:tcPr>
          <w:p w:rsidR="000D1B74" w:rsidRPr="006E5BDD" w:rsidRDefault="000D1B74" w:rsidP="004D262B">
            <w:pPr>
              <w:jc w:val="center"/>
              <w:rPr>
                <w:sz w:val="22"/>
                <w:szCs w:val="22"/>
              </w:rPr>
            </w:pPr>
            <w:r w:rsidRPr="006E5BDD">
              <w:rPr>
                <w:sz w:val="22"/>
                <w:szCs w:val="22"/>
              </w:rPr>
              <w:t>32 098,7</w:t>
            </w:r>
          </w:p>
        </w:tc>
        <w:tc>
          <w:tcPr>
            <w:tcW w:w="1031" w:type="dxa"/>
          </w:tcPr>
          <w:p w:rsidR="000D1B74" w:rsidRPr="006E5BDD" w:rsidRDefault="000D1B74" w:rsidP="004D262B">
            <w:pPr>
              <w:jc w:val="center"/>
              <w:rPr>
                <w:sz w:val="22"/>
                <w:szCs w:val="22"/>
              </w:rPr>
            </w:pPr>
            <w:r w:rsidRPr="006E5BDD">
              <w:rPr>
                <w:sz w:val="22"/>
                <w:szCs w:val="22"/>
              </w:rPr>
              <w:t>30 559,6</w:t>
            </w:r>
          </w:p>
        </w:tc>
        <w:tc>
          <w:tcPr>
            <w:tcW w:w="1031" w:type="dxa"/>
          </w:tcPr>
          <w:p w:rsidR="000D1B74" w:rsidRPr="006E5BDD" w:rsidRDefault="000D1B74" w:rsidP="004D262B">
            <w:pPr>
              <w:jc w:val="center"/>
              <w:rPr>
                <w:sz w:val="22"/>
                <w:szCs w:val="22"/>
              </w:rPr>
            </w:pPr>
            <w:r w:rsidRPr="006E5BDD">
              <w:rPr>
                <w:sz w:val="22"/>
                <w:szCs w:val="22"/>
              </w:rPr>
              <w:t>30 989,1</w:t>
            </w:r>
          </w:p>
        </w:tc>
        <w:tc>
          <w:tcPr>
            <w:tcW w:w="1031" w:type="dxa"/>
          </w:tcPr>
          <w:p w:rsidR="000D1B74" w:rsidRPr="006E5BDD" w:rsidRDefault="000D1B74" w:rsidP="004D262B">
            <w:pPr>
              <w:jc w:val="center"/>
              <w:rPr>
                <w:sz w:val="22"/>
                <w:szCs w:val="22"/>
              </w:rPr>
            </w:pPr>
            <w:r w:rsidRPr="006E5BDD">
              <w:rPr>
                <w:sz w:val="22"/>
                <w:szCs w:val="22"/>
              </w:rPr>
              <w:t>29 127,8</w:t>
            </w:r>
          </w:p>
        </w:tc>
        <w:tc>
          <w:tcPr>
            <w:tcW w:w="1031" w:type="dxa"/>
          </w:tcPr>
          <w:p w:rsidR="000D1B74" w:rsidRPr="006E5BDD" w:rsidRDefault="000D1B74" w:rsidP="004D262B">
            <w:pPr>
              <w:jc w:val="center"/>
              <w:rPr>
                <w:sz w:val="22"/>
                <w:szCs w:val="22"/>
              </w:rPr>
            </w:pPr>
            <w:r w:rsidRPr="006E5BDD">
              <w:rPr>
                <w:sz w:val="22"/>
                <w:szCs w:val="22"/>
              </w:rPr>
              <w:t>29 163,8</w:t>
            </w:r>
          </w:p>
        </w:tc>
        <w:tc>
          <w:tcPr>
            <w:tcW w:w="1031" w:type="dxa"/>
          </w:tcPr>
          <w:p w:rsidR="000D1B74" w:rsidRPr="006E5BDD" w:rsidRDefault="000D1B74" w:rsidP="004D262B">
            <w:pPr>
              <w:jc w:val="center"/>
              <w:rPr>
                <w:sz w:val="22"/>
                <w:szCs w:val="22"/>
              </w:rPr>
            </w:pPr>
            <w:r w:rsidRPr="006E5BDD">
              <w:rPr>
                <w:sz w:val="22"/>
                <w:szCs w:val="22"/>
              </w:rPr>
              <w:t>28 601,2</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Основное мероприятие 1.8. Мероприятия по сохра</w:t>
            </w:r>
            <w:r w:rsidRPr="006E5BDD">
              <w:rPr>
                <w:sz w:val="22"/>
                <w:szCs w:val="22"/>
              </w:rPr>
              <w:softHyphen/>
              <w:t>нению редких и находя</w:t>
            </w:r>
            <w:r w:rsidRPr="006E5BDD">
              <w:rPr>
                <w:sz w:val="22"/>
                <w:szCs w:val="22"/>
              </w:rPr>
              <w:softHyphen/>
              <w:t>щихся под угрозой исчез</w:t>
            </w:r>
            <w:r w:rsidRPr="006E5BDD">
              <w:rPr>
                <w:sz w:val="22"/>
                <w:szCs w:val="22"/>
              </w:rPr>
              <w:softHyphen/>
              <w:t>новения объектов живот</w:t>
            </w:r>
            <w:r w:rsidRPr="006E5BDD">
              <w:rPr>
                <w:sz w:val="22"/>
                <w:szCs w:val="22"/>
              </w:rPr>
              <w:softHyphen/>
              <w:t>ного и растительного мира</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10 712,7</w:t>
            </w:r>
          </w:p>
        </w:tc>
        <w:tc>
          <w:tcPr>
            <w:tcW w:w="1200" w:type="dxa"/>
          </w:tcPr>
          <w:p w:rsidR="000D1B74" w:rsidRPr="006E5BDD" w:rsidRDefault="000D1B74" w:rsidP="004D262B">
            <w:pPr>
              <w:jc w:val="center"/>
              <w:rPr>
                <w:sz w:val="22"/>
                <w:szCs w:val="22"/>
              </w:rPr>
            </w:pPr>
            <w:r w:rsidRPr="006E5BDD">
              <w:rPr>
                <w:sz w:val="22"/>
                <w:szCs w:val="22"/>
              </w:rPr>
              <w:t>3 465,3</w:t>
            </w:r>
          </w:p>
        </w:tc>
        <w:tc>
          <w:tcPr>
            <w:tcW w:w="1159" w:type="dxa"/>
          </w:tcPr>
          <w:p w:rsidR="000D1B74" w:rsidRPr="006E5BDD" w:rsidRDefault="000D1B74" w:rsidP="004D262B">
            <w:pPr>
              <w:jc w:val="center"/>
              <w:rPr>
                <w:sz w:val="22"/>
                <w:szCs w:val="22"/>
              </w:rPr>
            </w:pPr>
            <w:r w:rsidRPr="006E5BDD">
              <w:rPr>
                <w:sz w:val="22"/>
                <w:szCs w:val="22"/>
              </w:rPr>
              <w:t>799,4</w:t>
            </w:r>
          </w:p>
        </w:tc>
        <w:tc>
          <w:tcPr>
            <w:tcW w:w="1031" w:type="dxa"/>
          </w:tcPr>
          <w:p w:rsidR="000D1B74" w:rsidRPr="006E5BDD" w:rsidRDefault="000D1B74" w:rsidP="004D262B">
            <w:pPr>
              <w:jc w:val="center"/>
              <w:rPr>
                <w:sz w:val="22"/>
                <w:szCs w:val="22"/>
              </w:rPr>
            </w:pPr>
            <w:r w:rsidRPr="006E5BDD">
              <w:rPr>
                <w:sz w:val="22"/>
                <w:szCs w:val="22"/>
              </w:rPr>
              <w:t>750,0</w:t>
            </w:r>
          </w:p>
        </w:tc>
        <w:tc>
          <w:tcPr>
            <w:tcW w:w="1031" w:type="dxa"/>
          </w:tcPr>
          <w:p w:rsidR="000D1B74" w:rsidRPr="006E5BDD" w:rsidRDefault="000D1B74" w:rsidP="004D262B">
            <w:pPr>
              <w:jc w:val="center"/>
              <w:rPr>
                <w:sz w:val="22"/>
                <w:szCs w:val="22"/>
              </w:rPr>
            </w:pPr>
            <w:r w:rsidRPr="006E5BDD">
              <w:rPr>
                <w:sz w:val="22"/>
                <w:szCs w:val="22"/>
              </w:rPr>
              <w:t>800,0</w:t>
            </w:r>
          </w:p>
        </w:tc>
        <w:tc>
          <w:tcPr>
            <w:tcW w:w="1031" w:type="dxa"/>
          </w:tcPr>
          <w:p w:rsidR="000D1B74" w:rsidRPr="006E5BDD" w:rsidRDefault="000D1B74" w:rsidP="004D262B">
            <w:pPr>
              <w:jc w:val="center"/>
              <w:rPr>
                <w:sz w:val="22"/>
                <w:szCs w:val="22"/>
              </w:rPr>
            </w:pPr>
            <w:r w:rsidRPr="006E5BDD">
              <w:rPr>
                <w:sz w:val="22"/>
                <w:szCs w:val="22"/>
              </w:rPr>
              <w:t>1 576,9</w:t>
            </w:r>
          </w:p>
        </w:tc>
        <w:tc>
          <w:tcPr>
            <w:tcW w:w="1031" w:type="dxa"/>
          </w:tcPr>
          <w:p w:rsidR="000D1B74" w:rsidRPr="006E5BDD" w:rsidRDefault="000D1B74" w:rsidP="004D262B">
            <w:pPr>
              <w:jc w:val="center"/>
              <w:rPr>
                <w:sz w:val="22"/>
                <w:szCs w:val="22"/>
              </w:rPr>
            </w:pPr>
            <w:r w:rsidRPr="006E5BDD">
              <w:rPr>
                <w:sz w:val="22"/>
                <w:szCs w:val="22"/>
              </w:rPr>
              <w:t>1 631,9</w:t>
            </w:r>
          </w:p>
        </w:tc>
        <w:tc>
          <w:tcPr>
            <w:tcW w:w="1031" w:type="dxa"/>
          </w:tcPr>
          <w:p w:rsidR="000D1B74" w:rsidRPr="006E5BDD" w:rsidRDefault="000D1B74" w:rsidP="004D262B">
            <w:pPr>
              <w:jc w:val="center"/>
              <w:rPr>
                <w:sz w:val="22"/>
                <w:szCs w:val="22"/>
              </w:rPr>
            </w:pPr>
            <w:r w:rsidRPr="006E5BDD">
              <w:rPr>
                <w:sz w:val="22"/>
                <w:szCs w:val="22"/>
              </w:rPr>
              <w:t>1 689,2</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1.9. Создание условий для сохранения и </w:t>
            </w:r>
            <w:proofErr w:type="spellStart"/>
            <w:proofErr w:type="gramStart"/>
            <w:r w:rsidRPr="006E5BDD">
              <w:rPr>
                <w:sz w:val="22"/>
                <w:szCs w:val="22"/>
              </w:rPr>
              <w:t>вос</w:t>
            </w:r>
            <w:proofErr w:type="spellEnd"/>
            <w:r w:rsidRPr="006E5BDD">
              <w:rPr>
                <w:sz w:val="22"/>
                <w:szCs w:val="22"/>
              </w:rPr>
              <w:t>-производства</w:t>
            </w:r>
            <w:proofErr w:type="gramEnd"/>
            <w:r w:rsidRPr="006E5BDD">
              <w:rPr>
                <w:sz w:val="22"/>
                <w:szCs w:val="22"/>
              </w:rPr>
              <w:t xml:space="preserve"> объектов животного мира</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27 056,3</w:t>
            </w:r>
          </w:p>
        </w:tc>
        <w:tc>
          <w:tcPr>
            <w:tcW w:w="1200" w:type="dxa"/>
          </w:tcPr>
          <w:p w:rsidR="000D1B74" w:rsidRPr="006E5BDD" w:rsidRDefault="000D1B74" w:rsidP="004D262B">
            <w:pPr>
              <w:jc w:val="center"/>
              <w:rPr>
                <w:sz w:val="22"/>
                <w:szCs w:val="22"/>
              </w:rPr>
            </w:pPr>
            <w:r w:rsidRPr="006E5BDD">
              <w:rPr>
                <w:sz w:val="22"/>
                <w:szCs w:val="22"/>
              </w:rPr>
              <w:t>9 642,8</w:t>
            </w:r>
          </w:p>
        </w:tc>
        <w:tc>
          <w:tcPr>
            <w:tcW w:w="1159" w:type="dxa"/>
          </w:tcPr>
          <w:p w:rsidR="000D1B74" w:rsidRPr="006E5BDD" w:rsidRDefault="000D1B74" w:rsidP="004D262B">
            <w:pPr>
              <w:jc w:val="center"/>
              <w:rPr>
                <w:sz w:val="22"/>
                <w:szCs w:val="22"/>
              </w:rPr>
            </w:pPr>
            <w:r w:rsidRPr="006E5BDD">
              <w:rPr>
                <w:sz w:val="22"/>
                <w:szCs w:val="22"/>
              </w:rPr>
              <w:t>9 140,4</w:t>
            </w:r>
          </w:p>
        </w:tc>
        <w:tc>
          <w:tcPr>
            <w:tcW w:w="1031" w:type="dxa"/>
          </w:tcPr>
          <w:p w:rsidR="000D1B74" w:rsidRPr="006E5BDD" w:rsidRDefault="000D1B74" w:rsidP="004D262B">
            <w:pPr>
              <w:jc w:val="center"/>
              <w:rPr>
                <w:sz w:val="22"/>
                <w:szCs w:val="22"/>
              </w:rPr>
            </w:pPr>
            <w:r w:rsidRPr="006E5BDD">
              <w:rPr>
                <w:sz w:val="22"/>
                <w:szCs w:val="22"/>
              </w:rPr>
              <w:t>606,3</w:t>
            </w:r>
          </w:p>
        </w:tc>
        <w:tc>
          <w:tcPr>
            <w:tcW w:w="1031" w:type="dxa"/>
          </w:tcPr>
          <w:p w:rsidR="000D1B74" w:rsidRPr="006E5BDD" w:rsidRDefault="000D1B74" w:rsidP="004D262B">
            <w:pPr>
              <w:jc w:val="center"/>
              <w:rPr>
                <w:sz w:val="22"/>
                <w:szCs w:val="22"/>
              </w:rPr>
            </w:pPr>
            <w:r w:rsidRPr="006E5BDD">
              <w:rPr>
                <w:sz w:val="22"/>
                <w:szCs w:val="22"/>
              </w:rPr>
              <w:t>1 381,2</w:t>
            </w:r>
          </w:p>
        </w:tc>
        <w:tc>
          <w:tcPr>
            <w:tcW w:w="1031" w:type="dxa"/>
          </w:tcPr>
          <w:p w:rsidR="000D1B74" w:rsidRPr="006E5BDD" w:rsidRDefault="000D1B74" w:rsidP="004D262B">
            <w:pPr>
              <w:jc w:val="center"/>
              <w:rPr>
                <w:sz w:val="22"/>
                <w:szCs w:val="22"/>
              </w:rPr>
            </w:pPr>
            <w:r w:rsidRPr="006E5BDD">
              <w:rPr>
                <w:sz w:val="22"/>
                <w:szCs w:val="22"/>
              </w:rPr>
              <w:t>1 895,2</w:t>
            </w:r>
          </w:p>
        </w:tc>
        <w:tc>
          <w:tcPr>
            <w:tcW w:w="1031" w:type="dxa"/>
          </w:tcPr>
          <w:p w:rsidR="000D1B74" w:rsidRPr="006E5BDD" w:rsidRDefault="000D1B74" w:rsidP="004D262B">
            <w:pPr>
              <w:jc w:val="center"/>
              <w:rPr>
                <w:sz w:val="22"/>
                <w:szCs w:val="22"/>
              </w:rPr>
            </w:pPr>
            <w:r w:rsidRPr="006E5BDD">
              <w:rPr>
                <w:sz w:val="22"/>
                <w:szCs w:val="22"/>
              </w:rPr>
              <w:t>1 895,2</w:t>
            </w:r>
          </w:p>
        </w:tc>
        <w:tc>
          <w:tcPr>
            <w:tcW w:w="1031" w:type="dxa"/>
          </w:tcPr>
          <w:p w:rsidR="000D1B74" w:rsidRPr="006E5BDD" w:rsidRDefault="000D1B74" w:rsidP="004D262B">
            <w:pPr>
              <w:jc w:val="center"/>
              <w:rPr>
                <w:sz w:val="22"/>
                <w:szCs w:val="22"/>
              </w:rPr>
            </w:pPr>
            <w:r w:rsidRPr="006E5BDD">
              <w:rPr>
                <w:sz w:val="22"/>
                <w:szCs w:val="22"/>
              </w:rPr>
              <w:t>2 495,2</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26 268,5</w:t>
            </w:r>
          </w:p>
        </w:tc>
        <w:tc>
          <w:tcPr>
            <w:tcW w:w="1200" w:type="dxa"/>
          </w:tcPr>
          <w:p w:rsidR="000D1B74" w:rsidRPr="006E5BDD" w:rsidRDefault="000D1B74" w:rsidP="004D262B">
            <w:pPr>
              <w:jc w:val="center"/>
              <w:rPr>
                <w:sz w:val="22"/>
                <w:szCs w:val="22"/>
              </w:rPr>
            </w:pPr>
            <w:r w:rsidRPr="006E5BDD">
              <w:rPr>
                <w:sz w:val="22"/>
                <w:szCs w:val="22"/>
              </w:rPr>
              <w:t>9 438,3</w:t>
            </w:r>
          </w:p>
        </w:tc>
        <w:tc>
          <w:tcPr>
            <w:tcW w:w="1159" w:type="dxa"/>
          </w:tcPr>
          <w:p w:rsidR="000D1B74" w:rsidRPr="006E5BDD" w:rsidRDefault="000D1B74" w:rsidP="004D262B">
            <w:pPr>
              <w:jc w:val="center"/>
              <w:rPr>
                <w:sz w:val="22"/>
                <w:szCs w:val="22"/>
              </w:rPr>
            </w:pPr>
            <w:r w:rsidRPr="006E5BDD">
              <w:rPr>
                <w:sz w:val="22"/>
                <w:szCs w:val="22"/>
              </w:rPr>
              <w:t>8 939,6</w:t>
            </w:r>
          </w:p>
        </w:tc>
        <w:tc>
          <w:tcPr>
            <w:tcW w:w="1031" w:type="dxa"/>
          </w:tcPr>
          <w:p w:rsidR="000D1B74" w:rsidRPr="006E5BDD" w:rsidRDefault="000D1B74" w:rsidP="004D262B">
            <w:pPr>
              <w:jc w:val="center"/>
              <w:rPr>
                <w:sz w:val="22"/>
                <w:szCs w:val="22"/>
              </w:rPr>
            </w:pPr>
            <w:r w:rsidRPr="006E5BDD">
              <w:rPr>
                <w:sz w:val="22"/>
                <w:szCs w:val="22"/>
              </w:rPr>
              <w:t>436,0</w:t>
            </w:r>
          </w:p>
        </w:tc>
        <w:tc>
          <w:tcPr>
            <w:tcW w:w="1031" w:type="dxa"/>
          </w:tcPr>
          <w:p w:rsidR="000D1B74" w:rsidRPr="006E5BDD" w:rsidRDefault="000D1B74" w:rsidP="004D262B">
            <w:pPr>
              <w:jc w:val="center"/>
              <w:rPr>
                <w:sz w:val="22"/>
                <w:szCs w:val="22"/>
              </w:rPr>
            </w:pPr>
            <w:r w:rsidRPr="006E5BDD">
              <w:rPr>
                <w:sz w:val="22"/>
                <w:szCs w:val="22"/>
              </w:rPr>
              <w:t>1 169,0</w:t>
            </w:r>
          </w:p>
        </w:tc>
        <w:tc>
          <w:tcPr>
            <w:tcW w:w="1031" w:type="dxa"/>
          </w:tcPr>
          <w:p w:rsidR="000D1B74" w:rsidRPr="006E5BDD" w:rsidRDefault="000D1B74" w:rsidP="004D262B">
            <w:pPr>
              <w:jc w:val="center"/>
              <w:rPr>
                <w:sz w:val="22"/>
                <w:szCs w:val="22"/>
              </w:rPr>
            </w:pPr>
            <w:r w:rsidRPr="006E5BDD">
              <w:rPr>
                <w:sz w:val="22"/>
                <w:szCs w:val="22"/>
              </w:rPr>
              <w:t>1 895,2</w:t>
            </w:r>
          </w:p>
        </w:tc>
        <w:tc>
          <w:tcPr>
            <w:tcW w:w="1031" w:type="dxa"/>
          </w:tcPr>
          <w:p w:rsidR="000D1B74" w:rsidRPr="006E5BDD" w:rsidRDefault="000D1B74" w:rsidP="004D262B">
            <w:pPr>
              <w:jc w:val="center"/>
              <w:rPr>
                <w:sz w:val="22"/>
                <w:szCs w:val="22"/>
              </w:rPr>
            </w:pPr>
            <w:r w:rsidRPr="006E5BDD">
              <w:rPr>
                <w:sz w:val="22"/>
                <w:szCs w:val="22"/>
              </w:rPr>
              <w:t>1 895,2</w:t>
            </w:r>
          </w:p>
        </w:tc>
        <w:tc>
          <w:tcPr>
            <w:tcW w:w="1031" w:type="dxa"/>
          </w:tcPr>
          <w:p w:rsidR="000D1B74" w:rsidRPr="006E5BDD" w:rsidRDefault="000D1B74" w:rsidP="004D262B">
            <w:pPr>
              <w:jc w:val="center"/>
              <w:rPr>
                <w:sz w:val="22"/>
                <w:szCs w:val="22"/>
              </w:rPr>
            </w:pPr>
            <w:r w:rsidRPr="006E5BDD">
              <w:rPr>
                <w:sz w:val="22"/>
                <w:szCs w:val="22"/>
              </w:rPr>
              <w:t>2 495,2</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787,8</w:t>
            </w:r>
          </w:p>
        </w:tc>
        <w:tc>
          <w:tcPr>
            <w:tcW w:w="1200" w:type="dxa"/>
          </w:tcPr>
          <w:p w:rsidR="000D1B74" w:rsidRPr="006E5BDD" w:rsidRDefault="000D1B74" w:rsidP="004D262B">
            <w:pPr>
              <w:jc w:val="center"/>
              <w:rPr>
                <w:sz w:val="22"/>
                <w:szCs w:val="22"/>
              </w:rPr>
            </w:pPr>
            <w:r w:rsidRPr="006E5BDD">
              <w:rPr>
                <w:sz w:val="22"/>
                <w:szCs w:val="22"/>
              </w:rPr>
              <w:t>204,5</w:t>
            </w:r>
          </w:p>
        </w:tc>
        <w:tc>
          <w:tcPr>
            <w:tcW w:w="1159" w:type="dxa"/>
          </w:tcPr>
          <w:p w:rsidR="000D1B74" w:rsidRPr="006E5BDD" w:rsidRDefault="000D1B74" w:rsidP="004D262B">
            <w:pPr>
              <w:jc w:val="center"/>
              <w:rPr>
                <w:sz w:val="22"/>
                <w:szCs w:val="22"/>
              </w:rPr>
            </w:pPr>
            <w:r w:rsidRPr="006E5BDD">
              <w:rPr>
                <w:sz w:val="22"/>
                <w:szCs w:val="22"/>
              </w:rPr>
              <w:t>200,8</w:t>
            </w:r>
          </w:p>
        </w:tc>
        <w:tc>
          <w:tcPr>
            <w:tcW w:w="1031" w:type="dxa"/>
          </w:tcPr>
          <w:p w:rsidR="000D1B74" w:rsidRPr="006E5BDD" w:rsidRDefault="000D1B74" w:rsidP="004D262B">
            <w:pPr>
              <w:jc w:val="center"/>
              <w:rPr>
                <w:sz w:val="22"/>
                <w:szCs w:val="22"/>
              </w:rPr>
            </w:pPr>
            <w:r w:rsidRPr="006E5BDD">
              <w:rPr>
                <w:sz w:val="22"/>
                <w:szCs w:val="22"/>
              </w:rPr>
              <w:t>170,3</w:t>
            </w:r>
          </w:p>
        </w:tc>
        <w:tc>
          <w:tcPr>
            <w:tcW w:w="1031" w:type="dxa"/>
          </w:tcPr>
          <w:p w:rsidR="000D1B74" w:rsidRPr="006E5BDD" w:rsidRDefault="000D1B74" w:rsidP="004D262B">
            <w:pPr>
              <w:jc w:val="center"/>
              <w:rPr>
                <w:sz w:val="22"/>
                <w:szCs w:val="22"/>
              </w:rPr>
            </w:pPr>
            <w:r w:rsidRPr="006E5BDD">
              <w:rPr>
                <w:sz w:val="22"/>
                <w:szCs w:val="22"/>
              </w:rPr>
              <w:t>212,2</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pacing w:val="-6"/>
                <w:sz w:val="22"/>
                <w:szCs w:val="22"/>
              </w:rPr>
              <w:t>Основное мероприятие</w:t>
            </w:r>
            <w:r w:rsidRPr="006E5BDD">
              <w:rPr>
                <w:sz w:val="22"/>
                <w:szCs w:val="22"/>
              </w:rPr>
              <w:t xml:space="preserve"> 1.10. Обеспечение </w:t>
            </w:r>
            <w:proofErr w:type="spellStart"/>
            <w:r w:rsidRPr="006E5BDD">
              <w:rPr>
                <w:sz w:val="22"/>
                <w:szCs w:val="22"/>
              </w:rPr>
              <w:t>выпол</w:t>
            </w:r>
            <w:proofErr w:type="spellEnd"/>
            <w:r w:rsidRPr="006E5BDD">
              <w:rPr>
                <w:sz w:val="22"/>
                <w:szCs w:val="22"/>
              </w:rPr>
              <w:t>-нения функций аппарата департамента охраны и использования объектов животного мира и во</w:t>
            </w:r>
            <w:proofErr w:type="gramStart"/>
            <w:r w:rsidRPr="006E5BDD">
              <w:rPr>
                <w:sz w:val="22"/>
                <w:szCs w:val="22"/>
              </w:rPr>
              <w:t>д-</w:t>
            </w:r>
            <w:proofErr w:type="gramEnd"/>
            <w:r w:rsidRPr="006E5BDD">
              <w:rPr>
                <w:sz w:val="22"/>
                <w:szCs w:val="22"/>
              </w:rPr>
              <w:br/>
            </w:r>
            <w:proofErr w:type="spellStart"/>
            <w:r w:rsidRPr="006E5BDD">
              <w:rPr>
                <w:sz w:val="22"/>
                <w:szCs w:val="22"/>
              </w:rPr>
              <w:t>ных</w:t>
            </w:r>
            <w:proofErr w:type="spellEnd"/>
            <w:r w:rsidRPr="006E5BDD">
              <w:rPr>
                <w:sz w:val="22"/>
                <w:szCs w:val="22"/>
              </w:rPr>
              <w:t xml:space="preserve"> биологических ре-</w:t>
            </w:r>
            <w:proofErr w:type="spellStart"/>
            <w:r w:rsidRPr="006E5BDD">
              <w:rPr>
                <w:sz w:val="22"/>
                <w:szCs w:val="22"/>
              </w:rPr>
              <w:t>сурсов</w:t>
            </w:r>
            <w:proofErr w:type="spellEnd"/>
            <w:r w:rsidRPr="006E5BDD">
              <w:rPr>
                <w:sz w:val="22"/>
                <w:szCs w:val="22"/>
              </w:rPr>
              <w:t xml:space="preserve"> Ростовской области </w:t>
            </w:r>
            <w:r w:rsidRPr="006E5BDD">
              <w:rPr>
                <w:sz w:val="22"/>
                <w:szCs w:val="22"/>
              </w:rPr>
              <w:br/>
              <w:t>(до 1 июня 2014 г.)</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1.11. Экологическое просвещение и </w:t>
            </w:r>
            <w:proofErr w:type="spellStart"/>
            <w:proofErr w:type="gramStart"/>
            <w:r w:rsidRPr="006E5BDD">
              <w:rPr>
                <w:sz w:val="22"/>
                <w:szCs w:val="22"/>
              </w:rPr>
              <w:t>форми-рование</w:t>
            </w:r>
            <w:proofErr w:type="spellEnd"/>
            <w:proofErr w:type="gramEnd"/>
            <w:r w:rsidRPr="006E5BDD">
              <w:rPr>
                <w:sz w:val="22"/>
                <w:szCs w:val="22"/>
              </w:rPr>
              <w:t xml:space="preserve"> экологической культуры, обеспечение  информацией о состоянии окружающей среды</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7 436,3</w:t>
            </w:r>
          </w:p>
        </w:tc>
        <w:tc>
          <w:tcPr>
            <w:tcW w:w="1200" w:type="dxa"/>
          </w:tcPr>
          <w:p w:rsidR="000D1B74" w:rsidRPr="006E5BDD" w:rsidRDefault="000D1B74" w:rsidP="004D262B">
            <w:pPr>
              <w:jc w:val="center"/>
              <w:rPr>
                <w:sz w:val="22"/>
                <w:szCs w:val="22"/>
              </w:rPr>
            </w:pPr>
            <w:r w:rsidRPr="006E5BDD">
              <w:rPr>
                <w:sz w:val="22"/>
                <w:szCs w:val="22"/>
              </w:rPr>
              <w:t>732,1</w:t>
            </w:r>
          </w:p>
        </w:tc>
        <w:tc>
          <w:tcPr>
            <w:tcW w:w="1159" w:type="dxa"/>
          </w:tcPr>
          <w:p w:rsidR="000D1B74" w:rsidRPr="006E5BDD" w:rsidRDefault="000D1B74" w:rsidP="004D262B">
            <w:pPr>
              <w:jc w:val="center"/>
              <w:rPr>
                <w:sz w:val="22"/>
                <w:szCs w:val="22"/>
              </w:rPr>
            </w:pPr>
            <w:r w:rsidRPr="006E5BDD">
              <w:rPr>
                <w:sz w:val="22"/>
                <w:szCs w:val="22"/>
              </w:rPr>
              <w:t>126,4</w:t>
            </w:r>
          </w:p>
        </w:tc>
        <w:tc>
          <w:tcPr>
            <w:tcW w:w="1031" w:type="dxa"/>
          </w:tcPr>
          <w:p w:rsidR="000D1B74" w:rsidRPr="006E5BDD" w:rsidRDefault="000D1B74" w:rsidP="004D262B">
            <w:pPr>
              <w:jc w:val="center"/>
              <w:rPr>
                <w:sz w:val="22"/>
                <w:szCs w:val="22"/>
              </w:rPr>
            </w:pPr>
            <w:r w:rsidRPr="006E5BDD">
              <w:rPr>
                <w:sz w:val="22"/>
                <w:szCs w:val="22"/>
              </w:rPr>
              <w:t>321,7</w:t>
            </w:r>
          </w:p>
        </w:tc>
        <w:tc>
          <w:tcPr>
            <w:tcW w:w="1031" w:type="dxa"/>
          </w:tcPr>
          <w:p w:rsidR="000D1B74" w:rsidRPr="006E5BDD" w:rsidRDefault="000D1B74" w:rsidP="004D262B">
            <w:pPr>
              <w:jc w:val="center"/>
              <w:rPr>
                <w:sz w:val="22"/>
                <w:szCs w:val="22"/>
              </w:rPr>
            </w:pPr>
            <w:r w:rsidRPr="006E5BDD">
              <w:rPr>
                <w:sz w:val="22"/>
                <w:szCs w:val="22"/>
              </w:rPr>
              <w:t>127,7</w:t>
            </w:r>
          </w:p>
        </w:tc>
        <w:tc>
          <w:tcPr>
            <w:tcW w:w="1031" w:type="dxa"/>
          </w:tcPr>
          <w:p w:rsidR="000D1B74" w:rsidRPr="006E5BDD" w:rsidRDefault="000D1B74" w:rsidP="004D262B">
            <w:pPr>
              <w:jc w:val="center"/>
              <w:rPr>
                <w:sz w:val="22"/>
                <w:szCs w:val="22"/>
              </w:rPr>
            </w:pPr>
            <w:r w:rsidRPr="006E5BDD">
              <w:rPr>
                <w:sz w:val="22"/>
                <w:szCs w:val="22"/>
              </w:rPr>
              <w:t>1 750,0</w:t>
            </w:r>
          </w:p>
        </w:tc>
        <w:tc>
          <w:tcPr>
            <w:tcW w:w="1031" w:type="dxa"/>
          </w:tcPr>
          <w:p w:rsidR="000D1B74" w:rsidRPr="006E5BDD" w:rsidRDefault="000D1B74" w:rsidP="004D262B">
            <w:pPr>
              <w:jc w:val="center"/>
              <w:rPr>
                <w:sz w:val="22"/>
                <w:szCs w:val="22"/>
              </w:rPr>
            </w:pPr>
            <w:r w:rsidRPr="006E5BDD">
              <w:rPr>
                <w:sz w:val="22"/>
                <w:szCs w:val="22"/>
              </w:rPr>
              <w:t>1 822,6</w:t>
            </w:r>
          </w:p>
        </w:tc>
        <w:tc>
          <w:tcPr>
            <w:tcW w:w="1031" w:type="dxa"/>
          </w:tcPr>
          <w:p w:rsidR="000D1B74" w:rsidRPr="006E5BDD" w:rsidRDefault="000D1B74" w:rsidP="004D262B">
            <w:pPr>
              <w:jc w:val="center"/>
              <w:rPr>
                <w:sz w:val="22"/>
                <w:szCs w:val="22"/>
              </w:rPr>
            </w:pPr>
            <w:r w:rsidRPr="006E5BDD">
              <w:rPr>
                <w:sz w:val="22"/>
                <w:szCs w:val="22"/>
              </w:rPr>
              <w:t>2 555,8</w:t>
            </w:r>
          </w:p>
        </w:tc>
      </w:tr>
      <w:tr w:rsidR="000D1B74" w:rsidRPr="006E5BDD" w:rsidTr="00DA0B92">
        <w:tc>
          <w:tcPr>
            <w:tcW w:w="2716" w:type="dxa"/>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1.12. Организация детско-юношеского </w:t>
            </w:r>
            <w:proofErr w:type="spellStart"/>
            <w:proofErr w:type="gramStart"/>
            <w:r w:rsidRPr="006E5BDD">
              <w:rPr>
                <w:sz w:val="22"/>
                <w:szCs w:val="22"/>
              </w:rPr>
              <w:t>экологиче-</w:t>
            </w:r>
            <w:r w:rsidRPr="006E5BDD">
              <w:rPr>
                <w:sz w:val="22"/>
                <w:szCs w:val="22"/>
              </w:rPr>
              <w:lastRenderedPageBreak/>
              <w:t>ского</w:t>
            </w:r>
            <w:proofErr w:type="spellEnd"/>
            <w:proofErr w:type="gramEnd"/>
            <w:r w:rsidRPr="006E5BDD">
              <w:rPr>
                <w:sz w:val="22"/>
                <w:szCs w:val="22"/>
              </w:rPr>
              <w:t xml:space="preserve"> движения</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lastRenderedPageBreak/>
              <w:t>областной бюджет</w:t>
            </w:r>
          </w:p>
        </w:tc>
        <w:tc>
          <w:tcPr>
            <w:tcW w:w="1369" w:type="dxa"/>
          </w:tcPr>
          <w:p w:rsidR="000D1B74" w:rsidRPr="006E5BDD" w:rsidRDefault="000D1B74" w:rsidP="004D262B">
            <w:pPr>
              <w:jc w:val="center"/>
              <w:rPr>
                <w:sz w:val="22"/>
                <w:szCs w:val="22"/>
              </w:rPr>
            </w:pPr>
            <w:r w:rsidRPr="006E5BDD">
              <w:rPr>
                <w:sz w:val="22"/>
                <w:szCs w:val="22"/>
              </w:rPr>
              <w:t>10 124,4</w:t>
            </w:r>
          </w:p>
        </w:tc>
        <w:tc>
          <w:tcPr>
            <w:tcW w:w="1200" w:type="dxa"/>
          </w:tcPr>
          <w:p w:rsidR="000D1B74" w:rsidRPr="006E5BDD" w:rsidRDefault="000D1B74" w:rsidP="004D262B">
            <w:pPr>
              <w:jc w:val="center"/>
              <w:rPr>
                <w:sz w:val="22"/>
                <w:szCs w:val="22"/>
              </w:rPr>
            </w:pPr>
            <w:r w:rsidRPr="006E5BDD">
              <w:rPr>
                <w:sz w:val="22"/>
                <w:szCs w:val="22"/>
              </w:rPr>
              <w:t>1 312,8</w:t>
            </w:r>
          </w:p>
        </w:tc>
        <w:tc>
          <w:tcPr>
            <w:tcW w:w="1159" w:type="dxa"/>
          </w:tcPr>
          <w:p w:rsidR="000D1B74" w:rsidRPr="006E5BDD" w:rsidRDefault="000D1B74" w:rsidP="004D262B">
            <w:pPr>
              <w:jc w:val="center"/>
              <w:rPr>
                <w:sz w:val="22"/>
                <w:szCs w:val="22"/>
              </w:rPr>
            </w:pPr>
            <w:r w:rsidRPr="006E5BDD">
              <w:rPr>
                <w:sz w:val="22"/>
                <w:szCs w:val="22"/>
              </w:rPr>
              <w:t>1 321,0</w:t>
            </w:r>
          </w:p>
        </w:tc>
        <w:tc>
          <w:tcPr>
            <w:tcW w:w="1031" w:type="dxa"/>
          </w:tcPr>
          <w:p w:rsidR="000D1B74" w:rsidRPr="006E5BDD" w:rsidRDefault="000D1B74" w:rsidP="004D262B">
            <w:pPr>
              <w:jc w:val="center"/>
              <w:rPr>
                <w:sz w:val="22"/>
                <w:szCs w:val="22"/>
              </w:rPr>
            </w:pPr>
            <w:r w:rsidRPr="006E5BDD">
              <w:rPr>
                <w:sz w:val="22"/>
                <w:szCs w:val="22"/>
              </w:rPr>
              <w:t>1 321,0</w:t>
            </w:r>
          </w:p>
        </w:tc>
        <w:tc>
          <w:tcPr>
            <w:tcW w:w="1031" w:type="dxa"/>
          </w:tcPr>
          <w:p w:rsidR="000D1B74" w:rsidRPr="006E5BDD" w:rsidRDefault="000D1B74" w:rsidP="004D262B">
            <w:pPr>
              <w:jc w:val="center"/>
              <w:rPr>
                <w:sz w:val="22"/>
                <w:szCs w:val="22"/>
              </w:rPr>
            </w:pPr>
            <w:r w:rsidRPr="006E5BDD">
              <w:rPr>
                <w:sz w:val="22"/>
                <w:szCs w:val="22"/>
              </w:rPr>
              <w:t>1 321,0</w:t>
            </w:r>
          </w:p>
        </w:tc>
        <w:tc>
          <w:tcPr>
            <w:tcW w:w="1031" w:type="dxa"/>
          </w:tcPr>
          <w:p w:rsidR="000D1B74" w:rsidRPr="006E5BDD" w:rsidRDefault="000D1B74" w:rsidP="004D262B">
            <w:pPr>
              <w:jc w:val="center"/>
              <w:rPr>
                <w:sz w:val="22"/>
                <w:szCs w:val="22"/>
              </w:rPr>
            </w:pPr>
            <w:r w:rsidRPr="006E5BDD">
              <w:rPr>
                <w:sz w:val="22"/>
                <w:szCs w:val="22"/>
              </w:rPr>
              <w:t>1 553,2</w:t>
            </w:r>
          </w:p>
        </w:tc>
        <w:tc>
          <w:tcPr>
            <w:tcW w:w="1031" w:type="dxa"/>
          </w:tcPr>
          <w:p w:rsidR="000D1B74" w:rsidRPr="006E5BDD" w:rsidRDefault="000D1B74" w:rsidP="004D262B">
            <w:pPr>
              <w:jc w:val="center"/>
              <w:rPr>
                <w:sz w:val="22"/>
                <w:szCs w:val="22"/>
              </w:rPr>
            </w:pPr>
            <w:r w:rsidRPr="006E5BDD">
              <w:rPr>
                <w:sz w:val="22"/>
                <w:szCs w:val="22"/>
              </w:rPr>
              <w:t>1 615,4</w:t>
            </w:r>
          </w:p>
        </w:tc>
        <w:tc>
          <w:tcPr>
            <w:tcW w:w="1031" w:type="dxa"/>
          </w:tcPr>
          <w:p w:rsidR="000D1B74" w:rsidRPr="006E5BDD" w:rsidRDefault="000D1B74" w:rsidP="004D262B">
            <w:pPr>
              <w:jc w:val="center"/>
              <w:rPr>
                <w:sz w:val="22"/>
                <w:szCs w:val="22"/>
              </w:rPr>
            </w:pPr>
            <w:r w:rsidRPr="006E5BDD">
              <w:rPr>
                <w:sz w:val="22"/>
                <w:szCs w:val="22"/>
              </w:rPr>
              <w:t>1 680,0</w:t>
            </w:r>
          </w:p>
        </w:tc>
      </w:tr>
      <w:tr w:rsidR="000D1B74" w:rsidRPr="006E5BDD" w:rsidTr="00DA0B92">
        <w:tc>
          <w:tcPr>
            <w:tcW w:w="2716" w:type="dxa"/>
            <w:vMerge w:val="restart"/>
          </w:tcPr>
          <w:p w:rsidR="000D1B74" w:rsidRPr="006E5BDD" w:rsidRDefault="000D1B74" w:rsidP="00970604">
            <w:pPr>
              <w:autoSpaceDE w:val="0"/>
              <w:autoSpaceDN w:val="0"/>
              <w:adjustRightInd w:val="0"/>
              <w:rPr>
                <w:sz w:val="22"/>
                <w:szCs w:val="22"/>
              </w:rPr>
            </w:pPr>
            <w:r w:rsidRPr="006E5BDD">
              <w:rPr>
                <w:sz w:val="22"/>
                <w:szCs w:val="22"/>
              </w:rPr>
              <w:lastRenderedPageBreak/>
              <w:t>Подпрограмма 2 «Развитие и исполь</w:t>
            </w:r>
            <w:r w:rsidRPr="006E5BDD">
              <w:rPr>
                <w:sz w:val="22"/>
                <w:szCs w:val="22"/>
              </w:rPr>
              <w:softHyphen/>
              <w:t>зование мине-</w:t>
            </w:r>
            <w:proofErr w:type="spellStart"/>
            <w:r w:rsidRPr="006E5BDD">
              <w:rPr>
                <w:sz w:val="22"/>
                <w:szCs w:val="22"/>
              </w:rPr>
              <w:t>рально</w:t>
            </w:r>
            <w:proofErr w:type="spellEnd"/>
            <w:r w:rsidRPr="006E5BDD">
              <w:rPr>
                <w:sz w:val="22"/>
                <w:szCs w:val="22"/>
              </w:rPr>
              <w:t>-сырьевой базы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sz w:val="22"/>
                <w:szCs w:val="22"/>
              </w:rPr>
            </w:pPr>
            <w:r w:rsidRPr="006E5BDD">
              <w:rPr>
                <w:sz w:val="22"/>
                <w:szCs w:val="22"/>
              </w:rPr>
              <w:t>126 889,4</w:t>
            </w:r>
          </w:p>
        </w:tc>
        <w:tc>
          <w:tcPr>
            <w:tcW w:w="1200" w:type="dxa"/>
          </w:tcPr>
          <w:p w:rsidR="000D1B74" w:rsidRPr="006E5BDD" w:rsidRDefault="000D1B74" w:rsidP="004D262B">
            <w:pPr>
              <w:jc w:val="center"/>
              <w:rPr>
                <w:sz w:val="22"/>
                <w:szCs w:val="22"/>
              </w:rPr>
            </w:pPr>
            <w:r w:rsidRPr="006E5BDD">
              <w:rPr>
                <w:sz w:val="22"/>
                <w:szCs w:val="22"/>
              </w:rPr>
              <w:t>28 354,1</w:t>
            </w:r>
          </w:p>
        </w:tc>
        <w:tc>
          <w:tcPr>
            <w:tcW w:w="1159" w:type="dxa"/>
          </w:tcPr>
          <w:p w:rsidR="000D1B74" w:rsidRPr="006E5BDD" w:rsidRDefault="000D1B74" w:rsidP="004D262B">
            <w:pPr>
              <w:jc w:val="center"/>
              <w:rPr>
                <w:sz w:val="22"/>
                <w:szCs w:val="22"/>
              </w:rPr>
            </w:pPr>
            <w:r w:rsidRPr="006E5BDD">
              <w:rPr>
                <w:sz w:val="22"/>
                <w:szCs w:val="22"/>
              </w:rPr>
              <w:t>14 197,9</w:t>
            </w:r>
          </w:p>
        </w:tc>
        <w:tc>
          <w:tcPr>
            <w:tcW w:w="1031" w:type="dxa"/>
          </w:tcPr>
          <w:p w:rsidR="000D1B74" w:rsidRPr="006E5BDD" w:rsidRDefault="000D1B74" w:rsidP="004D262B">
            <w:pPr>
              <w:jc w:val="center"/>
              <w:rPr>
                <w:sz w:val="22"/>
                <w:szCs w:val="22"/>
              </w:rPr>
            </w:pPr>
            <w:r w:rsidRPr="006E5BDD">
              <w:rPr>
                <w:sz w:val="22"/>
                <w:szCs w:val="22"/>
              </w:rPr>
              <w:t>10 506,5</w:t>
            </w:r>
          </w:p>
        </w:tc>
        <w:tc>
          <w:tcPr>
            <w:tcW w:w="1031" w:type="dxa"/>
          </w:tcPr>
          <w:p w:rsidR="000D1B74" w:rsidRPr="006E5BDD" w:rsidRDefault="000D1B74" w:rsidP="004D262B">
            <w:pPr>
              <w:jc w:val="center"/>
              <w:rPr>
                <w:sz w:val="22"/>
                <w:szCs w:val="22"/>
              </w:rPr>
            </w:pPr>
            <w:r w:rsidRPr="006E5BDD">
              <w:rPr>
                <w:sz w:val="22"/>
                <w:szCs w:val="22"/>
              </w:rPr>
              <w:t>9 577,9</w:t>
            </w:r>
          </w:p>
        </w:tc>
        <w:tc>
          <w:tcPr>
            <w:tcW w:w="1031" w:type="dxa"/>
          </w:tcPr>
          <w:p w:rsidR="000D1B74" w:rsidRPr="006E5BDD" w:rsidRDefault="000D1B74" w:rsidP="004D262B">
            <w:pPr>
              <w:jc w:val="center"/>
              <w:rPr>
                <w:sz w:val="22"/>
                <w:szCs w:val="22"/>
              </w:rPr>
            </w:pPr>
            <w:r w:rsidRPr="006E5BDD">
              <w:rPr>
                <w:sz w:val="22"/>
                <w:szCs w:val="22"/>
              </w:rPr>
              <w:t>34 938,0</w:t>
            </w:r>
          </w:p>
        </w:tc>
        <w:tc>
          <w:tcPr>
            <w:tcW w:w="1031" w:type="dxa"/>
          </w:tcPr>
          <w:p w:rsidR="000D1B74" w:rsidRPr="006E5BDD" w:rsidRDefault="000D1B74" w:rsidP="004D262B">
            <w:pPr>
              <w:jc w:val="center"/>
              <w:rPr>
                <w:sz w:val="22"/>
                <w:szCs w:val="22"/>
              </w:rPr>
            </w:pPr>
            <w:r w:rsidRPr="006E5BDD">
              <w:rPr>
                <w:sz w:val="22"/>
                <w:szCs w:val="22"/>
              </w:rPr>
              <w:t>20 082,0</w:t>
            </w:r>
          </w:p>
        </w:tc>
        <w:tc>
          <w:tcPr>
            <w:tcW w:w="1031" w:type="dxa"/>
          </w:tcPr>
          <w:p w:rsidR="000D1B74" w:rsidRPr="006E5BDD" w:rsidRDefault="000D1B74" w:rsidP="004D262B">
            <w:pPr>
              <w:jc w:val="center"/>
              <w:rPr>
                <w:sz w:val="22"/>
                <w:szCs w:val="22"/>
              </w:rPr>
            </w:pPr>
            <w:r w:rsidRPr="006E5BDD">
              <w:rPr>
                <w:sz w:val="22"/>
                <w:szCs w:val="22"/>
              </w:rPr>
              <w:t>9 233,0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126 280,0</w:t>
            </w:r>
          </w:p>
        </w:tc>
        <w:tc>
          <w:tcPr>
            <w:tcW w:w="1200" w:type="dxa"/>
          </w:tcPr>
          <w:p w:rsidR="000D1B74" w:rsidRPr="006E5BDD" w:rsidRDefault="000D1B74" w:rsidP="004D262B">
            <w:pPr>
              <w:jc w:val="center"/>
              <w:rPr>
                <w:sz w:val="22"/>
                <w:szCs w:val="22"/>
              </w:rPr>
            </w:pPr>
            <w:r w:rsidRPr="006E5BDD">
              <w:rPr>
                <w:sz w:val="22"/>
                <w:szCs w:val="22"/>
              </w:rPr>
              <w:t>27 892,6</w:t>
            </w:r>
          </w:p>
        </w:tc>
        <w:tc>
          <w:tcPr>
            <w:tcW w:w="1159" w:type="dxa"/>
          </w:tcPr>
          <w:p w:rsidR="000D1B74" w:rsidRPr="006E5BDD" w:rsidRDefault="000D1B74" w:rsidP="004D262B">
            <w:pPr>
              <w:jc w:val="center"/>
              <w:rPr>
                <w:sz w:val="22"/>
                <w:szCs w:val="22"/>
              </w:rPr>
            </w:pPr>
            <w:r w:rsidRPr="006E5BDD">
              <w:rPr>
                <w:sz w:val="22"/>
                <w:szCs w:val="22"/>
              </w:rPr>
              <w:t>14 050,0</w:t>
            </w:r>
          </w:p>
        </w:tc>
        <w:tc>
          <w:tcPr>
            <w:tcW w:w="1031" w:type="dxa"/>
          </w:tcPr>
          <w:p w:rsidR="000D1B74" w:rsidRPr="006E5BDD" w:rsidRDefault="000D1B74" w:rsidP="004D262B">
            <w:pPr>
              <w:jc w:val="center"/>
              <w:rPr>
                <w:sz w:val="22"/>
                <w:szCs w:val="22"/>
              </w:rPr>
            </w:pPr>
            <w:r w:rsidRPr="006E5BDD">
              <w:rPr>
                <w:sz w:val="22"/>
                <w:szCs w:val="22"/>
              </w:rPr>
              <w:t>10 506,5</w:t>
            </w:r>
          </w:p>
        </w:tc>
        <w:tc>
          <w:tcPr>
            <w:tcW w:w="1031" w:type="dxa"/>
          </w:tcPr>
          <w:p w:rsidR="000D1B74" w:rsidRPr="006E5BDD" w:rsidRDefault="000D1B74" w:rsidP="004D262B">
            <w:pPr>
              <w:jc w:val="center"/>
              <w:rPr>
                <w:sz w:val="22"/>
                <w:szCs w:val="22"/>
              </w:rPr>
            </w:pPr>
            <w:r w:rsidRPr="006E5BDD">
              <w:rPr>
                <w:sz w:val="22"/>
                <w:szCs w:val="22"/>
              </w:rPr>
              <w:t>9 577,9</w:t>
            </w:r>
          </w:p>
        </w:tc>
        <w:tc>
          <w:tcPr>
            <w:tcW w:w="1031" w:type="dxa"/>
          </w:tcPr>
          <w:p w:rsidR="000D1B74" w:rsidRPr="006E5BDD" w:rsidRDefault="000D1B74" w:rsidP="004D262B">
            <w:pPr>
              <w:jc w:val="center"/>
              <w:rPr>
                <w:sz w:val="22"/>
                <w:szCs w:val="22"/>
              </w:rPr>
            </w:pPr>
            <w:r w:rsidRPr="006E5BDD">
              <w:rPr>
                <w:sz w:val="22"/>
                <w:szCs w:val="22"/>
              </w:rPr>
              <w:t>34 938,0</w:t>
            </w:r>
          </w:p>
        </w:tc>
        <w:tc>
          <w:tcPr>
            <w:tcW w:w="1031" w:type="dxa"/>
          </w:tcPr>
          <w:p w:rsidR="000D1B74" w:rsidRPr="006E5BDD" w:rsidRDefault="000D1B74" w:rsidP="004D262B">
            <w:pPr>
              <w:jc w:val="center"/>
              <w:rPr>
                <w:sz w:val="22"/>
                <w:szCs w:val="22"/>
              </w:rPr>
            </w:pPr>
            <w:r w:rsidRPr="006E5BDD">
              <w:rPr>
                <w:sz w:val="22"/>
                <w:szCs w:val="22"/>
              </w:rPr>
              <w:t>20 082,0</w:t>
            </w:r>
          </w:p>
        </w:tc>
        <w:tc>
          <w:tcPr>
            <w:tcW w:w="1031" w:type="dxa"/>
          </w:tcPr>
          <w:p w:rsidR="000D1B74" w:rsidRPr="006E5BDD" w:rsidRDefault="000D1B74" w:rsidP="004D262B">
            <w:pPr>
              <w:jc w:val="center"/>
              <w:rPr>
                <w:sz w:val="22"/>
                <w:szCs w:val="22"/>
              </w:rPr>
            </w:pPr>
            <w:r w:rsidRPr="006E5BDD">
              <w:rPr>
                <w:sz w:val="22"/>
                <w:szCs w:val="22"/>
              </w:rPr>
              <w:t>9 233,0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609,4</w:t>
            </w:r>
          </w:p>
        </w:tc>
        <w:tc>
          <w:tcPr>
            <w:tcW w:w="1200" w:type="dxa"/>
          </w:tcPr>
          <w:p w:rsidR="000D1B74" w:rsidRPr="006E5BDD" w:rsidRDefault="000D1B74" w:rsidP="004D262B">
            <w:pPr>
              <w:jc w:val="center"/>
              <w:rPr>
                <w:sz w:val="22"/>
                <w:szCs w:val="22"/>
              </w:rPr>
            </w:pPr>
            <w:r w:rsidRPr="006E5BDD">
              <w:rPr>
                <w:sz w:val="22"/>
                <w:szCs w:val="22"/>
              </w:rPr>
              <w:t>461,5</w:t>
            </w:r>
          </w:p>
        </w:tc>
        <w:tc>
          <w:tcPr>
            <w:tcW w:w="1159" w:type="dxa"/>
          </w:tcPr>
          <w:p w:rsidR="000D1B74" w:rsidRPr="006E5BDD" w:rsidRDefault="000D1B74" w:rsidP="004D262B">
            <w:pPr>
              <w:jc w:val="center"/>
              <w:rPr>
                <w:sz w:val="22"/>
                <w:szCs w:val="22"/>
              </w:rPr>
            </w:pPr>
            <w:r w:rsidRPr="006E5BDD">
              <w:rPr>
                <w:sz w:val="22"/>
                <w:szCs w:val="22"/>
              </w:rPr>
              <w:t>147,9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970604">
            <w:pPr>
              <w:autoSpaceDE w:val="0"/>
              <w:autoSpaceDN w:val="0"/>
              <w:adjustRightInd w:val="0"/>
              <w:rPr>
                <w:sz w:val="22"/>
                <w:szCs w:val="22"/>
              </w:rPr>
            </w:pPr>
            <w:r w:rsidRPr="006E5BDD">
              <w:rPr>
                <w:sz w:val="22"/>
                <w:szCs w:val="22"/>
              </w:rPr>
              <w:t xml:space="preserve">Основное мероприятие 2.1. Поиски, оценка, </w:t>
            </w:r>
            <w:proofErr w:type="gramStart"/>
            <w:r w:rsidRPr="006E5BDD">
              <w:rPr>
                <w:sz w:val="22"/>
                <w:szCs w:val="22"/>
              </w:rPr>
              <w:t>раз-</w:t>
            </w:r>
            <w:proofErr w:type="spellStart"/>
            <w:r w:rsidRPr="006E5BDD">
              <w:rPr>
                <w:sz w:val="22"/>
                <w:szCs w:val="22"/>
              </w:rPr>
              <w:t>ведка</w:t>
            </w:r>
            <w:proofErr w:type="spellEnd"/>
            <w:proofErr w:type="gramEnd"/>
            <w:r w:rsidRPr="006E5BDD">
              <w:rPr>
                <w:sz w:val="22"/>
                <w:szCs w:val="22"/>
              </w:rPr>
              <w:t xml:space="preserve"> и переоценка запасов подземных вод на тер-</w:t>
            </w:r>
            <w:proofErr w:type="spellStart"/>
            <w:r w:rsidRPr="006E5BDD">
              <w:rPr>
                <w:sz w:val="22"/>
                <w:szCs w:val="22"/>
              </w:rPr>
              <w:t>ритории</w:t>
            </w:r>
            <w:proofErr w:type="spellEnd"/>
            <w:r w:rsidRPr="006E5BDD">
              <w:rPr>
                <w:sz w:val="22"/>
                <w:szCs w:val="22"/>
              </w:rPr>
              <w:t xml:space="preserve">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110 376,8</w:t>
            </w:r>
          </w:p>
        </w:tc>
        <w:tc>
          <w:tcPr>
            <w:tcW w:w="1200" w:type="dxa"/>
          </w:tcPr>
          <w:p w:rsidR="000D1B74" w:rsidRPr="006E5BDD" w:rsidRDefault="000D1B74" w:rsidP="004D262B">
            <w:pPr>
              <w:jc w:val="center"/>
              <w:rPr>
                <w:sz w:val="22"/>
                <w:szCs w:val="22"/>
              </w:rPr>
            </w:pPr>
            <w:r w:rsidRPr="006E5BDD">
              <w:rPr>
                <w:sz w:val="22"/>
                <w:szCs w:val="22"/>
              </w:rPr>
              <w:t>26 372,4</w:t>
            </w:r>
          </w:p>
        </w:tc>
        <w:tc>
          <w:tcPr>
            <w:tcW w:w="1159" w:type="dxa"/>
          </w:tcPr>
          <w:p w:rsidR="000D1B74" w:rsidRPr="006E5BDD" w:rsidRDefault="000D1B74" w:rsidP="004D262B">
            <w:pPr>
              <w:jc w:val="center"/>
              <w:rPr>
                <w:sz w:val="22"/>
                <w:szCs w:val="22"/>
              </w:rPr>
            </w:pPr>
            <w:r w:rsidRPr="006E5BDD">
              <w:rPr>
                <w:sz w:val="22"/>
                <w:szCs w:val="22"/>
              </w:rPr>
              <w:t>12 547,9</w:t>
            </w:r>
          </w:p>
        </w:tc>
        <w:tc>
          <w:tcPr>
            <w:tcW w:w="1031" w:type="dxa"/>
          </w:tcPr>
          <w:p w:rsidR="000D1B74" w:rsidRPr="006E5BDD" w:rsidRDefault="000D1B74" w:rsidP="004D262B">
            <w:pPr>
              <w:jc w:val="center"/>
              <w:rPr>
                <w:sz w:val="22"/>
                <w:szCs w:val="22"/>
              </w:rPr>
            </w:pPr>
            <w:r w:rsidRPr="006E5BDD">
              <w:rPr>
                <w:sz w:val="22"/>
                <w:szCs w:val="22"/>
              </w:rPr>
              <w:t>8 856,5</w:t>
            </w:r>
          </w:p>
        </w:tc>
        <w:tc>
          <w:tcPr>
            <w:tcW w:w="1031" w:type="dxa"/>
          </w:tcPr>
          <w:p w:rsidR="000D1B74" w:rsidRPr="006E5BDD" w:rsidRDefault="000D1B74" w:rsidP="004D262B">
            <w:pPr>
              <w:jc w:val="center"/>
              <w:rPr>
                <w:sz w:val="22"/>
                <w:szCs w:val="22"/>
              </w:rPr>
            </w:pPr>
            <w:r w:rsidRPr="006E5BDD">
              <w:rPr>
                <w:sz w:val="22"/>
                <w:szCs w:val="22"/>
              </w:rPr>
              <w:t>7 600,0</w:t>
            </w:r>
          </w:p>
        </w:tc>
        <w:tc>
          <w:tcPr>
            <w:tcW w:w="1031" w:type="dxa"/>
          </w:tcPr>
          <w:p w:rsidR="000D1B74" w:rsidRPr="006E5BDD" w:rsidRDefault="000D1B74" w:rsidP="004D262B">
            <w:pPr>
              <w:jc w:val="center"/>
              <w:rPr>
                <w:sz w:val="22"/>
                <w:szCs w:val="22"/>
              </w:rPr>
            </w:pPr>
            <w:r w:rsidRPr="006E5BDD">
              <w:rPr>
                <w:sz w:val="22"/>
                <w:szCs w:val="22"/>
              </w:rPr>
              <w:t>32 000,0</w:t>
            </w:r>
          </w:p>
        </w:tc>
        <w:tc>
          <w:tcPr>
            <w:tcW w:w="1031" w:type="dxa"/>
          </w:tcPr>
          <w:p w:rsidR="000D1B74" w:rsidRPr="006E5BDD" w:rsidRDefault="000D1B74" w:rsidP="004D262B">
            <w:pPr>
              <w:jc w:val="center"/>
              <w:rPr>
                <w:sz w:val="22"/>
                <w:szCs w:val="22"/>
              </w:rPr>
            </w:pPr>
            <w:r w:rsidRPr="006E5BDD">
              <w:rPr>
                <w:sz w:val="22"/>
                <w:szCs w:val="22"/>
              </w:rPr>
              <w:t>17 000,0</w:t>
            </w:r>
          </w:p>
        </w:tc>
        <w:tc>
          <w:tcPr>
            <w:tcW w:w="1031" w:type="dxa"/>
          </w:tcPr>
          <w:p w:rsidR="000D1B74" w:rsidRPr="006E5BDD" w:rsidRDefault="000D1B74" w:rsidP="004D262B">
            <w:pPr>
              <w:jc w:val="center"/>
              <w:rPr>
                <w:sz w:val="22"/>
                <w:szCs w:val="22"/>
              </w:rPr>
            </w:pPr>
            <w:r w:rsidRPr="006E5BDD">
              <w:rPr>
                <w:sz w:val="22"/>
                <w:szCs w:val="22"/>
              </w:rPr>
              <w:t>6 000,0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109 767,4</w:t>
            </w:r>
          </w:p>
        </w:tc>
        <w:tc>
          <w:tcPr>
            <w:tcW w:w="1200" w:type="dxa"/>
          </w:tcPr>
          <w:p w:rsidR="000D1B74" w:rsidRPr="006E5BDD" w:rsidRDefault="000D1B74" w:rsidP="004D262B">
            <w:pPr>
              <w:jc w:val="center"/>
              <w:rPr>
                <w:sz w:val="22"/>
                <w:szCs w:val="22"/>
              </w:rPr>
            </w:pPr>
            <w:r w:rsidRPr="006E5BDD">
              <w:rPr>
                <w:sz w:val="22"/>
                <w:szCs w:val="22"/>
              </w:rPr>
              <w:t>25 910,9</w:t>
            </w:r>
          </w:p>
        </w:tc>
        <w:tc>
          <w:tcPr>
            <w:tcW w:w="1159" w:type="dxa"/>
          </w:tcPr>
          <w:p w:rsidR="000D1B74" w:rsidRPr="006E5BDD" w:rsidRDefault="000D1B74" w:rsidP="004D262B">
            <w:pPr>
              <w:jc w:val="center"/>
              <w:rPr>
                <w:sz w:val="22"/>
                <w:szCs w:val="22"/>
              </w:rPr>
            </w:pPr>
            <w:r w:rsidRPr="006E5BDD">
              <w:rPr>
                <w:sz w:val="22"/>
                <w:szCs w:val="22"/>
              </w:rPr>
              <w:t>12 400,0</w:t>
            </w:r>
          </w:p>
        </w:tc>
        <w:tc>
          <w:tcPr>
            <w:tcW w:w="1031" w:type="dxa"/>
          </w:tcPr>
          <w:p w:rsidR="000D1B74" w:rsidRPr="006E5BDD" w:rsidRDefault="000D1B74" w:rsidP="004D262B">
            <w:pPr>
              <w:jc w:val="center"/>
              <w:rPr>
                <w:sz w:val="22"/>
                <w:szCs w:val="22"/>
              </w:rPr>
            </w:pPr>
            <w:r w:rsidRPr="006E5BDD">
              <w:rPr>
                <w:sz w:val="22"/>
                <w:szCs w:val="22"/>
              </w:rPr>
              <w:t>8 856,5</w:t>
            </w:r>
          </w:p>
        </w:tc>
        <w:tc>
          <w:tcPr>
            <w:tcW w:w="1031" w:type="dxa"/>
          </w:tcPr>
          <w:p w:rsidR="000D1B74" w:rsidRPr="006E5BDD" w:rsidRDefault="000D1B74" w:rsidP="004D262B">
            <w:pPr>
              <w:jc w:val="center"/>
              <w:rPr>
                <w:sz w:val="22"/>
                <w:szCs w:val="22"/>
              </w:rPr>
            </w:pPr>
            <w:r w:rsidRPr="006E5BDD">
              <w:rPr>
                <w:sz w:val="22"/>
                <w:szCs w:val="22"/>
              </w:rPr>
              <w:t>7 600,0</w:t>
            </w:r>
          </w:p>
        </w:tc>
        <w:tc>
          <w:tcPr>
            <w:tcW w:w="1031" w:type="dxa"/>
          </w:tcPr>
          <w:p w:rsidR="000D1B74" w:rsidRPr="006E5BDD" w:rsidRDefault="000D1B74" w:rsidP="004D262B">
            <w:pPr>
              <w:jc w:val="center"/>
              <w:rPr>
                <w:sz w:val="22"/>
                <w:szCs w:val="22"/>
              </w:rPr>
            </w:pPr>
            <w:r w:rsidRPr="006E5BDD">
              <w:rPr>
                <w:sz w:val="22"/>
                <w:szCs w:val="22"/>
              </w:rPr>
              <w:t>32 000,0</w:t>
            </w:r>
          </w:p>
        </w:tc>
        <w:tc>
          <w:tcPr>
            <w:tcW w:w="1031" w:type="dxa"/>
          </w:tcPr>
          <w:p w:rsidR="000D1B74" w:rsidRPr="006E5BDD" w:rsidRDefault="000D1B74" w:rsidP="004D262B">
            <w:pPr>
              <w:jc w:val="center"/>
              <w:rPr>
                <w:sz w:val="22"/>
                <w:szCs w:val="22"/>
              </w:rPr>
            </w:pPr>
            <w:r w:rsidRPr="006E5BDD">
              <w:rPr>
                <w:sz w:val="22"/>
                <w:szCs w:val="22"/>
              </w:rPr>
              <w:t>17 000,0</w:t>
            </w:r>
          </w:p>
        </w:tc>
        <w:tc>
          <w:tcPr>
            <w:tcW w:w="1031" w:type="dxa"/>
          </w:tcPr>
          <w:p w:rsidR="000D1B74" w:rsidRPr="006E5BDD" w:rsidRDefault="000D1B74" w:rsidP="004D262B">
            <w:pPr>
              <w:jc w:val="center"/>
              <w:rPr>
                <w:sz w:val="22"/>
                <w:szCs w:val="22"/>
              </w:rPr>
            </w:pPr>
            <w:r w:rsidRPr="006E5BDD">
              <w:rPr>
                <w:sz w:val="22"/>
                <w:szCs w:val="22"/>
              </w:rPr>
              <w:t>6 000,0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местные бюджеты</w:t>
            </w:r>
          </w:p>
        </w:tc>
        <w:tc>
          <w:tcPr>
            <w:tcW w:w="1369" w:type="dxa"/>
          </w:tcPr>
          <w:p w:rsidR="000D1B74" w:rsidRPr="006E5BDD" w:rsidRDefault="000D1B74" w:rsidP="004D262B">
            <w:pPr>
              <w:jc w:val="center"/>
              <w:rPr>
                <w:sz w:val="22"/>
                <w:szCs w:val="22"/>
              </w:rPr>
            </w:pPr>
            <w:r w:rsidRPr="006E5BDD">
              <w:rPr>
                <w:sz w:val="22"/>
                <w:szCs w:val="22"/>
              </w:rPr>
              <w:t>609,4</w:t>
            </w:r>
          </w:p>
        </w:tc>
        <w:tc>
          <w:tcPr>
            <w:tcW w:w="1200" w:type="dxa"/>
          </w:tcPr>
          <w:p w:rsidR="000D1B74" w:rsidRPr="006E5BDD" w:rsidRDefault="000D1B74" w:rsidP="004D262B">
            <w:pPr>
              <w:jc w:val="center"/>
              <w:rPr>
                <w:sz w:val="22"/>
                <w:szCs w:val="22"/>
              </w:rPr>
            </w:pPr>
            <w:r w:rsidRPr="006E5BDD">
              <w:rPr>
                <w:sz w:val="22"/>
                <w:szCs w:val="22"/>
              </w:rPr>
              <w:t>461,5</w:t>
            </w:r>
          </w:p>
        </w:tc>
        <w:tc>
          <w:tcPr>
            <w:tcW w:w="1159" w:type="dxa"/>
          </w:tcPr>
          <w:p w:rsidR="000D1B74" w:rsidRPr="006E5BDD" w:rsidRDefault="000D1B74" w:rsidP="004D262B">
            <w:pPr>
              <w:jc w:val="center"/>
              <w:rPr>
                <w:sz w:val="22"/>
                <w:szCs w:val="22"/>
              </w:rPr>
            </w:pPr>
            <w:r w:rsidRPr="006E5BDD">
              <w:rPr>
                <w:sz w:val="22"/>
                <w:szCs w:val="22"/>
              </w:rPr>
              <w:t>147,9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970604">
            <w:pPr>
              <w:autoSpaceDE w:val="0"/>
              <w:autoSpaceDN w:val="0"/>
              <w:adjustRightInd w:val="0"/>
              <w:rPr>
                <w:sz w:val="22"/>
                <w:szCs w:val="22"/>
              </w:rPr>
            </w:pPr>
            <w:r w:rsidRPr="006E5BDD">
              <w:rPr>
                <w:sz w:val="22"/>
                <w:szCs w:val="22"/>
              </w:rPr>
              <w:t>Основное мероприятие 2.2. Создание условий для повышения эффективности использования недр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16 512,6</w:t>
            </w:r>
          </w:p>
        </w:tc>
        <w:tc>
          <w:tcPr>
            <w:tcW w:w="1200" w:type="dxa"/>
          </w:tcPr>
          <w:p w:rsidR="000D1B74" w:rsidRPr="006E5BDD" w:rsidRDefault="000D1B74" w:rsidP="004D262B">
            <w:pPr>
              <w:jc w:val="center"/>
              <w:rPr>
                <w:sz w:val="22"/>
                <w:szCs w:val="22"/>
              </w:rPr>
            </w:pPr>
            <w:r w:rsidRPr="006E5BDD">
              <w:rPr>
                <w:sz w:val="22"/>
                <w:szCs w:val="22"/>
              </w:rPr>
              <w:t>1 981,7</w:t>
            </w:r>
          </w:p>
        </w:tc>
        <w:tc>
          <w:tcPr>
            <w:tcW w:w="1159" w:type="dxa"/>
          </w:tcPr>
          <w:p w:rsidR="000D1B74" w:rsidRPr="006E5BDD" w:rsidRDefault="000D1B74" w:rsidP="004D262B">
            <w:pPr>
              <w:jc w:val="center"/>
              <w:rPr>
                <w:sz w:val="22"/>
                <w:szCs w:val="22"/>
              </w:rPr>
            </w:pPr>
            <w:r w:rsidRPr="006E5BDD">
              <w:rPr>
                <w:sz w:val="22"/>
                <w:szCs w:val="22"/>
              </w:rPr>
              <w:t>1 650,0</w:t>
            </w:r>
          </w:p>
        </w:tc>
        <w:tc>
          <w:tcPr>
            <w:tcW w:w="1031" w:type="dxa"/>
          </w:tcPr>
          <w:p w:rsidR="000D1B74" w:rsidRPr="006E5BDD" w:rsidRDefault="000D1B74" w:rsidP="004D262B">
            <w:pPr>
              <w:jc w:val="center"/>
              <w:rPr>
                <w:sz w:val="22"/>
                <w:szCs w:val="22"/>
              </w:rPr>
            </w:pPr>
            <w:r w:rsidRPr="006E5BDD">
              <w:rPr>
                <w:sz w:val="22"/>
                <w:szCs w:val="22"/>
              </w:rPr>
              <w:t>1 650,0</w:t>
            </w:r>
          </w:p>
        </w:tc>
        <w:tc>
          <w:tcPr>
            <w:tcW w:w="1031" w:type="dxa"/>
          </w:tcPr>
          <w:p w:rsidR="000D1B74" w:rsidRPr="006E5BDD" w:rsidRDefault="000D1B74" w:rsidP="004D262B">
            <w:pPr>
              <w:jc w:val="center"/>
              <w:rPr>
                <w:sz w:val="22"/>
                <w:szCs w:val="22"/>
              </w:rPr>
            </w:pPr>
            <w:r w:rsidRPr="006E5BDD">
              <w:rPr>
                <w:sz w:val="22"/>
                <w:szCs w:val="22"/>
              </w:rPr>
              <w:t>1 977,9</w:t>
            </w:r>
          </w:p>
        </w:tc>
        <w:tc>
          <w:tcPr>
            <w:tcW w:w="1031" w:type="dxa"/>
          </w:tcPr>
          <w:p w:rsidR="000D1B74" w:rsidRPr="006E5BDD" w:rsidRDefault="000D1B74" w:rsidP="004D262B">
            <w:pPr>
              <w:jc w:val="center"/>
              <w:rPr>
                <w:sz w:val="22"/>
                <w:szCs w:val="22"/>
              </w:rPr>
            </w:pPr>
            <w:r w:rsidRPr="006E5BDD">
              <w:rPr>
                <w:sz w:val="22"/>
                <w:szCs w:val="22"/>
              </w:rPr>
              <w:t>2 938,0</w:t>
            </w:r>
          </w:p>
        </w:tc>
        <w:tc>
          <w:tcPr>
            <w:tcW w:w="1031" w:type="dxa"/>
          </w:tcPr>
          <w:p w:rsidR="000D1B74" w:rsidRPr="006E5BDD" w:rsidRDefault="000D1B74" w:rsidP="004D262B">
            <w:pPr>
              <w:jc w:val="center"/>
              <w:rPr>
                <w:sz w:val="22"/>
                <w:szCs w:val="22"/>
              </w:rPr>
            </w:pPr>
            <w:r w:rsidRPr="006E5BDD">
              <w:rPr>
                <w:sz w:val="22"/>
                <w:szCs w:val="22"/>
              </w:rPr>
              <w:t>3 082,0</w:t>
            </w:r>
          </w:p>
        </w:tc>
        <w:tc>
          <w:tcPr>
            <w:tcW w:w="1031" w:type="dxa"/>
          </w:tcPr>
          <w:p w:rsidR="000D1B74" w:rsidRPr="006E5BDD" w:rsidRDefault="000D1B74" w:rsidP="004D262B">
            <w:pPr>
              <w:jc w:val="center"/>
              <w:rPr>
                <w:sz w:val="22"/>
                <w:szCs w:val="22"/>
              </w:rPr>
            </w:pPr>
            <w:r w:rsidRPr="006E5BDD">
              <w:rPr>
                <w:sz w:val="22"/>
                <w:szCs w:val="22"/>
              </w:rPr>
              <w:t>3 233,0</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 xml:space="preserve">Подпрограмма 3 «Развитие </w:t>
            </w:r>
            <w:proofErr w:type="gramStart"/>
            <w:r w:rsidRPr="006E5BDD">
              <w:rPr>
                <w:sz w:val="22"/>
                <w:szCs w:val="22"/>
              </w:rPr>
              <w:t>водохозяйственного</w:t>
            </w:r>
            <w:proofErr w:type="gramEnd"/>
            <w:r w:rsidRPr="006E5BDD">
              <w:rPr>
                <w:sz w:val="22"/>
                <w:szCs w:val="22"/>
              </w:rPr>
              <w:t xml:space="preserve"> комп-</w:t>
            </w:r>
            <w:proofErr w:type="spellStart"/>
            <w:r w:rsidRPr="006E5BDD">
              <w:rPr>
                <w:sz w:val="22"/>
                <w:szCs w:val="22"/>
              </w:rPr>
              <w:t>лекса</w:t>
            </w:r>
            <w:proofErr w:type="spellEnd"/>
            <w:r w:rsidRPr="006E5BDD">
              <w:rPr>
                <w:sz w:val="22"/>
                <w:szCs w:val="22"/>
              </w:rPr>
              <w:t xml:space="preserve"> Ростовской области» </w:t>
            </w:r>
          </w:p>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sz w:val="22"/>
                <w:szCs w:val="22"/>
              </w:rPr>
            </w:pPr>
            <w:r w:rsidRPr="006E5BDD">
              <w:rPr>
                <w:sz w:val="22"/>
                <w:szCs w:val="22"/>
              </w:rPr>
              <w:t>823 752,1</w:t>
            </w:r>
          </w:p>
        </w:tc>
        <w:tc>
          <w:tcPr>
            <w:tcW w:w="1200" w:type="dxa"/>
          </w:tcPr>
          <w:p w:rsidR="000D1B74" w:rsidRPr="006E5BDD" w:rsidRDefault="000D1B74" w:rsidP="004D262B">
            <w:pPr>
              <w:jc w:val="center"/>
              <w:rPr>
                <w:sz w:val="22"/>
                <w:szCs w:val="22"/>
              </w:rPr>
            </w:pPr>
            <w:r w:rsidRPr="006E5BDD">
              <w:rPr>
                <w:sz w:val="22"/>
                <w:szCs w:val="22"/>
              </w:rPr>
              <w:t>119 305,0</w:t>
            </w:r>
          </w:p>
        </w:tc>
        <w:tc>
          <w:tcPr>
            <w:tcW w:w="1159" w:type="dxa"/>
          </w:tcPr>
          <w:p w:rsidR="000D1B74" w:rsidRPr="006E5BDD" w:rsidRDefault="000D1B74" w:rsidP="004D262B">
            <w:pPr>
              <w:jc w:val="center"/>
              <w:rPr>
                <w:sz w:val="22"/>
                <w:szCs w:val="22"/>
              </w:rPr>
            </w:pPr>
            <w:r w:rsidRPr="006E5BDD">
              <w:rPr>
                <w:sz w:val="22"/>
                <w:szCs w:val="22"/>
              </w:rPr>
              <w:t>169 366,9</w:t>
            </w:r>
          </w:p>
        </w:tc>
        <w:tc>
          <w:tcPr>
            <w:tcW w:w="1031" w:type="dxa"/>
          </w:tcPr>
          <w:p w:rsidR="000D1B74" w:rsidRPr="006E5BDD" w:rsidRDefault="000D1B74" w:rsidP="004D262B">
            <w:pPr>
              <w:jc w:val="center"/>
              <w:rPr>
                <w:sz w:val="22"/>
                <w:szCs w:val="22"/>
              </w:rPr>
            </w:pPr>
            <w:r w:rsidRPr="006E5BDD">
              <w:rPr>
                <w:sz w:val="22"/>
                <w:szCs w:val="22"/>
              </w:rPr>
              <w:t>72 994,1</w:t>
            </w:r>
          </w:p>
        </w:tc>
        <w:tc>
          <w:tcPr>
            <w:tcW w:w="1031" w:type="dxa"/>
          </w:tcPr>
          <w:p w:rsidR="000D1B74" w:rsidRPr="006E5BDD" w:rsidRDefault="000D1B74" w:rsidP="004D262B">
            <w:pPr>
              <w:jc w:val="center"/>
              <w:rPr>
                <w:sz w:val="22"/>
                <w:szCs w:val="22"/>
              </w:rPr>
            </w:pPr>
            <w:r w:rsidRPr="006E5BDD">
              <w:rPr>
                <w:sz w:val="22"/>
                <w:szCs w:val="22"/>
              </w:rPr>
              <w:t>98 848,4</w:t>
            </w:r>
          </w:p>
        </w:tc>
        <w:tc>
          <w:tcPr>
            <w:tcW w:w="1031" w:type="dxa"/>
          </w:tcPr>
          <w:p w:rsidR="000D1B74" w:rsidRPr="006E5BDD" w:rsidRDefault="000D1B74" w:rsidP="004D262B">
            <w:pPr>
              <w:jc w:val="center"/>
              <w:rPr>
                <w:sz w:val="22"/>
                <w:szCs w:val="22"/>
              </w:rPr>
            </w:pPr>
            <w:r w:rsidRPr="006E5BDD">
              <w:rPr>
                <w:sz w:val="22"/>
                <w:szCs w:val="22"/>
              </w:rPr>
              <w:t>130 662,8</w:t>
            </w:r>
          </w:p>
        </w:tc>
        <w:tc>
          <w:tcPr>
            <w:tcW w:w="1031" w:type="dxa"/>
          </w:tcPr>
          <w:p w:rsidR="000D1B74" w:rsidRPr="006E5BDD" w:rsidRDefault="000D1B74" w:rsidP="004D262B">
            <w:pPr>
              <w:jc w:val="center"/>
              <w:rPr>
                <w:sz w:val="22"/>
                <w:szCs w:val="22"/>
              </w:rPr>
            </w:pPr>
            <w:r w:rsidRPr="006E5BDD">
              <w:rPr>
                <w:sz w:val="22"/>
                <w:szCs w:val="22"/>
              </w:rPr>
              <w:t>117 581,0</w:t>
            </w:r>
          </w:p>
        </w:tc>
        <w:tc>
          <w:tcPr>
            <w:tcW w:w="1031" w:type="dxa"/>
          </w:tcPr>
          <w:p w:rsidR="000D1B74" w:rsidRPr="006E5BDD" w:rsidRDefault="000D1B74" w:rsidP="004D262B">
            <w:pPr>
              <w:jc w:val="center"/>
              <w:rPr>
                <w:sz w:val="22"/>
                <w:szCs w:val="22"/>
              </w:rPr>
            </w:pPr>
            <w:r w:rsidRPr="006E5BDD">
              <w:rPr>
                <w:sz w:val="22"/>
                <w:szCs w:val="22"/>
              </w:rPr>
              <w:t>116 189,8</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571 221,1</w:t>
            </w:r>
          </w:p>
        </w:tc>
        <w:tc>
          <w:tcPr>
            <w:tcW w:w="1200" w:type="dxa"/>
          </w:tcPr>
          <w:p w:rsidR="000D1B74" w:rsidRPr="006E5BDD" w:rsidRDefault="000D1B74" w:rsidP="004D262B">
            <w:pPr>
              <w:jc w:val="center"/>
              <w:rPr>
                <w:sz w:val="22"/>
                <w:szCs w:val="22"/>
              </w:rPr>
            </w:pPr>
            <w:r w:rsidRPr="006E5BDD">
              <w:rPr>
                <w:sz w:val="22"/>
                <w:szCs w:val="22"/>
              </w:rPr>
              <w:t>73 245,6</w:t>
            </w:r>
          </w:p>
        </w:tc>
        <w:tc>
          <w:tcPr>
            <w:tcW w:w="1159" w:type="dxa"/>
          </w:tcPr>
          <w:p w:rsidR="000D1B74" w:rsidRPr="006E5BDD" w:rsidRDefault="000D1B74" w:rsidP="004D262B">
            <w:pPr>
              <w:jc w:val="center"/>
              <w:rPr>
                <w:sz w:val="22"/>
                <w:szCs w:val="22"/>
              </w:rPr>
            </w:pPr>
            <w:r w:rsidRPr="006E5BDD">
              <w:rPr>
                <w:sz w:val="22"/>
                <w:szCs w:val="22"/>
              </w:rPr>
              <w:t>41 912,9</w:t>
            </w:r>
          </w:p>
        </w:tc>
        <w:tc>
          <w:tcPr>
            <w:tcW w:w="1031" w:type="dxa"/>
          </w:tcPr>
          <w:p w:rsidR="000D1B74" w:rsidRPr="006E5BDD" w:rsidRDefault="000D1B74" w:rsidP="004D262B">
            <w:pPr>
              <w:jc w:val="center"/>
              <w:rPr>
                <w:sz w:val="22"/>
                <w:szCs w:val="22"/>
              </w:rPr>
            </w:pPr>
            <w:r w:rsidRPr="006E5BDD">
              <w:rPr>
                <w:sz w:val="22"/>
                <w:szCs w:val="22"/>
              </w:rPr>
              <w:t>36 389,4</w:t>
            </w:r>
          </w:p>
        </w:tc>
        <w:tc>
          <w:tcPr>
            <w:tcW w:w="1031" w:type="dxa"/>
          </w:tcPr>
          <w:p w:rsidR="000D1B74" w:rsidRPr="006E5BDD" w:rsidRDefault="000D1B74" w:rsidP="004D262B">
            <w:pPr>
              <w:jc w:val="center"/>
              <w:rPr>
                <w:sz w:val="22"/>
                <w:szCs w:val="22"/>
              </w:rPr>
            </w:pPr>
            <w:r w:rsidRPr="006E5BDD">
              <w:rPr>
                <w:sz w:val="22"/>
                <w:szCs w:val="22"/>
              </w:rPr>
              <w:t>56 435,5</w:t>
            </w:r>
          </w:p>
        </w:tc>
        <w:tc>
          <w:tcPr>
            <w:tcW w:w="1031" w:type="dxa"/>
          </w:tcPr>
          <w:p w:rsidR="000D1B74" w:rsidRPr="006E5BDD" w:rsidRDefault="000D1B74" w:rsidP="004D262B">
            <w:pPr>
              <w:jc w:val="center"/>
              <w:rPr>
                <w:sz w:val="22"/>
                <w:szCs w:val="22"/>
              </w:rPr>
            </w:pPr>
            <w:r w:rsidRPr="006E5BDD">
              <w:rPr>
                <w:sz w:val="22"/>
                <w:szCs w:val="22"/>
              </w:rPr>
              <w:t>130 662,8</w:t>
            </w:r>
          </w:p>
        </w:tc>
        <w:tc>
          <w:tcPr>
            <w:tcW w:w="1031" w:type="dxa"/>
          </w:tcPr>
          <w:p w:rsidR="000D1B74" w:rsidRPr="006E5BDD" w:rsidRDefault="000D1B74" w:rsidP="004D262B">
            <w:pPr>
              <w:jc w:val="center"/>
              <w:rPr>
                <w:sz w:val="22"/>
                <w:szCs w:val="22"/>
              </w:rPr>
            </w:pPr>
            <w:r w:rsidRPr="006E5BDD">
              <w:rPr>
                <w:sz w:val="22"/>
                <w:szCs w:val="22"/>
              </w:rPr>
              <w:t>117 581,0</w:t>
            </w:r>
          </w:p>
        </w:tc>
        <w:tc>
          <w:tcPr>
            <w:tcW w:w="1031" w:type="dxa"/>
          </w:tcPr>
          <w:p w:rsidR="000D1B74" w:rsidRPr="006E5BDD" w:rsidRDefault="000D1B74" w:rsidP="004D262B">
            <w:pPr>
              <w:jc w:val="center"/>
              <w:rPr>
                <w:sz w:val="22"/>
                <w:szCs w:val="22"/>
              </w:rPr>
            </w:pPr>
            <w:r w:rsidRPr="006E5BDD">
              <w:rPr>
                <w:sz w:val="22"/>
                <w:szCs w:val="22"/>
              </w:rPr>
              <w:t>116 189,8</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безвозмездные поступления в областной бюджет</w:t>
            </w:r>
          </w:p>
        </w:tc>
        <w:tc>
          <w:tcPr>
            <w:tcW w:w="1369" w:type="dxa"/>
          </w:tcPr>
          <w:p w:rsidR="000D1B74" w:rsidRPr="006E5BDD" w:rsidRDefault="000D1B74" w:rsidP="004D262B">
            <w:pPr>
              <w:jc w:val="center"/>
              <w:rPr>
                <w:sz w:val="22"/>
                <w:szCs w:val="22"/>
              </w:rPr>
            </w:pPr>
            <w:r w:rsidRPr="006E5BDD">
              <w:rPr>
                <w:sz w:val="22"/>
                <w:szCs w:val="22"/>
              </w:rPr>
              <w:t>247 743,6</w:t>
            </w:r>
          </w:p>
        </w:tc>
        <w:tc>
          <w:tcPr>
            <w:tcW w:w="1200" w:type="dxa"/>
          </w:tcPr>
          <w:p w:rsidR="000D1B74" w:rsidRPr="006E5BDD" w:rsidRDefault="000D1B74" w:rsidP="004D262B">
            <w:pPr>
              <w:jc w:val="center"/>
              <w:rPr>
                <w:sz w:val="22"/>
                <w:szCs w:val="22"/>
              </w:rPr>
            </w:pPr>
            <w:r w:rsidRPr="006E5BDD">
              <w:rPr>
                <w:sz w:val="22"/>
                <w:szCs w:val="22"/>
              </w:rPr>
              <w:t>45 612,6</w:t>
            </w:r>
          </w:p>
        </w:tc>
        <w:tc>
          <w:tcPr>
            <w:tcW w:w="1159" w:type="dxa"/>
          </w:tcPr>
          <w:p w:rsidR="000D1B74" w:rsidRPr="006E5BDD" w:rsidRDefault="000D1B74" w:rsidP="004D262B">
            <w:pPr>
              <w:jc w:val="center"/>
              <w:rPr>
                <w:sz w:val="22"/>
                <w:szCs w:val="22"/>
              </w:rPr>
            </w:pPr>
            <w:r w:rsidRPr="006E5BDD">
              <w:rPr>
                <w:sz w:val="22"/>
                <w:szCs w:val="22"/>
              </w:rPr>
              <w:t>123 113,4</w:t>
            </w:r>
          </w:p>
        </w:tc>
        <w:tc>
          <w:tcPr>
            <w:tcW w:w="1031" w:type="dxa"/>
          </w:tcPr>
          <w:p w:rsidR="000D1B74" w:rsidRPr="006E5BDD" w:rsidRDefault="000D1B74" w:rsidP="004D262B">
            <w:pPr>
              <w:jc w:val="center"/>
              <w:rPr>
                <w:sz w:val="22"/>
                <w:szCs w:val="22"/>
              </w:rPr>
            </w:pPr>
            <w:r w:rsidRPr="006E5BDD">
              <w:rPr>
                <w:sz w:val="22"/>
                <w:szCs w:val="22"/>
              </w:rPr>
              <w:t>36 604,7</w:t>
            </w:r>
          </w:p>
        </w:tc>
        <w:tc>
          <w:tcPr>
            <w:tcW w:w="1031" w:type="dxa"/>
          </w:tcPr>
          <w:p w:rsidR="000D1B74" w:rsidRPr="006E5BDD" w:rsidRDefault="000D1B74" w:rsidP="004D262B">
            <w:pPr>
              <w:jc w:val="center"/>
              <w:rPr>
                <w:sz w:val="22"/>
                <w:szCs w:val="22"/>
              </w:rPr>
            </w:pPr>
            <w:r w:rsidRPr="006E5BDD">
              <w:rPr>
                <w:sz w:val="22"/>
                <w:szCs w:val="22"/>
              </w:rPr>
              <w:t>42 412,9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 том числе </w:t>
            </w:r>
          </w:p>
          <w:p w:rsidR="000D1B74" w:rsidRPr="006E5BDD" w:rsidRDefault="000D1B74" w:rsidP="004D262B">
            <w:pPr>
              <w:autoSpaceDE w:val="0"/>
              <w:autoSpaceDN w:val="0"/>
              <w:adjustRightInd w:val="0"/>
              <w:rPr>
                <w:sz w:val="22"/>
                <w:szCs w:val="22"/>
              </w:rPr>
            </w:pPr>
            <w:r w:rsidRPr="006E5BDD">
              <w:rPr>
                <w:sz w:val="22"/>
                <w:szCs w:val="22"/>
              </w:rPr>
              <w:t>за счет средств:</w:t>
            </w:r>
          </w:p>
        </w:tc>
        <w:tc>
          <w:tcPr>
            <w:tcW w:w="1369" w:type="dxa"/>
          </w:tcPr>
          <w:p w:rsidR="000D1B74" w:rsidRPr="006E5BDD" w:rsidRDefault="000D1B74" w:rsidP="004D262B">
            <w:pPr>
              <w:jc w:val="center"/>
              <w:rPr>
                <w:sz w:val="22"/>
                <w:szCs w:val="22"/>
              </w:rPr>
            </w:pPr>
          </w:p>
        </w:tc>
        <w:tc>
          <w:tcPr>
            <w:tcW w:w="1200" w:type="dxa"/>
          </w:tcPr>
          <w:p w:rsidR="000D1B74" w:rsidRPr="006E5BDD" w:rsidRDefault="000D1B74" w:rsidP="004D262B">
            <w:pPr>
              <w:jc w:val="center"/>
              <w:rPr>
                <w:sz w:val="22"/>
                <w:szCs w:val="22"/>
              </w:rPr>
            </w:pPr>
          </w:p>
        </w:tc>
        <w:tc>
          <w:tcPr>
            <w:tcW w:w="1159"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федерального бюджета</w:t>
            </w:r>
          </w:p>
        </w:tc>
        <w:tc>
          <w:tcPr>
            <w:tcW w:w="1369" w:type="dxa"/>
          </w:tcPr>
          <w:p w:rsidR="000D1B74" w:rsidRPr="006E5BDD" w:rsidRDefault="000D1B74" w:rsidP="004D262B">
            <w:pPr>
              <w:jc w:val="center"/>
              <w:rPr>
                <w:sz w:val="22"/>
                <w:szCs w:val="22"/>
              </w:rPr>
            </w:pPr>
            <w:r w:rsidRPr="006E5BDD">
              <w:rPr>
                <w:sz w:val="22"/>
                <w:szCs w:val="22"/>
              </w:rPr>
              <w:t>247 743,6</w:t>
            </w:r>
          </w:p>
        </w:tc>
        <w:tc>
          <w:tcPr>
            <w:tcW w:w="1200" w:type="dxa"/>
          </w:tcPr>
          <w:p w:rsidR="000D1B74" w:rsidRPr="006E5BDD" w:rsidRDefault="000D1B74" w:rsidP="004D262B">
            <w:pPr>
              <w:jc w:val="center"/>
              <w:rPr>
                <w:sz w:val="22"/>
                <w:szCs w:val="22"/>
              </w:rPr>
            </w:pPr>
            <w:r w:rsidRPr="006E5BDD">
              <w:rPr>
                <w:sz w:val="22"/>
                <w:szCs w:val="22"/>
              </w:rPr>
              <w:t>45 612,6</w:t>
            </w:r>
          </w:p>
        </w:tc>
        <w:tc>
          <w:tcPr>
            <w:tcW w:w="1159" w:type="dxa"/>
          </w:tcPr>
          <w:p w:rsidR="000D1B74" w:rsidRPr="006E5BDD" w:rsidRDefault="000D1B74" w:rsidP="004D262B">
            <w:pPr>
              <w:jc w:val="center"/>
              <w:rPr>
                <w:sz w:val="22"/>
                <w:szCs w:val="22"/>
              </w:rPr>
            </w:pPr>
            <w:r w:rsidRPr="006E5BDD">
              <w:rPr>
                <w:sz w:val="22"/>
                <w:szCs w:val="22"/>
              </w:rPr>
              <w:t>123 113,4</w:t>
            </w:r>
          </w:p>
        </w:tc>
        <w:tc>
          <w:tcPr>
            <w:tcW w:w="1031" w:type="dxa"/>
          </w:tcPr>
          <w:p w:rsidR="000D1B74" w:rsidRPr="006E5BDD" w:rsidRDefault="000D1B74" w:rsidP="004D262B">
            <w:pPr>
              <w:jc w:val="center"/>
              <w:rPr>
                <w:sz w:val="22"/>
                <w:szCs w:val="22"/>
              </w:rPr>
            </w:pPr>
            <w:r w:rsidRPr="006E5BDD">
              <w:rPr>
                <w:sz w:val="22"/>
                <w:szCs w:val="22"/>
              </w:rPr>
              <w:t>36 604,7</w:t>
            </w:r>
          </w:p>
        </w:tc>
        <w:tc>
          <w:tcPr>
            <w:tcW w:w="1031" w:type="dxa"/>
          </w:tcPr>
          <w:p w:rsidR="000D1B74" w:rsidRPr="006E5BDD" w:rsidRDefault="000D1B74" w:rsidP="004D262B">
            <w:pPr>
              <w:jc w:val="center"/>
              <w:rPr>
                <w:sz w:val="22"/>
                <w:szCs w:val="22"/>
              </w:rPr>
            </w:pPr>
            <w:r w:rsidRPr="006E5BDD">
              <w:rPr>
                <w:sz w:val="22"/>
                <w:szCs w:val="22"/>
              </w:rPr>
              <w:t>42 412,9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4 787,4</w:t>
            </w:r>
          </w:p>
        </w:tc>
        <w:tc>
          <w:tcPr>
            <w:tcW w:w="1200" w:type="dxa"/>
          </w:tcPr>
          <w:p w:rsidR="000D1B74" w:rsidRPr="006E5BDD" w:rsidRDefault="000D1B74" w:rsidP="004D262B">
            <w:pPr>
              <w:jc w:val="center"/>
              <w:rPr>
                <w:sz w:val="22"/>
                <w:szCs w:val="22"/>
              </w:rPr>
            </w:pPr>
            <w:r w:rsidRPr="006E5BDD">
              <w:rPr>
                <w:sz w:val="22"/>
                <w:szCs w:val="22"/>
              </w:rPr>
              <w:t>446,8</w:t>
            </w:r>
          </w:p>
        </w:tc>
        <w:tc>
          <w:tcPr>
            <w:tcW w:w="1159" w:type="dxa"/>
          </w:tcPr>
          <w:p w:rsidR="000D1B74" w:rsidRPr="006E5BDD" w:rsidRDefault="000D1B74" w:rsidP="004D262B">
            <w:pPr>
              <w:jc w:val="center"/>
              <w:rPr>
                <w:sz w:val="22"/>
                <w:szCs w:val="22"/>
              </w:rPr>
            </w:pPr>
            <w:r w:rsidRPr="006E5BDD">
              <w:rPr>
                <w:sz w:val="22"/>
                <w:szCs w:val="22"/>
              </w:rPr>
              <w:t>4 340,6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 xml:space="preserve">Основное мероприятие 3.1. Выполнение </w:t>
            </w:r>
            <w:proofErr w:type="spellStart"/>
            <w:proofErr w:type="gramStart"/>
            <w:r w:rsidRPr="006E5BDD">
              <w:rPr>
                <w:sz w:val="22"/>
                <w:szCs w:val="22"/>
              </w:rPr>
              <w:t>мероприя-тий</w:t>
            </w:r>
            <w:proofErr w:type="spellEnd"/>
            <w:proofErr w:type="gramEnd"/>
            <w:r w:rsidRPr="006E5BDD">
              <w:rPr>
                <w:sz w:val="22"/>
                <w:szCs w:val="22"/>
              </w:rPr>
              <w:t xml:space="preserve"> по восстановлению и экологической реаби</w:t>
            </w:r>
            <w:r w:rsidRPr="006E5BDD">
              <w:rPr>
                <w:sz w:val="22"/>
                <w:szCs w:val="22"/>
              </w:rPr>
              <w:softHyphen/>
              <w:t>литации водных объектов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591 878,8</w:t>
            </w:r>
          </w:p>
        </w:tc>
        <w:tc>
          <w:tcPr>
            <w:tcW w:w="1200" w:type="dxa"/>
          </w:tcPr>
          <w:p w:rsidR="000D1B74" w:rsidRPr="006E5BDD" w:rsidRDefault="000D1B74" w:rsidP="004D262B">
            <w:pPr>
              <w:jc w:val="center"/>
              <w:rPr>
                <w:sz w:val="22"/>
                <w:szCs w:val="22"/>
              </w:rPr>
            </w:pPr>
            <w:r w:rsidRPr="006E5BDD">
              <w:rPr>
                <w:sz w:val="22"/>
                <w:szCs w:val="22"/>
              </w:rPr>
              <w:t>61 274,7</w:t>
            </w:r>
          </w:p>
        </w:tc>
        <w:tc>
          <w:tcPr>
            <w:tcW w:w="1159" w:type="dxa"/>
          </w:tcPr>
          <w:p w:rsidR="000D1B74" w:rsidRPr="006E5BDD" w:rsidRDefault="000D1B74" w:rsidP="004D262B">
            <w:pPr>
              <w:jc w:val="center"/>
              <w:rPr>
                <w:sz w:val="22"/>
                <w:szCs w:val="22"/>
              </w:rPr>
            </w:pPr>
            <w:r w:rsidRPr="006E5BDD">
              <w:rPr>
                <w:sz w:val="22"/>
                <w:szCs w:val="22"/>
              </w:rPr>
              <w:t>117 217,0</w:t>
            </w:r>
          </w:p>
        </w:tc>
        <w:tc>
          <w:tcPr>
            <w:tcW w:w="1031" w:type="dxa"/>
          </w:tcPr>
          <w:p w:rsidR="000D1B74" w:rsidRPr="006E5BDD" w:rsidRDefault="000D1B74" w:rsidP="004D262B">
            <w:pPr>
              <w:jc w:val="center"/>
              <w:rPr>
                <w:sz w:val="22"/>
                <w:szCs w:val="22"/>
              </w:rPr>
            </w:pPr>
            <w:r w:rsidRPr="006E5BDD">
              <w:rPr>
                <w:sz w:val="22"/>
                <w:szCs w:val="22"/>
              </w:rPr>
              <w:t>36 389,4</w:t>
            </w:r>
          </w:p>
        </w:tc>
        <w:tc>
          <w:tcPr>
            <w:tcW w:w="1031" w:type="dxa"/>
          </w:tcPr>
          <w:p w:rsidR="000D1B74" w:rsidRPr="006E5BDD" w:rsidRDefault="000D1B74" w:rsidP="004D262B">
            <w:pPr>
              <w:jc w:val="center"/>
              <w:rPr>
                <w:sz w:val="22"/>
                <w:szCs w:val="22"/>
              </w:rPr>
            </w:pPr>
            <w:r w:rsidRPr="006E5BDD">
              <w:rPr>
                <w:sz w:val="22"/>
                <w:szCs w:val="22"/>
              </w:rPr>
              <w:t>52 685,5</w:t>
            </w:r>
          </w:p>
        </w:tc>
        <w:tc>
          <w:tcPr>
            <w:tcW w:w="1031" w:type="dxa"/>
          </w:tcPr>
          <w:p w:rsidR="000D1B74" w:rsidRPr="006E5BDD" w:rsidRDefault="000D1B74" w:rsidP="004D262B">
            <w:pPr>
              <w:jc w:val="center"/>
              <w:rPr>
                <w:sz w:val="22"/>
                <w:szCs w:val="22"/>
              </w:rPr>
            </w:pPr>
            <w:r w:rsidRPr="006E5BDD">
              <w:rPr>
                <w:sz w:val="22"/>
                <w:szCs w:val="22"/>
              </w:rPr>
              <w:t>116 741,4</w:t>
            </w:r>
          </w:p>
        </w:tc>
        <w:tc>
          <w:tcPr>
            <w:tcW w:w="1031" w:type="dxa"/>
          </w:tcPr>
          <w:p w:rsidR="000D1B74" w:rsidRPr="006E5BDD" w:rsidRDefault="000D1B74" w:rsidP="004D262B">
            <w:pPr>
              <w:jc w:val="center"/>
              <w:rPr>
                <w:sz w:val="22"/>
                <w:szCs w:val="22"/>
              </w:rPr>
            </w:pPr>
            <w:r w:rsidRPr="006E5BDD">
              <w:rPr>
                <w:sz w:val="22"/>
                <w:szCs w:val="22"/>
              </w:rPr>
              <w:t>103 981,0</w:t>
            </w:r>
          </w:p>
        </w:tc>
        <w:tc>
          <w:tcPr>
            <w:tcW w:w="1031" w:type="dxa"/>
          </w:tcPr>
          <w:p w:rsidR="000D1B74" w:rsidRPr="006E5BDD" w:rsidRDefault="000D1B74" w:rsidP="004D262B">
            <w:pPr>
              <w:jc w:val="center"/>
              <w:rPr>
                <w:sz w:val="22"/>
                <w:szCs w:val="22"/>
              </w:rPr>
            </w:pPr>
            <w:r w:rsidRPr="006E5BDD">
              <w:rPr>
                <w:sz w:val="22"/>
                <w:szCs w:val="22"/>
              </w:rPr>
              <w:t>103 589,8</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515 378,8</w:t>
            </w:r>
          </w:p>
        </w:tc>
        <w:tc>
          <w:tcPr>
            <w:tcW w:w="1200" w:type="dxa"/>
          </w:tcPr>
          <w:p w:rsidR="000D1B74" w:rsidRPr="006E5BDD" w:rsidRDefault="000D1B74" w:rsidP="004D262B">
            <w:pPr>
              <w:jc w:val="center"/>
              <w:rPr>
                <w:sz w:val="22"/>
                <w:szCs w:val="22"/>
              </w:rPr>
            </w:pPr>
            <w:r w:rsidRPr="006E5BDD">
              <w:rPr>
                <w:sz w:val="22"/>
                <w:szCs w:val="22"/>
              </w:rPr>
              <w:t>61 274,7</w:t>
            </w:r>
          </w:p>
        </w:tc>
        <w:tc>
          <w:tcPr>
            <w:tcW w:w="1159" w:type="dxa"/>
          </w:tcPr>
          <w:p w:rsidR="000D1B74" w:rsidRPr="006E5BDD" w:rsidRDefault="000D1B74" w:rsidP="004D262B">
            <w:pPr>
              <w:jc w:val="center"/>
              <w:rPr>
                <w:sz w:val="22"/>
                <w:szCs w:val="22"/>
              </w:rPr>
            </w:pPr>
            <w:r w:rsidRPr="006E5BDD">
              <w:rPr>
                <w:sz w:val="22"/>
                <w:szCs w:val="22"/>
              </w:rPr>
              <w:t>40 717,0</w:t>
            </w:r>
          </w:p>
        </w:tc>
        <w:tc>
          <w:tcPr>
            <w:tcW w:w="1031" w:type="dxa"/>
          </w:tcPr>
          <w:p w:rsidR="000D1B74" w:rsidRPr="006E5BDD" w:rsidRDefault="000D1B74" w:rsidP="004D262B">
            <w:pPr>
              <w:jc w:val="center"/>
              <w:rPr>
                <w:sz w:val="22"/>
                <w:szCs w:val="22"/>
              </w:rPr>
            </w:pPr>
            <w:r w:rsidRPr="006E5BDD">
              <w:rPr>
                <w:sz w:val="22"/>
                <w:szCs w:val="22"/>
              </w:rPr>
              <w:t>36 389,4</w:t>
            </w:r>
          </w:p>
        </w:tc>
        <w:tc>
          <w:tcPr>
            <w:tcW w:w="1031" w:type="dxa"/>
          </w:tcPr>
          <w:p w:rsidR="000D1B74" w:rsidRPr="006E5BDD" w:rsidRDefault="000D1B74" w:rsidP="004D262B">
            <w:pPr>
              <w:jc w:val="center"/>
              <w:rPr>
                <w:sz w:val="22"/>
                <w:szCs w:val="22"/>
              </w:rPr>
            </w:pPr>
            <w:r w:rsidRPr="006E5BDD">
              <w:rPr>
                <w:sz w:val="22"/>
                <w:szCs w:val="22"/>
              </w:rPr>
              <w:t>52 685,5</w:t>
            </w:r>
          </w:p>
        </w:tc>
        <w:tc>
          <w:tcPr>
            <w:tcW w:w="1031" w:type="dxa"/>
          </w:tcPr>
          <w:p w:rsidR="000D1B74" w:rsidRPr="006E5BDD" w:rsidRDefault="000D1B74" w:rsidP="004D262B">
            <w:pPr>
              <w:jc w:val="center"/>
              <w:rPr>
                <w:sz w:val="22"/>
                <w:szCs w:val="22"/>
              </w:rPr>
            </w:pPr>
            <w:r w:rsidRPr="006E5BDD">
              <w:rPr>
                <w:sz w:val="22"/>
                <w:szCs w:val="22"/>
              </w:rPr>
              <w:t>116 741,4</w:t>
            </w:r>
          </w:p>
        </w:tc>
        <w:tc>
          <w:tcPr>
            <w:tcW w:w="1031" w:type="dxa"/>
          </w:tcPr>
          <w:p w:rsidR="000D1B74" w:rsidRPr="006E5BDD" w:rsidRDefault="000D1B74" w:rsidP="004D262B">
            <w:pPr>
              <w:jc w:val="center"/>
              <w:rPr>
                <w:sz w:val="22"/>
                <w:szCs w:val="22"/>
              </w:rPr>
            </w:pPr>
            <w:r w:rsidRPr="006E5BDD">
              <w:rPr>
                <w:sz w:val="22"/>
                <w:szCs w:val="22"/>
              </w:rPr>
              <w:t>103 981,0</w:t>
            </w:r>
          </w:p>
        </w:tc>
        <w:tc>
          <w:tcPr>
            <w:tcW w:w="1031" w:type="dxa"/>
          </w:tcPr>
          <w:p w:rsidR="000D1B74" w:rsidRPr="006E5BDD" w:rsidRDefault="000D1B74" w:rsidP="004D262B">
            <w:pPr>
              <w:jc w:val="center"/>
              <w:rPr>
                <w:sz w:val="22"/>
                <w:szCs w:val="22"/>
              </w:rPr>
            </w:pPr>
            <w:r w:rsidRPr="006E5BDD">
              <w:rPr>
                <w:sz w:val="22"/>
                <w:szCs w:val="22"/>
              </w:rPr>
              <w:t>103 589,8</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76 500,0</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76 500,0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rPr>
                <w:sz w:val="22"/>
                <w:szCs w:val="22"/>
              </w:rPr>
            </w:pPr>
            <w:r w:rsidRPr="006E5BDD">
              <w:rPr>
                <w:sz w:val="22"/>
                <w:szCs w:val="22"/>
              </w:rPr>
              <w:t xml:space="preserve">Основное мероприятие 3.2. Организация </w:t>
            </w:r>
            <w:proofErr w:type="spellStart"/>
            <w:proofErr w:type="gramStart"/>
            <w:r w:rsidRPr="006E5BDD">
              <w:rPr>
                <w:sz w:val="22"/>
                <w:szCs w:val="22"/>
              </w:rPr>
              <w:t>государ-ственного</w:t>
            </w:r>
            <w:proofErr w:type="spellEnd"/>
            <w:proofErr w:type="gramEnd"/>
            <w:r w:rsidRPr="006E5BDD">
              <w:rPr>
                <w:sz w:val="22"/>
                <w:szCs w:val="22"/>
              </w:rPr>
              <w:t xml:space="preserve"> мониторинга водных объектов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31 697,7</w:t>
            </w:r>
          </w:p>
        </w:tc>
        <w:tc>
          <w:tcPr>
            <w:tcW w:w="1200" w:type="dxa"/>
          </w:tcPr>
          <w:p w:rsidR="000D1B74" w:rsidRPr="006E5BDD" w:rsidRDefault="000D1B74" w:rsidP="004D262B">
            <w:pPr>
              <w:jc w:val="center"/>
              <w:rPr>
                <w:sz w:val="22"/>
                <w:szCs w:val="22"/>
              </w:rPr>
            </w:pPr>
            <w:r w:rsidRPr="006E5BDD">
              <w:rPr>
                <w:sz w:val="22"/>
                <w:szCs w:val="22"/>
              </w:rPr>
              <w:t>5 947,7</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3 750,0</w:t>
            </w:r>
          </w:p>
        </w:tc>
        <w:tc>
          <w:tcPr>
            <w:tcW w:w="1031" w:type="dxa"/>
          </w:tcPr>
          <w:p w:rsidR="000D1B74" w:rsidRPr="006E5BDD" w:rsidRDefault="000D1B74" w:rsidP="004D262B">
            <w:pPr>
              <w:jc w:val="center"/>
              <w:rPr>
                <w:sz w:val="22"/>
                <w:szCs w:val="22"/>
              </w:rPr>
            </w:pPr>
            <w:r w:rsidRPr="006E5BDD">
              <w:rPr>
                <w:sz w:val="22"/>
                <w:szCs w:val="22"/>
              </w:rPr>
              <w:t>7 000,0</w:t>
            </w:r>
          </w:p>
        </w:tc>
        <w:tc>
          <w:tcPr>
            <w:tcW w:w="1031" w:type="dxa"/>
          </w:tcPr>
          <w:p w:rsidR="000D1B74" w:rsidRPr="006E5BDD" w:rsidRDefault="000D1B74" w:rsidP="004D262B">
            <w:pPr>
              <w:jc w:val="center"/>
              <w:rPr>
                <w:sz w:val="22"/>
                <w:szCs w:val="22"/>
              </w:rPr>
            </w:pPr>
            <w:r w:rsidRPr="006E5BDD">
              <w:rPr>
                <w:sz w:val="22"/>
                <w:szCs w:val="22"/>
              </w:rPr>
              <w:t>7 000,0</w:t>
            </w:r>
          </w:p>
        </w:tc>
        <w:tc>
          <w:tcPr>
            <w:tcW w:w="1031" w:type="dxa"/>
          </w:tcPr>
          <w:p w:rsidR="000D1B74" w:rsidRPr="006E5BDD" w:rsidRDefault="000D1B74" w:rsidP="004D262B">
            <w:pPr>
              <w:jc w:val="center"/>
              <w:rPr>
                <w:sz w:val="22"/>
                <w:szCs w:val="22"/>
              </w:rPr>
            </w:pPr>
            <w:r w:rsidRPr="006E5BDD">
              <w:rPr>
                <w:sz w:val="22"/>
                <w:szCs w:val="22"/>
              </w:rPr>
              <w:t>8 000,0</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 xml:space="preserve">Основное мероприятие 3.3. Осуществление </w:t>
            </w:r>
            <w:proofErr w:type="spellStart"/>
            <w:proofErr w:type="gramStart"/>
            <w:r w:rsidRPr="006E5BDD">
              <w:rPr>
                <w:sz w:val="22"/>
                <w:szCs w:val="22"/>
              </w:rPr>
              <w:t>меро</w:t>
            </w:r>
            <w:proofErr w:type="spellEnd"/>
            <w:r w:rsidRPr="006E5BDD">
              <w:rPr>
                <w:sz w:val="22"/>
                <w:szCs w:val="22"/>
              </w:rPr>
              <w:t>-приятий</w:t>
            </w:r>
            <w:proofErr w:type="gramEnd"/>
            <w:r w:rsidRPr="006E5BDD">
              <w:rPr>
                <w:sz w:val="22"/>
                <w:szCs w:val="22"/>
              </w:rPr>
              <w:t xml:space="preserve"> по защите от </w:t>
            </w:r>
            <w:r w:rsidRPr="006E5BDD">
              <w:rPr>
                <w:sz w:val="22"/>
                <w:szCs w:val="22"/>
              </w:rPr>
              <w:lastRenderedPageBreak/>
              <w:t xml:space="preserve">негативного воздействия вод посредством </w:t>
            </w:r>
            <w:proofErr w:type="spellStart"/>
            <w:r w:rsidRPr="006E5BDD">
              <w:rPr>
                <w:sz w:val="22"/>
                <w:szCs w:val="22"/>
              </w:rPr>
              <w:t>обеспе-чения</w:t>
            </w:r>
            <w:proofErr w:type="spellEnd"/>
            <w:r w:rsidRPr="006E5BDD">
              <w:rPr>
                <w:sz w:val="22"/>
                <w:szCs w:val="22"/>
              </w:rPr>
              <w:t xml:space="preserve"> безопасности ГТС</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lastRenderedPageBreak/>
              <w:t>всего</w:t>
            </w:r>
          </w:p>
        </w:tc>
        <w:tc>
          <w:tcPr>
            <w:tcW w:w="1369" w:type="dxa"/>
          </w:tcPr>
          <w:p w:rsidR="000D1B74" w:rsidRPr="006E5BDD" w:rsidRDefault="000D1B74" w:rsidP="004D262B">
            <w:pPr>
              <w:jc w:val="center"/>
              <w:rPr>
                <w:sz w:val="22"/>
                <w:szCs w:val="22"/>
              </w:rPr>
            </w:pPr>
            <w:r w:rsidRPr="006E5BDD">
              <w:rPr>
                <w:sz w:val="22"/>
                <w:szCs w:val="22"/>
              </w:rPr>
              <w:t>37 234,7</w:t>
            </w:r>
          </w:p>
        </w:tc>
        <w:tc>
          <w:tcPr>
            <w:tcW w:w="1200" w:type="dxa"/>
          </w:tcPr>
          <w:p w:rsidR="000D1B74" w:rsidRPr="006E5BDD" w:rsidRDefault="000D1B74" w:rsidP="004D262B">
            <w:pPr>
              <w:jc w:val="center"/>
              <w:rPr>
                <w:sz w:val="22"/>
                <w:szCs w:val="22"/>
              </w:rPr>
            </w:pPr>
            <w:r w:rsidRPr="006E5BDD">
              <w:rPr>
                <w:sz w:val="22"/>
                <w:szCs w:val="22"/>
              </w:rPr>
              <w:t>8 330,9</w:t>
            </w:r>
          </w:p>
        </w:tc>
        <w:tc>
          <w:tcPr>
            <w:tcW w:w="1159" w:type="dxa"/>
          </w:tcPr>
          <w:p w:rsidR="000D1B74" w:rsidRPr="006E5BDD" w:rsidRDefault="000D1B74" w:rsidP="004D262B">
            <w:pPr>
              <w:jc w:val="center"/>
              <w:rPr>
                <w:sz w:val="22"/>
                <w:szCs w:val="22"/>
              </w:rPr>
            </w:pPr>
            <w:r w:rsidRPr="006E5BDD">
              <w:rPr>
                <w:sz w:val="22"/>
                <w:szCs w:val="22"/>
              </w:rPr>
              <w:t>13 978,3</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6 921,4</w:t>
            </w:r>
          </w:p>
        </w:tc>
        <w:tc>
          <w:tcPr>
            <w:tcW w:w="1031" w:type="dxa"/>
          </w:tcPr>
          <w:p w:rsidR="000D1B74" w:rsidRPr="006E5BDD" w:rsidRDefault="000D1B74" w:rsidP="004D262B">
            <w:pPr>
              <w:jc w:val="center"/>
              <w:rPr>
                <w:sz w:val="22"/>
                <w:szCs w:val="22"/>
              </w:rPr>
            </w:pPr>
            <w:r w:rsidRPr="006E5BDD">
              <w:rPr>
                <w:sz w:val="22"/>
                <w:szCs w:val="22"/>
              </w:rPr>
              <w:t>4 600,0</w:t>
            </w:r>
          </w:p>
        </w:tc>
        <w:tc>
          <w:tcPr>
            <w:tcW w:w="1031" w:type="dxa"/>
          </w:tcPr>
          <w:p w:rsidR="000D1B74" w:rsidRPr="006E5BDD" w:rsidRDefault="000D1B74" w:rsidP="004D262B">
            <w:pPr>
              <w:jc w:val="center"/>
              <w:rPr>
                <w:sz w:val="22"/>
                <w:szCs w:val="22"/>
              </w:rPr>
            </w:pPr>
            <w:r w:rsidRPr="006E5BDD">
              <w:rPr>
                <w:sz w:val="22"/>
                <w:szCs w:val="22"/>
              </w:rPr>
              <w:t>4 600,0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22 144,6</w:t>
            </w:r>
          </w:p>
        </w:tc>
        <w:tc>
          <w:tcPr>
            <w:tcW w:w="1200" w:type="dxa"/>
          </w:tcPr>
          <w:p w:rsidR="000D1B74" w:rsidRPr="006E5BDD" w:rsidRDefault="000D1B74" w:rsidP="004D262B">
            <w:pPr>
              <w:jc w:val="center"/>
              <w:rPr>
                <w:sz w:val="22"/>
                <w:szCs w:val="22"/>
              </w:rPr>
            </w:pPr>
            <w:r w:rsidRPr="006E5BDD">
              <w:rPr>
                <w:sz w:val="22"/>
                <w:szCs w:val="22"/>
              </w:rPr>
              <w:t>6 023,2</w:t>
            </w:r>
          </w:p>
        </w:tc>
        <w:tc>
          <w:tcPr>
            <w:tcW w:w="1159" w:type="dxa"/>
          </w:tcPr>
          <w:p w:rsidR="000D1B74" w:rsidRPr="006E5BDD" w:rsidRDefault="000D1B74" w:rsidP="004D262B">
            <w:pPr>
              <w:jc w:val="center"/>
              <w:rPr>
                <w:sz w:val="22"/>
                <w:szCs w:val="22"/>
              </w:rPr>
            </w:pPr>
            <w:r w:rsidRPr="006E5BDD">
              <w:rPr>
                <w:sz w:val="22"/>
                <w:szCs w:val="22"/>
              </w:rPr>
              <w:t>1 195,9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6 921,4</w:t>
            </w:r>
          </w:p>
        </w:tc>
        <w:tc>
          <w:tcPr>
            <w:tcW w:w="1031" w:type="dxa"/>
          </w:tcPr>
          <w:p w:rsidR="000D1B74" w:rsidRPr="006E5BDD" w:rsidRDefault="000D1B74" w:rsidP="004D262B">
            <w:pPr>
              <w:jc w:val="center"/>
              <w:rPr>
                <w:sz w:val="22"/>
                <w:szCs w:val="22"/>
              </w:rPr>
            </w:pPr>
            <w:r w:rsidRPr="006E5BDD">
              <w:rPr>
                <w:sz w:val="22"/>
                <w:szCs w:val="22"/>
              </w:rPr>
              <w:t>4 600,0</w:t>
            </w:r>
          </w:p>
        </w:tc>
        <w:tc>
          <w:tcPr>
            <w:tcW w:w="1031" w:type="dxa"/>
          </w:tcPr>
          <w:p w:rsidR="000D1B74" w:rsidRPr="006E5BDD" w:rsidRDefault="000D1B74" w:rsidP="004D262B">
            <w:pPr>
              <w:jc w:val="center"/>
              <w:rPr>
                <w:sz w:val="22"/>
                <w:szCs w:val="22"/>
              </w:rPr>
            </w:pPr>
            <w:r w:rsidRPr="006E5BDD">
              <w:rPr>
                <w:sz w:val="22"/>
                <w:szCs w:val="22"/>
              </w:rPr>
              <w:t>4 600,0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10 302,7</w:t>
            </w:r>
          </w:p>
        </w:tc>
        <w:tc>
          <w:tcPr>
            <w:tcW w:w="1200" w:type="dxa"/>
          </w:tcPr>
          <w:p w:rsidR="000D1B74" w:rsidRPr="006E5BDD" w:rsidRDefault="000D1B74" w:rsidP="004D262B">
            <w:pPr>
              <w:jc w:val="center"/>
              <w:rPr>
                <w:sz w:val="22"/>
                <w:szCs w:val="22"/>
              </w:rPr>
            </w:pPr>
            <w:r w:rsidRPr="006E5BDD">
              <w:rPr>
                <w:sz w:val="22"/>
                <w:szCs w:val="22"/>
              </w:rPr>
              <w:t>1 860,9</w:t>
            </w:r>
          </w:p>
        </w:tc>
        <w:tc>
          <w:tcPr>
            <w:tcW w:w="1159" w:type="dxa"/>
          </w:tcPr>
          <w:p w:rsidR="000D1B74" w:rsidRPr="006E5BDD" w:rsidRDefault="000D1B74" w:rsidP="004D262B">
            <w:pPr>
              <w:jc w:val="center"/>
              <w:rPr>
                <w:sz w:val="22"/>
                <w:szCs w:val="22"/>
              </w:rPr>
            </w:pPr>
            <w:r w:rsidRPr="006E5BDD">
              <w:rPr>
                <w:sz w:val="22"/>
                <w:szCs w:val="22"/>
              </w:rPr>
              <w:t>8 441,8</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местные бюджеты</w:t>
            </w:r>
          </w:p>
        </w:tc>
        <w:tc>
          <w:tcPr>
            <w:tcW w:w="1369" w:type="dxa"/>
          </w:tcPr>
          <w:p w:rsidR="000D1B74" w:rsidRPr="006E5BDD" w:rsidRDefault="000D1B74" w:rsidP="004D262B">
            <w:pPr>
              <w:jc w:val="center"/>
              <w:rPr>
                <w:sz w:val="22"/>
                <w:szCs w:val="22"/>
              </w:rPr>
            </w:pPr>
            <w:r w:rsidRPr="006E5BDD">
              <w:rPr>
                <w:sz w:val="22"/>
                <w:szCs w:val="22"/>
              </w:rPr>
              <w:t>4 787,4</w:t>
            </w:r>
          </w:p>
        </w:tc>
        <w:tc>
          <w:tcPr>
            <w:tcW w:w="1200" w:type="dxa"/>
          </w:tcPr>
          <w:p w:rsidR="000D1B74" w:rsidRPr="006E5BDD" w:rsidRDefault="000D1B74" w:rsidP="004D262B">
            <w:pPr>
              <w:jc w:val="center"/>
              <w:rPr>
                <w:sz w:val="22"/>
                <w:szCs w:val="22"/>
              </w:rPr>
            </w:pPr>
            <w:r w:rsidRPr="006E5BDD">
              <w:rPr>
                <w:sz w:val="22"/>
                <w:szCs w:val="22"/>
              </w:rPr>
              <w:t>446,8</w:t>
            </w:r>
          </w:p>
        </w:tc>
        <w:tc>
          <w:tcPr>
            <w:tcW w:w="1159" w:type="dxa"/>
          </w:tcPr>
          <w:p w:rsidR="000D1B74" w:rsidRPr="006E5BDD" w:rsidRDefault="000D1B74" w:rsidP="004D262B">
            <w:pPr>
              <w:jc w:val="center"/>
              <w:rPr>
                <w:sz w:val="22"/>
                <w:szCs w:val="22"/>
              </w:rPr>
            </w:pPr>
            <w:r w:rsidRPr="006E5BDD">
              <w:rPr>
                <w:sz w:val="22"/>
                <w:szCs w:val="22"/>
              </w:rPr>
              <w:t>4 340,6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rPr>
                <w:sz w:val="22"/>
                <w:szCs w:val="22"/>
              </w:rPr>
            </w:pPr>
            <w:r w:rsidRPr="006E5BDD">
              <w:rPr>
                <w:sz w:val="22"/>
                <w:szCs w:val="22"/>
              </w:rPr>
              <w:lastRenderedPageBreak/>
              <w:t>Основное мероприятие 3.4. Осуществление меро</w:t>
            </w:r>
            <w:r w:rsidRPr="006E5BDD">
              <w:rPr>
                <w:sz w:val="22"/>
                <w:szCs w:val="22"/>
              </w:rPr>
              <w:softHyphen/>
              <w:t xml:space="preserve">приятий по обеспечению населения и объектов экономики сооружениями </w:t>
            </w:r>
            <w:proofErr w:type="spellStart"/>
            <w:r w:rsidRPr="006E5BDD">
              <w:rPr>
                <w:sz w:val="22"/>
                <w:szCs w:val="22"/>
              </w:rPr>
              <w:t>берегозащиты</w:t>
            </w:r>
            <w:proofErr w:type="spellEnd"/>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2 000,0</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2 000,0</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B8090F">
            <w:pPr>
              <w:rPr>
                <w:sz w:val="22"/>
                <w:szCs w:val="22"/>
              </w:rPr>
            </w:pPr>
            <w:r w:rsidRPr="006E5BDD">
              <w:rPr>
                <w:sz w:val="22"/>
                <w:szCs w:val="22"/>
              </w:rPr>
              <w:t xml:space="preserve">Основное мероприятие </w:t>
            </w:r>
            <w:r w:rsidRPr="006E5BDD">
              <w:rPr>
                <w:spacing w:val="-6"/>
                <w:sz w:val="22"/>
                <w:szCs w:val="22"/>
              </w:rPr>
              <w:t xml:space="preserve">3.5. Осуществление </w:t>
            </w:r>
            <w:proofErr w:type="spellStart"/>
            <w:proofErr w:type="gramStart"/>
            <w:r w:rsidRPr="006E5BDD">
              <w:rPr>
                <w:spacing w:val="-6"/>
                <w:sz w:val="22"/>
                <w:szCs w:val="22"/>
              </w:rPr>
              <w:t>отдель-</w:t>
            </w:r>
            <w:r w:rsidRPr="006E5BDD">
              <w:rPr>
                <w:sz w:val="22"/>
                <w:szCs w:val="22"/>
              </w:rPr>
              <w:t>ных</w:t>
            </w:r>
            <w:proofErr w:type="spellEnd"/>
            <w:proofErr w:type="gramEnd"/>
            <w:r w:rsidRPr="006E5BDD">
              <w:rPr>
                <w:sz w:val="22"/>
                <w:szCs w:val="22"/>
              </w:rPr>
              <w:t xml:space="preserve"> полномочий Россий-</w:t>
            </w:r>
            <w:proofErr w:type="spellStart"/>
            <w:r w:rsidRPr="006E5BDD">
              <w:rPr>
                <w:sz w:val="22"/>
                <w:szCs w:val="22"/>
              </w:rPr>
              <w:t>ской</w:t>
            </w:r>
            <w:proofErr w:type="spellEnd"/>
            <w:r w:rsidRPr="006E5BDD">
              <w:rPr>
                <w:sz w:val="22"/>
                <w:szCs w:val="22"/>
              </w:rPr>
              <w:t xml:space="preserve"> Федерации в области водных отношений (за счет субвенций  федерального бюджета)</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160 940,9</w:t>
            </w:r>
          </w:p>
        </w:tc>
        <w:tc>
          <w:tcPr>
            <w:tcW w:w="1200" w:type="dxa"/>
          </w:tcPr>
          <w:p w:rsidR="000D1B74" w:rsidRPr="006E5BDD" w:rsidRDefault="000D1B74" w:rsidP="004D262B">
            <w:pPr>
              <w:jc w:val="center"/>
              <w:rPr>
                <w:sz w:val="22"/>
                <w:szCs w:val="22"/>
              </w:rPr>
            </w:pPr>
            <w:r w:rsidRPr="006E5BDD">
              <w:rPr>
                <w:sz w:val="22"/>
                <w:szCs w:val="22"/>
              </w:rPr>
              <w:t>43 751,7</w:t>
            </w:r>
          </w:p>
        </w:tc>
        <w:tc>
          <w:tcPr>
            <w:tcW w:w="1159" w:type="dxa"/>
          </w:tcPr>
          <w:p w:rsidR="000D1B74" w:rsidRPr="006E5BDD" w:rsidRDefault="000D1B74" w:rsidP="004D262B">
            <w:pPr>
              <w:jc w:val="center"/>
              <w:rPr>
                <w:sz w:val="22"/>
                <w:szCs w:val="22"/>
              </w:rPr>
            </w:pPr>
            <w:r w:rsidRPr="006E5BDD">
              <w:rPr>
                <w:sz w:val="22"/>
                <w:szCs w:val="22"/>
              </w:rPr>
              <w:t>38 171,6</w:t>
            </w:r>
          </w:p>
        </w:tc>
        <w:tc>
          <w:tcPr>
            <w:tcW w:w="1031" w:type="dxa"/>
          </w:tcPr>
          <w:p w:rsidR="000D1B74" w:rsidRPr="006E5BDD" w:rsidRDefault="000D1B74" w:rsidP="004D262B">
            <w:pPr>
              <w:jc w:val="center"/>
              <w:rPr>
                <w:sz w:val="22"/>
                <w:szCs w:val="22"/>
              </w:rPr>
            </w:pPr>
            <w:r w:rsidRPr="006E5BDD">
              <w:rPr>
                <w:sz w:val="22"/>
                <w:szCs w:val="22"/>
              </w:rPr>
              <w:t>36 604,7</w:t>
            </w:r>
          </w:p>
        </w:tc>
        <w:tc>
          <w:tcPr>
            <w:tcW w:w="1031" w:type="dxa"/>
          </w:tcPr>
          <w:p w:rsidR="000D1B74" w:rsidRPr="006E5BDD" w:rsidRDefault="000D1B74" w:rsidP="004D262B">
            <w:pPr>
              <w:jc w:val="center"/>
              <w:rPr>
                <w:sz w:val="22"/>
                <w:szCs w:val="22"/>
              </w:rPr>
            </w:pPr>
            <w:r w:rsidRPr="006E5BDD">
              <w:rPr>
                <w:sz w:val="22"/>
                <w:szCs w:val="22"/>
              </w:rPr>
              <w:t>42 412,9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 xml:space="preserve">Подпрограмма 4 «Развитие лесного хозяйства </w:t>
            </w:r>
            <w:proofErr w:type="gramStart"/>
            <w:r w:rsidRPr="006E5BDD">
              <w:rPr>
                <w:sz w:val="22"/>
                <w:szCs w:val="22"/>
              </w:rPr>
              <w:t>Ростов-</w:t>
            </w:r>
            <w:proofErr w:type="spellStart"/>
            <w:r w:rsidRPr="006E5BDD">
              <w:rPr>
                <w:sz w:val="22"/>
                <w:szCs w:val="22"/>
              </w:rPr>
              <w:t>ской</w:t>
            </w:r>
            <w:proofErr w:type="spellEnd"/>
            <w:proofErr w:type="gramEnd"/>
            <w:r w:rsidRPr="006E5BDD">
              <w:rPr>
                <w:sz w:val="22"/>
                <w:szCs w:val="22"/>
              </w:rPr>
              <w:t xml:space="preserve"> области» </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sz w:val="22"/>
                <w:szCs w:val="22"/>
              </w:rPr>
            </w:pPr>
            <w:r w:rsidRPr="006E5BDD">
              <w:rPr>
                <w:sz w:val="22"/>
                <w:szCs w:val="22"/>
              </w:rPr>
              <w:t>1 113 911,8</w:t>
            </w:r>
          </w:p>
        </w:tc>
        <w:tc>
          <w:tcPr>
            <w:tcW w:w="1200" w:type="dxa"/>
          </w:tcPr>
          <w:p w:rsidR="000D1B74" w:rsidRPr="006E5BDD" w:rsidRDefault="000D1B74" w:rsidP="004D262B">
            <w:pPr>
              <w:jc w:val="center"/>
              <w:rPr>
                <w:sz w:val="22"/>
                <w:szCs w:val="22"/>
              </w:rPr>
            </w:pPr>
            <w:r w:rsidRPr="006E5BDD">
              <w:rPr>
                <w:sz w:val="22"/>
                <w:szCs w:val="22"/>
              </w:rPr>
              <w:t>311 879,8</w:t>
            </w:r>
          </w:p>
        </w:tc>
        <w:tc>
          <w:tcPr>
            <w:tcW w:w="1159" w:type="dxa"/>
          </w:tcPr>
          <w:p w:rsidR="000D1B74" w:rsidRPr="006E5BDD" w:rsidRDefault="000D1B74" w:rsidP="004D262B">
            <w:pPr>
              <w:jc w:val="center"/>
              <w:rPr>
                <w:sz w:val="22"/>
                <w:szCs w:val="22"/>
              </w:rPr>
            </w:pPr>
            <w:r w:rsidRPr="006E5BDD">
              <w:rPr>
                <w:sz w:val="22"/>
                <w:szCs w:val="22"/>
              </w:rPr>
              <w:t>191 226,9</w:t>
            </w:r>
          </w:p>
        </w:tc>
        <w:tc>
          <w:tcPr>
            <w:tcW w:w="1031" w:type="dxa"/>
          </w:tcPr>
          <w:p w:rsidR="000D1B74" w:rsidRPr="006E5BDD" w:rsidRDefault="000D1B74" w:rsidP="004D262B">
            <w:pPr>
              <w:jc w:val="center"/>
              <w:rPr>
                <w:sz w:val="22"/>
                <w:szCs w:val="22"/>
              </w:rPr>
            </w:pPr>
            <w:r w:rsidRPr="006E5BDD">
              <w:rPr>
                <w:sz w:val="22"/>
                <w:szCs w:val="22"/>
              </w:rPr>
              <w:t>179 871,2</w:t>
            </w:r>
          </w:p>
        </w:tc>
        <w:tc>
          <w:tcPr>
            <w:tcW w:w="1031" w:type="dxa"/>
          </w:tcPr>
          <w:p w:rsidR="000D1B74" w:rsidRPr="006E5BDD" w:rsidRDefault="000D1B74" w:rsidP="004D262B">
            <w:pPr>
              <w:jc w:val="center"/>
              <w:rPr>
                <w:sz w:val="22"/>
                <w:szCs w:val="22"/>
              </w:rPr>
            </w:pPr>
            <w:r w:rsidRPr="006E5BDD">
              <w:rPr>
                <w:sz w:val="22"/>
                <w:szCs w:val="22"/>
              </w:rPr>
              <w:t>215 320,1</w:t>
            </w:r>
          </w:p>
        </w:tc>
        <w:tc>
          <w:tcPr>
            <w:tcW w:w="1031" w:type="dxa"/>
          </w:tcPr>
          <w:p w:rsidR="000D1B74" w:rsidRPr="006E5BDD" w:rsidRDefault="000D1B74" w:rsidP="004D262B">
            <w:pPr>
              <w:jc w:val="center"/>
              <w:rPr>
                <w:sz w:val="22"/>
                <w:szCs w:val="22"/>
              </w:rPr>
            </w:pPr>
            <w:r w:rsidRPr="006E5BDD">
              <w:rPr>
                <w:sz w:val="22"/>
                <w:szCs w:val="22"/>
              </w:rPr>
              <w:t>71 066,6</w:t>
            </w:r>
          </w:p>
        </w:tc>
        <w:tc>
          <w:tcPr>
            <w:tcW w:w="1031" w:type="dxa"/>
          </w:tcPr>
          <w:p w:rsidR="000D1B74" w:rsidRPr="006E5BDD" w:rsidRDefault="000D1B74" w:rsidP="004D262B">
            <w:pPr>
              <w:jc w:val="center"/>
              <w:rPr>
                <w:sz w:val="22"/>
                <w:szCs w:val="22"/>
              </w:rPr>
            </w:pPr>
            <w:r w:rsidRPr="006E5BDD">
              <w:rPr>
                <w:sz w:val="22"/>
                <w:szCs w:val="22"/>
              </w:rPr>
              <w:t>70 711,7</w:t>
            </w:r>
          </w:p>
        </w:tc>
        <w:tc>
          <w:tcPr>
            <w:tcW w:w="1031" w:type="dxa"/>
          </w:tcPr>
          <w:p w:rsidR="000D1B74" w:rsidRPr="006E5BDD" w:rsidRDefault="000D1B74" w:rsidP="004D262B">
            <w:pPr>
              <w:jc w:val="center"/>
              <w:rPr>
                <w:sz w:val="22"/>
                <w:szCs w:val="22"/>
              </w:rPr>
            </w:pPr>
            <w:r w:rsidRPr="006E5BDD">
              <w:rPr>
                <w:sz w:val="22"/>
                <w:szCs w:val="22"/>
              </w:rPr>
              <w:t>73 835,5</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465 451,4</w:t>
            </w:r>
          </w:p>
        </w:tc>
        <w:tc>
          <w:tcPr>
            <w:tcW w:w="1200" w:type="dxa"/>
          </w:tcPr>
          <w:p w:rsidR="000D1B74" w:rsidRPr="006E5BDD" w:rsidRDefault="000D1B74" w:rsidP="004D262B">
            <w:pPr>
              <w:jc w:val="center"/>
              <w:rPr>
                <w:sz w:val="22"/>
                <w:szCs w:val="22"/>
              </w:rPr>
            </w:pPr>
            <w:r w:rsidRPr="006E5BDD">
              <w:rPr>
                <w:sz w:val="22"/>
                <w:szCs w:val="22"/>
              </w:rPr>
              <w:t>145 499,2</w:t>
            </w:r>
          </w:p>
        </w:tc>
        <w:tc>
          <w:tcPr>
            <w:tcW w:w="1159" w:type="dxa"/>
          </w:tcPr>
          <w:p w:rsidR="000D1B74" w:rsidRPr="006E5BDD" w:rsidRDefault="000D1B74" w:rsidP="004D262B">
            <w:pPr>
              <w:jc w:val="center"/>
              <w:rPr>
                <w:sz w:val="22"/>
                <w:szCs w:val="22"/>
              </w:rPr>
            </w:pPr>
            <w:r w:rsidRPr="006E5BDD">
              <w:rPr>
                <w:sz w:val="22"/>
                <w:szCs w:val="22"/>
              </w:rPr>
              <w:t>34 022,5</w:t>
            </w:r>
          </w:p>
        </w:tc>
        <w:tc>
          <w:tcPr>
            <w:tcW w:w="1031" w:type="dxa"/>
          </w:tcPr>
          <w:p w:rsidR="000D1B74" w:rsidRPr="006E5BDD" w:rsidRDefault="000D1B74" w:rsidP="004D262B">
            <w:pPr>
              <w:jc w:val="center"/>
              <w:rPr>
                <w:sz w:val="22"/>
                <w:szCs w:val="22"/>
              </w:rPr>
            </w:pPr>
            <w:r w:rsidRPr="006E5BDD">
              <w:rPr>
                <w:sz w:val="22"/>
                <w:szCs w:val="22"/>
              </w:rPr>
              <w:t>30 883,4</w:t>
            </w:r>
          </w:p>
        </w:tc>
        <w:tc>
          <w:tcPr>
            <w:tcW w:w="1031" w:type="dxa"/>
          </w:tcPr>
          <w:p w:rsidR="000D1B74" w:rsidRPr="006E5BDD" w:rsidRDefault="000D1B74" w:rsidP="004D262B">
            <w:pPr>
              <w:jc w:val="center"/>
              <w:rPr>
                <w:sz w:val="22"/>
                <w:szCs w:val="22"/>
              </w:rPr>
            </w:pPr>
            <w:r w:rsidRPr="006E5BDD">
              <w:rPr>
                <w:sz w:val="22"/>
                <w:szCs w:val="22"/>
              </w:rPr>
              <w:t>39 432,5</w:t>
            </w:r>
          </w:p>
        </w:tc>
        <w:tc>
          <w:tcPr>
            <w:tcW w:w="1031" w:type="dxa"/>
          </w:tcPr>
          <w:p w:rsidR="000D1B74" w:rsidRPr="006E5BDD" w:rsidRDefault="000D1B74" w:rsidP="004D262B">
            <w:pPr>
              <w:jc w:val="center"/>
              <w:rPr>
                <w:sz w:val="22"/>
                <w:szCs w:val="22"/>
              </w:rPr>
            </w:pPr>
            <w:r w:rsidRPr="006E5BDD">
              <w:rPr>
                <w:sz w:val="22"/>
                <w:szCs w:val="22"/>
              </w:rPr>
              <w:t>71 066,6</w:t>
            </w:r>
          </w:p>
        </w:tc>
        <w:tc>
          <w:tcPr>
            <w:tcW w:w="1031" w:type="dxa"/>
          </w:tcPr>
          <w:p w:rsidR="000D1B74" w:rsidRPr="006E5BDD" w:rsidRDefault="000D1B74" w:rsidP="004D262B">
            <w:pPr>
              <w:jc w:val="center"/>
              <w:rPr>
                <w:sz w:val="22"/>
                <w:szCs w:val="22"/>
              </w:rPr>
            </w:pPr>
            <w:r w:rsidRPr="006E5BDD">
              <w:rPr>
                <w:sz w:val="22"/>
                <w:szCs w:val="22"/>
              </w:rPr>
              <w:t>70 711,7</w:t>
            </w:r>
          </w:p>
        </w:tc>
        <w:tc>
          <w:tcPr>
            <w:tcW w:w="1031" w:type="dxa"/>
          </w:tcPr>
          <w:p w:rsidR="000D1B74" w:rsidRPr="006E5BDD" w:rsidRDefault="000D1B74" w:rsidP="004D262B">
            <w:pPr>
              <w:jc w:val="center"/>
              <w:rPr>
                <w:sz w:val="22"/>
                <w:szCs w:val="22"/>
              </w:rPr>
            </w:pPr>
            <w:r w:rsidRPr="006E5BDD">
              <w:rPr>
                <w:sz w:val="22"/>
                <w:szCs w:val="22"/>
              </w:rPr>
              <w:t>73 835,5</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безвозмездные поступления в областной бюджет</w:t>
            </w:r>
          </w:p>
        </w:tc>
        <w:tc>
          <w:tcPr>
            <w:tcW w:w="1369" w:type="dxa"/>
          </w:tcPr>
          <w:p w:rsidR="000D1B74" w:rsidRPr="006E5BDD" w:rsidRDefault="000D1B74" w:rsidP="004D262B">
            <w:pPr>
              <w:jc w:val="center"/>
              <w:rPr>
                <w:sz w:val="22"/>
                <w:szCs w:val="22"/>
              </w:rPr>
            </w:pPr>
            <w:r w:rsidRPr="006E5BDD">
              <w:rPr>
                <w:sz w:val="22"/>
                <w:szCs w:val="22"/>
              </w:rPr>
              <w:t>648 460,4</w:t>
            </w:r>
          </w:p>
        </w:tc>
        <w:tc>
          <w:tcPr>
            <w:tcW w:w="1200" w:type="dxa"/>
          </w:tcPr>
          <w:p w:rsidR="000D1B74" w:rsidRPr="006E5BDD" w:rsidRDefault="000D1B74" w:rsidP="004D262B">
            <w:pPr>
              <w:jc w:val="center"/>
              <w:rPr>
                <w:sz w:val="22"/>
                <w:szCs w:val="22"/>
              </w:rPr>
            </w:pPr>
            <w:r w:rsidRPr="006E5BDD">
              <w:rPr>
                <w:sz w:val="22"/>
                <w:szCs w:val="22"/>
              </w:rPr>
              <w:t>166 380,6</w:t>
            </w:r>
          </w:p>
        </w:tc>
        <w:tc>
          <w:tcPr>
            <w:tcW w:w="1159" w:type="dxa"/>
          </w:tcPr>
          <w:p w:rsidR="000D1B74" w:rsidRPr="006E5BDD" w:rsidRDefault="000D1B74" w:rsidP="004D262B">
            <w:pPr>
              <w:jc w:val="center"/>
              <w:rPr>
                <w:sz w:val="22"/>
                <w:szCs w:val="22"/>
              </w:rPr>
            </w:pPr>
            <w:r w:rsidRPr="006E5BDD">
              <w:rPr>
                <w:sz w:val="22"/>
                <w:szCs w:val="22"/>
              </w:rPr>
              <w:t>157 204,4</w:t>
            </w:r>
          </w:p>
        </w:tc>
        <w:tc>
          <w:tcPr>
            <w:tcW w:w="1031" w:type="dxa"/>
          </w:tcPr>
          <w:p w:rsidR="000D1B74" w:rsidRPr="006E5BDD" w:rsidRDefault="000D1B74" w:rsidP="004D262B">
            <w:pPr>
              <w:jc w:val="center"/>
              <w:rPr>
                <w:sz w:val="22"/>
                <w:szCs w:val="22"/>
              </w:rPr>
            </w:pPr>
            <w:r w:rsidRPr="006E5BDD">
              <w:rPr>
                <w:sz w:val="22"/>
                <w:szCs w:val="22"/>
              </w:rPr>
              <w:t>148 987,8</w:t>
            </w:r>
          </w:p>
        </w:tc>
        <w:tc>
          <w:tcPr>
            <w:tcW w:w="1031" w:type="dxa"/>
          </w:tcPr>
          <w:p w:rsidR="000D1B74" w:rsidRPr="006E5BDD" w:rsidRDefault="000D1B74" w:rsidP="004D262B">
            <w:pPr>
              <w:jc w:val="center"/>
              <w:rPr>
                <w:sz w:val="22"/>
                <w:szCs w:val="22"/>
              </w:rPr>
            </w:pPr>
            <w:r w:rsidRPr="006E5BDD">
              <w:rPr>
                <w:sz w:val="22"/>
                <w:szCs w:val="22"/>
              </w:rPr>
              <w:t>175 887,6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F23F3">
            <w:pPr>
              <w:autoSpaceDE w:val="0"/>
              <w:autoSpaceDN w:val="0"/>
              <w:adjustRightInd w:val="0"/>
              <w:rPr>
                <w:sz w:val="22"/>
                <w:szCs w:val="22"/>
              </w:rPr>
            </w:pPr>
            <w:r w:rsidRPr="006E5BDD">
              <w:rPr>
                <w:sz w:val="22"/>
                <w:szCs w:val="22"/>
              </w:rPr>
              <w:t>в том числе</w:t>
            </w:r>
            <w:r w:rsidR="004F23F3">
              <w:rPr>
                <w:sz w:val="22"/>
                <w:szCs w:val="22"/>
              </w:rPr>
              <w:t xml:space="preserve"> </w:t>
            </w:r>
            <w:r w:rsidRPr="006E5BDD">
              <w:rPr>
                <w:sz w:val="22"/>
                <w:szCs w:val="22"/>
              </w:rPr>
              <w:t>за счет средств:</w:t>
            </w:r>
          </w:p>
        </w:tc>
        <w:tc>
          <w:tcPr>
            <w:tcW w:w="1369" w:type="dxa"/>
          </w:tcPr>
          <w:p w:rsidR="000D1B74" w:rsidRPr="006E5BDD" w:rsidRDefault="000D1B74" w:rsidP="004D262B">
            <w:pPr>
              <w:jc w:val="center"/>
              <w:rPr>
                <w:sz w:val="22"/>
                <w:szCs w:val="22"/>
              </w:rPr>
            </w:pPr>
          </w:p>
        </w:tc>
        <w:tc>
          <w:tcPr>
            <w:tcW w:w="1200" w:type="dxa"/>
          </w:tcPr>
          <w:p w:rsidR="000D1B74" w:rsidRPr="006E5BDD" w:rsidRDefault="000D1B74" w:rsidP="004D262B">
            <w:pPr>
              <w:jc w:val="center"/>
              <w:rPr>
                <w:sz w:val="22"/>
                <w:szCs w:val="22"/>
              </w:rPr>
            </w:pPr>
          </w:p>
        </w:tc>
        <w:tc>
          <w:tcPr>
            <w:tcW w:w="1159"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федерального бюджета</w:t>
            </w:r>
          </w:p>
        </w:tc>
        <w:tc>
          <w:tcPr>
            <w:tcW w:w="1369" w:type="dxa"/>
          </w:tcPr>
          <w:p w:rsidR="000D1B74" w:rsidRPr="006E5BDD" w:rsidRDefault="000D1B74" w:rsidP="004D262B">
            <w:pPr>
              <w:jc w:val="center"/>
              <w:rPr>
                <w:sz w:val="22"/>
                <w:szCs w:val="22"/>
              </w:rPr>
            </w:pPr>
            <w:r w:rsidRPr="006E5BDD">
              <w:rPr>
                <w:sz w:val="22"/>
                <w:szCs w:val="22"/>
              </w:rPr>
              <w:t>648 460,4</w:t>
            </w:r>
          </w:p>
        </w:tc>
        <w:tc>
          <w:tcPr>
            <w:tcW w:w="1200" w:type="dxa"/>
          </w:tcPr>
          <w:p w:rsidR="000D1B74" w:rsidRPr="006E5BDD" w:rsidRDefault="000D1B74" w:rsidP="004D262B">
            <w:pPr>
              <w:jc w:val="center"/>
              <w:rPr>
                <w:sz w:val="22"/>
                <w:szCs w:val="22"/>
              </w:rPr>
            </w:pPr>
            <w:r w:rsidRPr="006E5BDD">
              <w:rPr>
                <w:sz w:val="22"/>
                <w:szCs w:val="22"/>
              </w:rPr>
              <w:t>166 380,6</w:t>
            </w:r>
          </w:p>
        </w:tc>
        <w:tc>
          <w:tcPr>
            <w:tcW w:w="1159" w:type="dxa"/>
          </w:tcPr>
          <w:p w:rsidR="000D1B74" w:rsidRPr="006E5BDD" w:rsidRDefault="000D1B74" w:rsidP="004D262B">
            <w:pPr>
              <w:jc w:val="center"/>
              <w:rPr>
                <w:sz w:val="22"/>
                <w:szCs w:val="22"/>
              </w:rPr>
            </w:pPr>
            <w:r w:rsidRPr="006E5BDD">
              <w:rPr>
                <w:sz w:val="22"/>
                <w:szCs w:val="22"/>
              </w:rPr>
              <w:t>157 204,4</w:t>
            </w:r>
          </w:p>
        </w:tc>
        <w:tc>
          <w:tcPr>
            <w:tcW w:w="1031" w:type="dxa"/>
          </w:tcPr>
          <w:p w:rsidR="000D1B74" w:rsidRPr="006E5BDD" w:rsidRDefault="000D1B74" w:rsidP="004D262B">
            <w:pPr>
              <w:jc w:val="center"/>
              <w:rPr>
                <w:sz w:val="22"/>
                <w:szCs w:val="22"/>
              </w:rPr>
            </w:pPr>
            <w:r w:rsidRPr="006E5BDD">
              <w:rPr>
                <w:sz w:val="22"/>
                <w:szCs w:val="22"/>
              </w:rPr>
              <w:t>148 987,8</w:t>
            </w:r>
          </w:p>
        </w:tc>
        <w:tc>
          <w:tcPr>
            <w:tcW w:w="1031" w:type="dxa"/>
          </w:tcPr>
          <w:p w:rsidR="000D1B74" w:rsidRPr="006E5BDD" w:rsidRDefault="000D1B74" w:rsidP="004D262B">
            <w:pPr>
              <w:jc w:val="center"/>
              <w:rPr>
                <w:sz w:val="22"/>
                <w:szCs w:val="22"/>
              </w:rPr>
            </w:pPr>
            <w:r w:rsidRPr="006E5BDD">
              <w:rPr>
                <w:sz w:val="22"/>
                <w:szCs w:val="22"/>
              </w:rPr>
              <w:t>175 887,6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Основное мероприятие 4.1. Охрана лесов от пожаров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570 871,9</w:t>
            </w:r>
          </w:p>
        </w:tc>
        <w:tc>
          <w:tcPr>
            <w:tcW w:w="1200" w:type="dxa"/>
          </w:tcPr>
          <w:p w:rsidR="000D1B74" w:rsidRPr="006E5BDD" w:rsidRDefault="000D1B74" w:rsidP="004D262B">
            <w:pPr>
              <w:jc w:val="center"/>
              <w:rPr>
                <w:sz w:val="22"/>
                <w:szCs w:val="22"/>
              </w:rPr>
            </w:pPr>
            <w:r w:rsidRPr="006E5BDD">
              <w:rPr>
                <w:sz w:val="22"/>
                <w:szCs w:val="22"/>
              </w:rPr>
              <w:t>116 408,9</w:t>
            </w:r>
          </w:p>
        </w:tc>
        <w:tc>
          <w:tcPr>
            <w:tcW w:w="1159" w:type="dxa"/>
          </w:tcPr>
          <w:p w:rsidR="000D1B74" w:rsidRPr="006E5BDD" w:rsidRDefault="000D1B74" w:rsidP="004D262B">
            <w:pPr>
              <w:jc w:val="center"/>
              <w:rPr>
                <w:sz w:val="22"/>
                <w:szCs w:val="22"/>
              </w:rPr>
            </w:pPr>
            <w:r w:rsidRPr="006E5BDD">
              <w:rPr>
                <w:sz w:val="22"/>
                <w:szCs w:val="22"/>
              </w:rPr>
              <w:t>83 619,1</w:t>
            </w:r>
          </w:p>
        </w:tc>
        <w:tc>
          <w:tcPr>
            <w:tcW w:w="1031" w:type="dxa"/>
          </w:tcPr>
          <w:p w:rsidR="000D1B74" w:rsidRPr="006E5BDD" w:rsidRDefault="000D1B74" w:rsidP="004D262B">
            <w:pPr>
              <w:jc w:val="center"/>
              <w:rPr>
                <w:sz w:val="22"/>
                <w:szCs w:val="22"/>
              </w:rPr>
            </w:pPr>
            <w:r w:rsidRPr="006E5BDD">
              <w:rPr>
                <w:sz w:val="22"/>
                <w:szCs w:val="22"/>
              </w:rPr>
              <w:t>78 881,7</w:t>
            </w:r>
          </w:p>
        </w:tc>
        <w:tc>
          <w:tcPr>
            <w:tcW w:w="1031" w:type="dxa"/>
          </w:tcPr>
          <w:p w:rsidR="000D1B74" w:rsidRPr="006E5BDD" w:rsidRDefault="000D1B74" w:rsidP="004D262B">
            <w:pPr>
              <w:jc w:val="center"/>
              <w:rPr>
                <w:sz w:val="22"/>
                <w:szCs w:val="22"/>
              </w:rPr>
            </w:pPr>
            <w:r w:rsidRPr="006E5BDD">
              <w:rPr>
                <w:sz w:val="22"/>
                <w:szCs w:val="22"/>
              </w:rPr>
              <w:t>85 037,9</w:t>
            </w:r>
          </w:p>
        </w:tc>
        <w:tc>
          <w:tcPr>
            <w:tcW w:w="1031" w:type="dxa"/>
          </w:tcPr>
          <w:p w:rsidR="000D1B74" w:rsidRPr="006E5BDD" w:rsidRDefault="000D1B74" w:rsidP="004D262B">
            <w:pPr>
              <w:jc w:val="center"/>
              <w:rPr>
                <w:sz w:val="22"/>
                <w:szCs w:val="22"/>
              </w:rPr>
            </w:pPr>
            <w:r w:rsidRPr="006E5BDD">
              <w:rPr>
                <w:sz w:val="22"/>
                <w:szCs w:val="22"/>
              </w:rPr>
              <w:t>68 170,1</w:t>
            </w:r>
          </w:p>
        </w:tc>
        <w:tc>
          <w:tcPr>
            <w:tcW w:w="1031" w:type="dxa"/>
          </w:tcPr>
          <w:p w:rsidR="000D1B74" w:rsidRPr="006E5BDD" w:rsidRDefault="000D1B74" w:rsidP="004D262B">
            <w:pPr>
              <w:jc w:val="center"/>
              <w:rPr>
                <w:sz w:val="22"/>
                <w:szCs w:val="22"/>
              </w:rPr>
            </w:pPr>
            <w:r w:rsidRPr="006E5BDD">
              <w:rPr>
                <w:sz w:val="22"/>
                <w:szCs w:val="22"/>
              </w:rPr>
              <w:t>67 815,2</w:t>
            </w:r>
          </w:p>
        </w:tc>
        <w:tc>
          <w:tcPr>
            <w:tcW w:w="1031" w:type="dxa"/>
          </w:tcPr>
          <w:p w:rsidR="000D1B74" w:rsidRPr="006E5BDD" w:rsidRDefault="000D1B74" w:rsidP="004D262B">
            <w:pPr>
              <w:jc w:val="center"/>
              <w:rPr>
                <w:sz w:val="22"/>
                <w:szCs w:val="22"/>
              </w:rPr>
            </w:pPr>
            <w:r w:rsidRPr="006E5BDD">
              <w:rPr>
                <w:sz w:val="22"/>
                <w:szCs w:val="22"/>
              </w:rPr>
              <w:t>70 939,0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373 186,0</w:t>
            </w:r>
          </w:p>
        </w:tc>
        <w:tc>
          <w:tcPr>
            <w:tcW w:w="1200" w:type="dxa"/>
          </w:tcPr>
          <w:p w:rsidR="000D1B74" w:rsidRPr="006E5BDD" w:rsidRDefault="000D1B74" w:rsidP="004D262B">
            <w:pPr>
              <w:jc w:val="center"/>
              <w:rPr>
                <w:sz w:val="22"/>
                <w:szCs w:val="22"/>
              </w:rPr>
            </w:pPr>
            <w:r w:rsidRPr="006E5BDD">
              <w:rPr>
                <w:sz w:val="22"/>
                <w:szCs w:val="22"/>
              </w:rPr>
              <w:t>71 356,2</w:t>
            </w:r>
          </w:p>
        </w:tc>
        <w:tc>
          <w:tcPr>
            <w:tcW w:w="1159" w:type="dxa"/>
          </w:tcPr>
          <w:p w:rsidR="000D1B74" w:rsidRPr="006E5BDD" w:rsidRDefault="000D1B74" w:rsidP="004D262B">
            <w:pPr>
              <w:jc w:val="center"/>
              <w:rPr>
                <w:sz w:val="22"/>
                <w:szCs w:val="22"/>
              </w:rPr>
            </w:pPr>
            <w:r w:rsidRPr="006E5BDD">
              <w:rPr>
                <w:sz w:val="22"/>
                <w:szCs w:val="22"/>
              </w:rPr>
              <w:t>30 683,7</w:t>
            </w:r>
          </w:p>
        </w:tc>
        <w:tc>
          <w:tcPr>
            <w:tcW w:w="1031" w:type="dxa"/>
          </w:tcPr>
          <w:p w:rsidR="000D1B74" w:rsidRPr="006E5BDD" w:rsidRDefault="000D1B74" w:rsidP="004D262B">
            <w:pPr>
              <w:jc w:val="center"/>
              <w:rPr>
                <w:sz w:val="22"/>
                <w:szCs w:val="22"/>
              </w:rPr>
            </w:pPr>
            <w:r w:rsidRPr="006E5BDD">
              <w:rPr>
                <w:sz w:val="22"/>
                <w:szCs w:val="22"/>
              </w:rPr>
              <w:t>28 138,5</w:t>
            </w:r>
          </w:p>
        </w:tc>
        <w:tc>
          <w:tcPr>
            <w:tcW w:w="1031" w:type="dxa"/>
          </w:tcPr>
          <w:p w:rsidR="000D1B74" w:rsidRPr="006E5BDD" w:rsidRDefault="000D1B74" w:rsidP="004D262B">
            <w:pPr>
              <w:jc w:val="center"/>
              <w:rPr>
                <w:sz w:val="22"/>
                <w:szCs w:val="22"/>
              </w:rPr>
            </w:pPr>
            <w:r w:rsidRPr="006E5BDD">
              <w:rPr>
                <w:sz w:val="22"/>
                <w:szCs w:val="22"/>
              </w:rPr>
              <w:t>36 083,3</w:t>
            </w:r>
          </w:p>
        </w:tc>
        <w:tc>
          <w:tcPr>
            <w:tcW w:w="1031" w:type="dxa"/>
          </w:tcPr>
          <w:p w:rsidR="000D1B74" w:rsidRPr="006E5BDD" w:rsidRDefault="000D1B74" w:rsidP="004D262B">
            <w:pPr>
              <w:jc w:val="center"/>
              <w:rPr>
                <w:sz w:val="22"/>
                <w:szCs w:val="22"/>
              </w:rPr>
            </w:pPr>
            <w:r w:rsidRPr="006E5BDD">
              <w:rPr>
                <w:sz w:val="22"/>
                <w:szCs w:val="22"/>
              </w:rPr>
              <w:t>68 170,1</w:t>
            </w:r>
          </w:p>
        </w:tc>
        <w:tc>
          <w:tcPr>
            <w:tcW w:w="1031" w:type="dxa"/>
          </w:tcPr>
          <w:p w:rsidR="000D1B74" w:rsidRPr="006E5BDD" w:rsidRDefault="000D1B74" w:rsidP="004D262B">
            <w:pPr>
              <w:jc w:val="center"/>
              <w:rPr>
                <w:sz w:val="22"/>
                <w:szCs w:val="22"/>
              </w:rPr>
            </w:pPr>
            <w:r w:rsidRPr="006E5BDD">
              <w:rPr>
                <w:sz w:val="22"/>
                <w:szCs w:val="22"/>
              </w:rPr>
              <w:t>67 815,2</w:t>
            </w:r>
          </w:p>
        </w:tc>
        <w:tc>
          <w:tcPr>
            <w:tcW w:w="1031" w:type="dxa"/>
          </w:tcPr>
          <w:p w:rsidR="000D1B74" w:rsidRPr="006E5BDD" w:rsidRDefault="000D1B74" w:rsidP="004D262B">
            <w:pPr>
              <w:jc w:val="center"/>
              <w:rPr>
                <w:sz w:val="22"/>
                <w:szCs w:val="22"/>
              </w:rPr>
            </w:pPr>
            <w:r w:rsidRPr="006E5BDD">
              <w:rPr>
                <w:sz w:val="22"/>
                <w:szCs w:val="22"/>
              </w:rPr>
              <w:t>70 939,0</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197 685,9</w:t>
            </w:r>
          </w:p>
        </w:tc>
        <w:tc>
          <w:tcPr>
            <w:tcW w:w="1200" w:type="dxa"/>
          </w:tcPr>
          <w:p w:rsidR="000D1B74" w:rsidRPr="006E5BDD" w:rsidRDefault="000D1B74" w:rsidP="004D262B">
            <w:pPr>
              <w:jc w:val="center"/>
              <w:rPr>
                <w:sz w:val="22"/>
                <w:szCs w:val="22"/>
              </w:rPr>
            </w:pPr>
            <w:r w:rsidRPr="006E5BDD">
              <w:rPr>
                <w:sz w:val="22"/>
                <w:szCs w:val="22"/>
              </w:rPr>
              <w:t>45 052,7</w:t>
            </w:r>
          </w:p>
        </w:tc>
        <w:tc>
          <w:tcPr>
            <w:tcW w:w="1159" w:type="dxa"/>
          </w:tcPr>
          <w:p w:rsidR="000D1B74" w:rsidRPr="006E5BDD" w:rsidRDefault="000D1B74" w:rsidP="004D262B">
            <w:pPr>
              <w:jc w:val="center"/>
              <w:rPr>
                <w:sz w:val="22"/>
                <w:szCs w:val="22"/>
              </w:rPr>
            </w:pPr>
            <w:r w:rsidRPr="006E5BDD">
              <w:rPr>
                <w:sz w:val="22"/>
                <w:szCs w:val="22"/>
              </w:rPr>
              <w:t>52 935,4</w:t>
            </w:r>
          </w:p>
        </w:tc>
        <w:tc>
          <w:tcPr>
            <w:tcW w:w="1031" w:type="dxa"/>
          </w:tcPr>
          <w:p w:rsidR="000D1B74" w:rsidRPr="006E5BDD" w:rsidRDefault="000D1B74" w:rsidP="004D262B">
            <w:pPr>
              <w:jc w:val="center"/>
              <w:rPr>
                <w:sz w:val="22"/>
                <w:szCs w:val="22"/>
              </w:rPr>
            </w:pPr>
            <w:r w:rsidRPr="006E5BDD">
              <w:rPr>
                <w:sz w:val="22"/>
                <w:szCs w:val="22"/>
              </w:rPr>
              <w:t>50 743,2</w:t>
            </w:r>
          </w:p>
        </w:tc>
        <w:tc>
          <w:tcPr>
            <w:tcW w:w="1031" w:type="dxa"/>
          </w:tcPr>
          <w:p w:rsidR="000D1B74" w:rsidRPr="006E5BDD" w:rsidRDefault="000D1B74" w:rsidP="004D262B">
            <w:pPr>
              <w:jc w:val="center"/>
              <w:rPr>
                <w:sz w:val="22"/>
                <w:szCs w:val="22"/>
              </w:rPr>
            </w:pPr>
            <w:r w:rsidRPr="006E5BDD">
              <w:rPr>
                <w:sz w:val="22"/>
                <w:szCs w:val="22"/>
              </w:rPr>
              <w:t>48 954,6</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Основное мероприятие 4.2. Защита лесов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46 779,1</w:t>
            </w:r>
          </w:p>
        </w:tc>
        <w:tc>
          <w:tcPr>
            <w:tcW w:w="1200" w:type="dxa"/>
          </w:tcPr>
          <w:p w:rsidR="000D1B74" w:rsidRPr="006E5BDD" w:rsidRDefault="000D1B74" w:rsidP="004D262B">
            <w:pPr>
              <w:jc w:val="center"/>
              <w:rPr>
                <w:sz w:val="22"/>
                <w:szCs w:val="22"/>
              </w:rPr>
            </w:pPr>
            <w:r w:rsidRPr="006E5BDD">
              <w:rPr>
                <w:sz w:val="22"/>
                <w:szCs w:val="22"/>
              </w:rPr>
              <w:t>8 859,7</w:t>
            </w:r>
          </w:p>
        </w:tc>
        <w:tc>
          <w:tcPr>
            <w:tcW w:w="1159" w:type="dxa"/>
          </w:tcPr>
          <w:p w:rsidR="000D1B74" w:rsidRPr="006E5BDD" w:rsidRDefault="000D1B74" w:rsidP="004D262B">
            <w:pPr>
              <w:jc w:val="center"/>
              <w:rPr>
                <w:sz w:val="22"/>
                <w:szCs w:val="22"/>
              </w:rPr>
            </w:pPr>
            <w:r w:rsidRPr="006E5BDD">
              <w:rPr>
                <w:sz w:val="22"/>
                <w:szCs w:val="22"/>
              </w:rPr>
              <w:t>9 436,8</w:t>
            </w:r>
          </w:p>
        </w:tc>
        <w:tc>
          <w:tcPr>
            <w:tcW w:w="1031" w:type="dxa"/>
          </w:tcPr>
          <w:p w:rsidR="000D1B74" w:rsidRPr="006E5BDD" w:rsidRDefault="000D1B74" w:rsidP="004D262B">
            <w:pPr>
              <w:jc w:val="center"/>
              <w:rPr>
                <w:sz w:val="22"/>
                <w:szCs w:val="22"/>
              </w:rPr>
            </w:pPr>
            <w:r w:rsidRPr="006E5BDD">
              <w:rPr>
                <w:sz w:val="22"/>
                <w:szCs w:val="22"/>
              </w:rPr>
              <w:t>7 695,4</w:t>
            </w:r>
          </w:p>
        </w:tc>
        <w:tc>
          <w:tcPr>
            <w:tcW w:w="1031" w:type="dxa"/>
          </w:tcPr>
          <w:p w:rsidR="000D1B74" w:rsidRPr="006E5BDD" w:rsidRDefault="000D1B74" w:rsidP="004D262B">
            <w:pPr>
              <w:jc w:val="center"/>
              <w:rPr>
                <w:sz w:val="22"/>
                <w:szCs w:val="22"/>
              </w:rPr>
            </w:pPr>
            <w:r w:rsidRPr="006E5BDD">
              <w:rPr>
                <w:sz w:val="22"/>
                <w:szCs w:val="22"/>
              </w:rPr>
              <w:t>12 097,7</w:t>
            </w:r>
          </w:p>
        </w:tc>
        <w:tc>
          <w:tcPr>
            <w:tcW w:w="1031" w:type="dxa"/>
          </w:tcPr>
          <w:p w:rsidR="000D1B74" w:rsidRPr="006E5BDD" w:rsidRDefault="000D1B74" w:rsidP="004D262B">
            <w:pPr>
              <w:jc w:val="center"/>
              <w:rPr>
                <w:sz w:val="22"/>
                <w:szCs w:val="22"/>
              </w:rPr>
            </w:pPr>
            <w:r w:rsidRPr="006E5BDD">
              <w:rPr>
                <w:sz w:val="22"/>
                <w:szCs w:val="22"/>
              </w:rPr>
              <w:t>2 896,5</w:t>
            </w:r>
          </w:p>
        </w:tc>
        <w:tc>
          <w:tcPr>
            <w:tcW w:w="1031" w:type="dxa"/>
          </w:tcPr>
          <w:p w:rsidR="000D1B74" w:rsidRPr="006E5BDD" w:rsidRDefault="000D1B74" w:rsidP="004D262B">
            <w:pPr>
              <w:jc w:val="center"/>
              <w:rPr>
                <w:sz w:val="22"/>
                <w:szCs w:val="22"/>
              </w:rPr>
            </w:pPr>
            <w:r w:rsidRPr="006E5BDD">
              <w:rPr>
                <w:sz w:val="22"/>
                <w:szCs w:val="22"/>
              </w:rPr>
              <w:t>2 896,5</w:t>
            </w:r>
          </w:p>
        </w:tc>
        <w:tc>
          <w:tcPr>
            <w:tcW w:w="1031" w:type="dxa"/>
          </w:tcPr>
          <w:p w:rsidR="000D1B74" w:rsidRPr="006E5BDD" w:rsidRDefault="000D1B74" w:rsidP="004D262B">
            <w:pPr>
              <w:jc w:val="center"/>
              <w:rPr>
                <w:sz w:val="22"/>
                <w:szCs w:val="22"/>
              </w:rPr>
            </w:pPr>
            <w:r w:rsidRPr="006E5BDD">
              <w:rPr>
                <w:sz w:val="22"/>
                <w:szCs w:val="22"/>
              </w:rPr>
              <w:t>2 896,5</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17 410,4</w:t>
            </w:r>
          </w:p>
        </w:tc>
        <w:tc>
          <w:tcPr>
            <w:tcW w:w="1200" w:type="dxa"/>
          </w:tcPr>
          <w:p w:rsidR="000D1B74" w:rsidRPr="006E5BDD" w:rsidRDefault="000D1B74" w:rsidP="004D262B">
            <w:pPr>
              <w:jc w:val="center"/>
              <w:rPr>
                <w:sz w:val="22"/>
                <w:szCs w:val="22"/>
              </w:rPr>
            </w:pPr>
            <w:r w:rsidRPr="006E5BDD">
              <w:rPr>
                <w:sz w:val="22"/>
                <w:szCs w:val="22"/>
              </w:rPr>
              <w:t>2 148,5</w:t>
            </w:r>
          </w:p>
        </w:tc>
        <w:tc>
          <w:tcPr>
            <w:tcW w:w="1159" w:type="dxa"/>
          </w:tcPr>
          <w:p w:rsidR="000D1B74" w:rsidRPr="006E5BDD" w:rsidRDefault="000D1B74" w:rsidP="004D262B">
            <w:pPr>
              <w:jc w:val="center"/>
              <w:rPr>
                <w:sz w:val="22"/>
                <w:szCs w:val="22"/>
              </w:rPr>
            </w:pPr>
            <w:r w:rsidRPr="006E5BDD">
              <w:rPr>
                <w:sz w:val="22"/>
                <w:szCs w:val="22"/>
              </w:rPr>
              <w:t>2 524,0</w:t>
            </w:r>
          </w:p>
        </w:tc>
        <w:tc>
          <w:tcPr>
            <w:tcW w:w="1031" w:type="dxa"/>
          </w:tcPr>
          <w:p w:rsidR="000D1B74" w:rsidRPr="006E5BDD" w:rsidRDefault="000D1B74" w:rsidP="004D262B">
            <w:pPr>
              <w:jc w:val="center"/>
              <w:rPr>
                <w:sz w:val="22"/>
                <w:szCs w:val="22"/>
              </w:rPr>
            </w:pPr>
            <w:r w:rsidRPr="006E5BDD">
              <w:rPr>
                <w:sz w:val="22"/>
                <w:szCs w:val="22"/>
              </w:rPr>
              <w:t>1 935,6</w:t>
            </w:r>
          </w:p>
        </w:tc>
        <w:tc>
          <w:tcPr>
            <w:tcW w:w="1031" w:type="dxa"/>
          </w:tcPr>
          <w:p w:rsidR="000D1B74" w:rsidRPr="006E5BDD" w:rsidRDefault="000D1B74" w:rsidP="004D262B">
            <w:pPr>
              <w:jc w:val="center"/>
              <w:rPr>
                <w:sz w:val="22"/>
                <w:szCs w:val="22"/>
              </w:rPr>
            </w:pPr>
            <w:r w:rsidRPr="006E5BDD">
              <w:rPr>
                <w:sz w:val="22"/>
                <w:szCs w:val="22"/>
              </w:rPr>
              <w:t>2 112,8</w:t>
            </w:r>
          </w:p>
        </w:tc>
        <w:tc>
          <w:tcPr>
            <w:tcW w:w="1031" w:type="dxa"/>
          </w:tcPr>
          <w:p w:rsidR="000D1B74" w:rsidRPr="006E5BDD" w:rsidRDefault="000D1B74" w:rsidP="004D262B">
            <w:pPr>
              <w:jc w:val="center"/>
              <w:rPr>
                <w:sz w:val="22"/>
                <w:szCs w:val="22"/>
              </w:rPr>
            </w:pPr>
            <w:r w:rsidRPr="006E5BDD">
              <w:rPr>
                <w:sz w:val="22"/>
                <w:szCs w:val="22"/>
              </w:rPr>
              <w:t>2 896,5</w:t>
            </w:r>
          </w:p>
        </w:tc>
        <w:tc>
          <w:tcPr>
            <w:tcW w:w="1031" w:type="dxa"/>
          </w:tcPr>
          <w:p w:rsidR="000D1B74" w:rsidRPr="006E5BDD" w:rsidRDefault="000D1B74" w:rsidP="004D262B">
            <w:pPr>
              <w:jc w:val="center"/>
              <w:rPr>
                <w:sz w:val="22"/>
                <w:szCs w:val="22"/>
              </w:rPr>
            </w:pPr>
            <w:r w:rsidRPr="006E5BDD">
              <w:rPr>
                <w:sz w:val="22"/>
                <w:szCs w:val="22"/>
              </w:rPr>
              <w:t>2 896,5</w:t>
            </w:r>
          </w:p>
        </w:tc>
        <w:tc>
          <w:tcPr>
            <w:tcW w:w="1031" w:type="dxa"/>
          </w:tcPr>
          <w:p w:rsidR="000D1B74" w:rsidRPr="006E5BDD" w:rsidRDefault="000D1B74" w:rsidP="004D262B">
            <w:pPr>
              <w:jc w:val="center"/>
              <w:rPr>
                <w:sz w:val="22"/>
                <w:szCs w:val="22"/>
              </w:rPr>
            </w:pPr>
            <w:r w:rsidRPr="006E5BDD">
              <w:rPr>
                <w:sz w:val="22"/>
                <w:szCs w:val="22"/>
              </w:rPr>
              <w:t>2 896,5</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29 368,7</w:t>
            </w:r>
          </w:p>
        </w:tc>
        <w:tc>
          <w:tcPr>
            <w:tcW w:w="1200" w:type="dxa"/>
          </w:tcPr>
          <w:p w:rsidR="000D1B74" w:rsidRPr="006E5BDD" w:rsidRDefault="000D1B74" w:rsidP="004D262B">
            <w:pPr>
              <w:jc w:val="center"/>
              <w:rPr>
                <w:sz w:val="22"/>
                <w:szCs w:val="22"/>
              </w:rPr>
            </w:pPr>
            <w:r w:rsidRPr="006E5BDD">
              <w:rPr>
                <w:sz w:val="22"/>
                <w:szCs w:val="22"/>
              </w:rPr>
              <w:t>6 711,2</w:t>
            </w:r>
          </w:p>
        </w:tc>
        <w:tc>
          <w:tcPr>
            <w:tcW w:w="1159" w:type="dxa"/>
          </w:tcPr>
          <w:p w:rsidR="000D1B74" w:rsidRPr="006E5BDD" w:rsidRDefault="000D1B74" w:rsidP="004D262B">
            <w:pPr>
              <w:jc w:val="center"/>
              <w:rPr>
                <w:sz w:val="22"/>
                <w:szCs w:val="22"/>
              </w:rPr>
            </w:pPr>
            <w:r w:rsidRPr="006E5BDD">
              <w:rPr>
                <w:sz w:val="22"/>
                <w:szCs w:val="22"/>
              </w:rPr>
              <w:t>6 912,8</w:t>
            </w:r>
          </w:p>
        </w:tc>
        <w:tc>
          <w:tcPr>
            <w:tcW w:w="1031" w:type="dxa"/>
          </w:tcPr>
          <w:p w:rsidR="000D1B74" w:rsidRPr="006E5BDD" w:rsidRDefault="000D1B74" w:rsidP="004D262B">
            <w:pPr>
              <w:jc w:val="center"/>
              <w:rPr>
                <w:sz w:val="22"/>
                <w:szCs w:val="22"/>
              </w:rPr>
            </w:pPr>
            <w:r w:rsidRPr="006E5BDD">
              <w:rPr>
                <w:sz w:val="22"/>
                <w:szCs w:val="22"/>
              </w:rPr>
              <w:t>5 759,8</w:t>
            </w:r>
          </w:p>
        </w:tc>
        <w:tc>
          <w:tcPr>
            <w:tcW w:w="1031" w:type="dxa"/>
          </w:tcPr>
          <w:p w:rsidR="000D1B74" w:rsidRPr="006E5BDD" w:rsidRDefault="000D1B74" w:rsidP="004D262B">
            <w:pPr>
              <w:jc w:val="center"/>
              <w:rPr>
                <w:sz w:val="22"/>
                <w:szCs w:val="22"/>
              </w:rPr>
            </w:pPr>
            <w:r w:rsidRPr="006E5BDD">
              <w:rPr>
                <w:sz w:val="22"/>
                <w:szCs w:val="22"/>
              </w:rPr>
              <w:t>9 984,9</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Основное мероприятие 4.3. Воспроизводство лесов, отвод и таксация лесосек</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178 065,6</w:t>
            </w:r>
          </w:p>
        </w:tc>
        <w:tc>
          <w:tcPr>
            <w:tcW w:w="1200" w:type="dxa"/>
          </w:tcPr>
          <w:p w:rsidR="000D1B74" w:rsidRPr="006E5BDD" w:rsidRDefault="000D1B74" w:rsidP="004D262B">
            <w:pPr>
              <w:jc w:val="center"/>
              <w:rPr>
                <w:sz w:val="22"/>
                <w:szCs w:val="22"/>
              </w:rPr>
            </w:pPr>
            <w:r w:rsidRPr="006E5BDD">
              <w:rPr>
                <w:sz w:val="22"/>
                <w:szCs w:val="22"/>
              </w:rPr>
              <w:t>47 171,6</w:t>
            </w:r>
          </w:p>
        </w:tc>
        <w:tc>
          <w:tcPr>
            <w:tcW w:w="1159" w:type="dxa"/>
          </w:tcPr>
          <w:p w:rsidR="000D1B74" w:rsidRPr="006E5BDD" w:rsidRDefault="000D1B74" w:rsidP="004D262B">
            <w:pPr>
              <w:jc w:val="center"/>
              <w:rPr>
                <w:sz w:val="22"/>
                <w:szCs w:val="22"/>
              </w:rPr>
            </w:pPr>
            <w:r w:rsidRPr="006E5BDD">
              <w:rPr>
                <w:sz w:val="22"/>
                <w:szCs w:val="22"/>
              </w:rPr>
              <w:t>40 207,9</w:t>
            </w:r>
          </w:p>
        </w:tc>
        <w:tc>
          <w:tcPr>
            <w:tcW w:w="1031" w:type="dxa"/>
          </w:tcPr>
          <w:p w:rsidR="000D1B74" w:rsidRPr="006E5BDD" w:rsidRDefault="000D1B74" w:rsidP="004D262B">
            <w:pPr>
              <w:jc w:val="center"/>
              <w:rPr>
                <w:sz w:val="22"/>
                <w:szCs w:val="22"/>
              </w:rPr>
            </w:pPr>
            <w:r w:rsidRPr="006E5BDD">
              <w:rPr>
                <w:sz w:val="22"/>
                <w:szCs w:val="22"/>
              </w:rPr>
              <w:t>33 181,0</w:t>
            </w:r>
          </w:p>
        </w:tc>
        <w:tc>
          <w:tcPr>
            <w:tcW w:w="1031" w:type="dxa"/>
          </w:tcPr>
          <w:p w:rsidR="000D1B74" w:rsidRPr="006E5BDD" w:rsidRDefault="000D1B74" w:rsidP="004D262B">
            <w:pPr>
              <w:jc w:val="center"/>
              <w:rPr>
                <w:sz w:val="22"/>
                <w:szCs w:val="22"/>
              </w:rPr>
            </w:pPr>
            <w:r w:rsidRPr="006E5BDD">
              <w:rPr>
                <w:sz w:val="22"/>
                <w:szCs w:val="22"/>
              </w:rPr>
              <w:t>57 505,1</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3 931,6</w:t>
            </w:r>
          </w:p>
        </w:tc>
        <w:tc>
          <w:tcPr>
            <w:tcW w:w="1200" w:type="dxa"/>
          </w:tcPr>
          <w:p w:rsidR="000D1B74" w:rsidRPr="006E5BDD" w:rsidRDefault="000D1B74" w:rsidP="004D262B">
            <w:pPr>
              <w:jc w:val="center"/>
              <w:rPr>
                <w:sz w:val="22"/>
                <w:szCs w:val="22"/>
              </w:rPr>
            </w:pPr>
            <w:r w:rsidRPr="006E5BDD">
              <w:rPr>
                <w:sz w:val="22"/>
                <w:szCs w:val="22"/>
              </w:rPr>
              <w:t>1 071,1</w:t>
            </w:r>
          </w:p>
        </w:tc>
        <w:tc>
          <w:tcPr>
            <w:tcW w:w="1159" w:type="dxa"/>
          </w:tcPr>
          <w:p w:rsidR="000D1B74" w:rsidRPr="006E5BDD" w:rsidRDefault="000D1B74" w:rsidP="004D262B">
            <w:pPr>
              <w:jc w:val="center"/>
              <w:rPr>
                <w:sz w:val="22"/>
                <w:szCs w:val="22"/>
              </w:rPr>
            </w:pPr>
            <w:r w:rsidRPr="006E5BDD">
              <w:rPr>
                <w:sz w:val="22"/>
                <w:szCs w:val="22"/>
              </w:rPr>
              <w:t>814,8</w:t>
            </w:r>
          </w:p>
        </w:tc>
        <w:tc>
          <w:tcPr>
            <w:tcW w:w="1031" w:type="dxa"/>
          </w:tcPr>
          <w:p w:rsidR="000D1B74" w:rsidRPr="006E5BDD" w:rsidRDefault="000D1B74" w:rsidP="004D262B">
            <w:pPr>
              <w:jc w:val="center"/>
              <w:rPr>
                <w:sz w:val="22"/>
                <w:szCs w:val="22"/>
              </w:rPr>
            </w:pPr>
            <w:r w:rsidRPr="006E5BDD">
              <w:rPr>
                <w:sz w:val="22"/>
                <w:szCs w:val="22"/>
              </w:rPr>
              <w:t>809,3</w:t>
            </w:r>
          </w:p>
        </w:tc>
        <w:tc>
          <w:tcPr>
            <w:tcW w:w="1031" w:type="dxa"/>
          </w:tcPr>
          <w:p w:rsidR="000D1B74" w:rsidRPr="006E5BDD" w:rsidRDefault="000D1B74" w:rsidP="004D262B">
            <w:pPr>
              <w:jc w:val="center"/>
              <w:rPr>
                <w:sz w:val="22"/>
                <w:szCs w:val="22"/>
              </w:rPr>
            </w:pPr>
            <w:r w:rsidRPr="006E5BDD">
              <w:rPr>
                <w:sz w:val="22"/>
                <w:szCs w:val="22"/>
              </w:rPr>
              <w:t>1 236,4</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174 134,0</w:t>
            </w:r>
          </w:p>
        </w:tc>
        <w:tc>
          <w:tcPr>
            <w:tcW w:w="1200" w:type="dxa"/>
          </w:tcPr>
          <w:p w:rsidR="000D1B74" w:rsidRPr="006E5BDD" w:rsidRDefault="000D1B74" w:rsidP="004D262B">
            <w:pPr>
              <w:jc w:val="center"/>
              <w:rPr>
                <w:sz w:val="22"/>
                <w:szCs w:val="22"/>
              </w:rPr>
            </w:pPr>
            <w:r w:rsidRPr="006E5BDD">
              <w:rPr>
                <w:sz w:val="22"/>
                <w:szCs w:val="22"/>
              </w:rPr>
              <w:t>46 100,5</w:t>
            </w:r>
          </w:p>
        </w:tc>
        <w:tc>
          <w:tcPr>
            <w:tcW w:w="1159" w:type="dxa"/>
          </w:tcPr>
          <w:p w:rsidR="000D1B74" w:rsidRPr="006E5BDD" w:rsidRDefault="000D1B74" w:rsidP="004D262B">
            <w:pPr>
              <w:jc w:val="center"/>
              <w:rPr>
                <w:sz w:val="22"/>
                <w:szCs w:val="22"/>
              </w:rPr>
            </w:pPr>
            <w:r w:rsidRPr="006E5BDD">
              <w:rPr>
                <w:sz w:val="22"/>
                <w:szCs w:val="22"/>
              </w:rPr>
              <w:t>39 393,1</w:t>
            </w:r>
          </w:p>
        </w:tc>
        <w:tc>
          <w:tcPr>
            <w:tcW w:w="1031" w:type="dxa"/>
          </w:tcPr>
          <w:p w:rsidR="000D1B74" w:rsidRPr="006E5BDD" w:rsidRDefault="000D1B74" w:rsidP="004D262B">
            <w:pPr>
              <w:jc w:val="center"/>
              <w:rPr>
                <w:sz w:val="22"/>
                <w:szCs w:val="22"/>
              </w:rPr>
            </w:pPr>
            <w:r w:rsidRPr="006E5BDD">
              <w:rPr>
                <w:sz w:val="22"/>
                <w:szCs w:val="22"/>
              </w:rPr>
              <w:t>32 371,7</w:t>
            </w:r>
          </w:p>
        </w:tc>
        <w:tc>
          <w:tcPr>
            <w:tcW w:w="1031" w:type="dxa"/>
          </w:tcPr>
          <w:p w:rsidR="000D1B74" w:rsidRPr="006E5BDD" w:rsidRDefault="000D1B74" w:rsidP="004D262B">
            <w:pPr>
              <w:jc w:val="center"/>
              <w:rPr>
                <w:sz w:val="22"/>
                <w:szCs w:val="22"/>
              </w:rPr>
            </w:pPr>
            <w:r w:rsidRPr="006E5BDD">
              <w:rPr>
                <w:sz w:val="22"/>
                <w:szCs w:val="22"/>
              </w:rPr>
              <w:t>56 268,7</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4F23F3">
            <w:pPr>
              <w:pageBreakBefore/>
              <w:autoSpaceDE w:val="0"/>
              <w:autoSpaceDN w:val="0"/>
              <w:adjustRightInd w:val="0"/>
              <w:rPr>
                <w:sz w:val="22"/>
                <w:szCs w:val="22"/>
              </w:rPr>
            </w:pPr>
            <w:r w:rsidRPr="006E5BDD">
              <w:rPr>
                <w:sz w:val="22"/>
                <w:szCs w:val="22"/>
              </w:rPr>
              <w:lastRenderedPageBreak/>
              <w:t xml:space="preserve">Основное мероприятие 4.4. Обеспечение </w:t>
            </w:r>
            <w:proofErr w:type="gramStart"/>
            <w:r w:rsidRPr="006E5BDD">
              <w:rPr>
                <w:sz w:val="22"/>
                <w:szCs w:val="22"/>
              </w:rPr>
              <w:t>выполнения функций аппарата министерства природных ресурсов</w:t>
            </w:r>
            <w:proofErr w:type="gramEnd"/>
            <w:r w:rsidRPr="006E5BDD">
              <w:rPr>
                <w:sz w:val="22"/>
                <w:szCs w:val="22"/>
              </w:rPr>
              <w:t xml:space="preserve"> и экологии Ростовской области в части реализации переданных полномочий Российской Федерации в области лесных отношений</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318 195,2</w:t>
            </w:r>
          </w:p>
        </w:tc>
        <w:tc>
          <w:tcPr>
            <w:tcW w:w="1200" w:type="dxa"/>
          </w:tcPr>
          <w:p w:rsidR="000D1B74" w:rsidRPr="006E5BDD" w:rsidRDefault="000D1B74" w:rsidP="004D262B">
            <w:pPr>
              <w:jc w:val="center"/>
              <w:rPr>
                <w:sz w:val="22"/>
                <w:szCs w:val="22"/>
              </w:rPr>
            </w:pPr>
            <w:r w:rsidRPr="006E5BDD">
              <w:rPr>
                <w:sz w:val="22"/>
                <w:szCs w:val="22"/>
              </w:rPr>
              <w:t>139 439,6</w:t>
            </w:r>
          </w:p>
        </w:tc>
        <w:tc>
          <w:tcPr>
            <w:tcW w:w="1159" w:type="dxa"/>
          </w:tcPr>
          <w:p w:rsidR="000D1B74" w:rsidRPr="006E5BDD" w:rsidRDefault="000D1B74" w:rsidP="004D262B">
            <w:pPr>
              <w:jc w:val="center"/>
              <w:rPr>
                <w:sz w:val="22"/>
                <w:szCs w:val="22"/>
              </w:rPr>
            </w:pPr>
            <w:r w:rsidRPr="006E5BDD">
              <w:rPr>
                <w:sz w:val="22"/>
                <w:szCs w:val="22"/>
              </w:rPr>
              <w:t>57 963,1</w:t>
            </w:r>
          </w:p>
        </w:tc>
        <w:tc>
          <w:tcPr>
            <w:tcW w:w="1031" w:type="dxa"/>
          </w:tcPr>
          <w:p w:rsidR="000D1B74" w:rsidRPr="006E5BDD" w:rsidRDefault="000D1B74" w:rsidP="004D262B">
            <w:pPr>
              <w:jc w:val="center"/>
              <w:rPr>
                <w:sz w:val="22"/>
                <w:szCs w:val="22"/>
              </w:rPr>
            </w:pPr>
            <w:r w:rsidRPr="006E5BDD">
              <w:rPr>
                <w:sz w:val="22"/>
                <w:szCs w:val="22"/>
              </w:rPr>
              <w:t>60 113,1</w:t>
            </w:r>
          </w:p>
        </w:tc>
        <w:tc>
          <w:tcPr>
            <w:tcW w:w="1031" w:type="dxa"/>
          </w:tcPr>
          <w:p w:rsidR="000D1B74" w:rsidRPr="006E5BDD" w:rsidRDefault="000D1B74" w:rsidP="004D262B">
            <w:pPr>
              <w:jc w:val="center"/>
              <w:rPr>
                <w:sz w:val="22"/>
                <w:szCs w:val="22"/>
              </w:rPr>
            </w:pPr>
            <w:r w:rsidRPr="006E5BDD">
              <w:rPr>
                <w:sz w:val="22"/>
                <w:szCs w:val="22"/>
              </w:rPr>
              <w:t>60 679,4</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70 923,4</w:t>
            </w:r>
          </w:p>
        </w:tc>
        <w:tc>
          <w:tcPr>
            <w:tcW w:w="1200" w:type="dxa"/>
          </w:tcPr>
          <w:p w:rsidR="000D1B74" w:rsidRPr="006E5BDD" w:rsidRDefault="000D1B74" w:rsidP="004D262B">
            <w:pPr>
              <w:jc w:val="center"/>
              <w:rPr>
                <w:sz w:val="22"/>
                <w:szCs w:val="22"/>
              </w:rPr>
            </w:pPr>
            <w:r w:rsidRPr="006E5BDD">
              <w:rPr>
                <w:sz w:val="22"/>
                <w:szCs w:val="22"/>
              </w:rPr>
              <w:t>70 923,4</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федеральный бюджет</w:t>
            </w:r>
          </w:p>
        </w:tc>
        <w:tc>
          <w:tcPr>
            <w:tcW w:w="1369" w:type="dxa"/>
          </w:tcPr>
          <w:p w:rsidR="000D1B74" w:rsidRPr="006E5BDD" w:rsidRDefault="000D1B74" w:rsidP="004D262B">
            <w:pPr>
              <w:jc w:val="center"/>
              <w:rPr>
                <w:sz w:val="22"/>
                <w:szCs w:val="22"/>
              </w:rPr>
            </w:pPr>
            <w:r w:rsidRPr="006E5BDD">
              <w:rPr>
                <w:sz w:val="22"/>
                <w:szCs w:val="22"/>
              </w:rPr>
              <w:t>247 271,8</w:t>
            </w:r>
          </w:p>
        </w:tc>
        <w:tc>
          <w:tcPr>
            <w:tcW w:w="1200" w:type="dxa"/>
          </w:tcPr>
          <w:p w:rsidR="000D1B74" w:rsidRPr="006E5BDD" w:rsidRDefault="000D1B74" w:rsidP="004D262B">
            <w:pPr>
              <w:jc w:val="center"/>
              <w:rPr>
                <w:sz w:val="22"/>
                <w:szCs w:val="22"/>
              </w:rPr>
            </w:pPr>
            <w:r w:rsidRPr="006E5BDD">
              <w:rPr>
                <w:sz w:val="22"/>
                <w:szCs w:val="22"/>
              </w:rPr>
              <w:t>68 516,2</w:t>
            </w:r>
          </w:p>
        </w:tc>
        <w:tc>
          <w:tcPr>
            <w:tcW w:w="1159" w:type="dxa"/>
          </w:tcPr>
          <w:p w:rsidR="000D1B74" w:rsidRPr="006E5BDD" w:rsidRDefault="000D1B74" w:rsidP="004D262B">
            <w:pPr>
              <w:jc w:val="center"/>
              <w:rPr>
                <w:sz w:val="22"/>
                <w:szCs w:val="22"/>
              </w:rPr>
            </w:pPr>
            <w:r w:rsidRPr="006E5BDD">
              <w:rPr>
                <w:sz w:val="22"/>
                <w:szCs w:val="22"/>
              </w:rPr>
              <w:t>57 963,1</w:t>
            </w:r>
          </w:p>
        </w:tc>
        <w:tc>
          <w:tcPr>
            <w:tcW w:w="1031" w:type="dxa"/>
          </w:tcPr>
          <w:p w:rsidR="000D1B74" w:rsidRPr="006E5BDD" w:rsidRDefault="000D1B74" w:rsidP="004D262B">
            <w:pPr>
              <w:jc w:val="center"/>
              <w:rPr>
                <w:sz w:val="22"/>
                <w:szCs w:val="22"/>
              </w:rPr>
            </w:pPr>
            <w:r w:rsidRPr="006E5BDD">
              <w:rPr>
                <w:sz w:val="22"/>
                <w:szCs w:val="22"/>
              </w:rPr>
              <w:t>60 113,1</w:t>
            </w:r>
          </w:p>
        </w:tc>
        <w:tc>
          <w:tcPr>
            <w:tcW w:w="1031" w:type="dxa"/>
          </w:tcPr>
          <w:p w:rsidR="000D1B74" w:rsidRPr="006E5BDD" w:rsidRDefault="000D1B74" w:rsidP="004D262B">
            <w:pPr>
              <w:jc w:val="center"/>
              <w:rPr>
                <w:sz w:val="22"/>
                <w:szCs w:val="22"/>
              </w:rPr>
            </w:pPr>
            <w:r w:rsidRPr="006E5BDD">
              <w:rPr>
                <w:sz w:val="22"/>
                <w:szCs w:val="22"/>
              </w:rPr>
              <w:t>60 679,4</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Подпрограмма 5 «</w:t>
            </w:r>
            <w:proofErr w:type="gramStart"/>
            <w:r w:rsidRPr="006E5BDD">
              <w:rPr>
                <w:sz w:val="22"/>
                <w:szCs w:val="22"/>
              </w:rPr>
              <w:t>Фор-</w:t>
            </w:r>
            <w:proofErr w:type="spellStart"/>
            <w:r w:rsidRPr="006E5BDD">
              <w:rPr>
                <w:sz w:val="22"/>
                <w:szCs w:val="22"/>
              </w:rPr>
              <w:t>мирование</w:t>
            </w:r>
            <w:proofErr w:type="spellEnd"/>
            <w:proofErr w:type="gramEnd"/>
            <w:r w:rsidRPr="006E5BDD">
              <w:rPr>
                <w:sz w:val="22"/>
                <w:szCs w:val="22"/>
              </w:rPr>
              <w:t xml:space="preserve"> комп</w:t>
            </w:r>
            <w:r w:rsidRPr="006E5BDD">
              <w:rPr>
                <w:sz w:val="22"/>
                <w:szCs w:val="22"/>
              </w:rPr>
              <w:softHyphen/>
              <w:t>лексной системы управ</w:t>
            </w:r>
            <w:r w:rsidRPr="006E5BDD">
              <w:rPr>
                <w:sz w:val="22"/>
                <w:szCs w:val="22"/>
              </w:rPr>
              <w:softHyphen/>
              <w:t>ления отходами и вторичными материальными ресурсами на территории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 xml:space="preserve">всего </w:t>
            </w:r>
          </w:p>
        </w:tc>
        <w:tc>
          <w:tcPr>
            <w:tcW w:w="1369" w:type="dxa"/>
          </w:tcPr>
          <w:p w:rsidR="000D1B74" w:rsidRPr="006E5BDD" w:rsidRDefault="000D1B74" w:rsidP="004D262B">
            <w:pPr>
              <w:jc w:val="center"/>
              <w:rPr>
                <w:bCs/>
                <w:sz w:val="22"/>
                <w:szCs w:val="22"/>
              </w:rPr>
            </w:pPr>
            <w:r w:rsidRPr="006E5BDD">
              <w:rPr>
                <w:bCs/>
                <w:sz w:val="22"/>
                <w:szCs w:val="22"/>
              </w:rPr>
              <w:t>6 652 832,1</w:t>
            </w:r>
          </w:p>
        </w:tc>
        <w:tc>
          <w:tcPr>
            <w:tcW w:w="1200" w:type="dxa"/>
          </w:tcPr>
          <w:p w:rsidR="000D1B74" w:rsidRPr="006E5BDD" w:rsidRDefault="000D1B74" w:rsidP="004D262B">
            <w:pPr>
              <w:jc w:val="center"/>
              <w:rPr>
                <w:sz w:val="22"/>
                <w:szCs w:val="22"/>
              </w:rPr>
            </w:pPr>
            <w:r w:rsidRPr="006E5BDD">
              <w:rPr>
                <w:sz w:val="22"/>
                <w:szCs w:val="22"/>
              </w:rPr>
              <w:t>3 387 722,1</w:t>
            </w:r>
          </w:p>
        </w:tc>
        <w:tc>
          <w:tcPr>
            <w:tcW w:w="1159" w:type="dxa"/>
          </w:tcPr>
          <w:p w:rsidR="000D1B74" w:rsidRPr="006E5BDD" w:rsidRDefault="000D1B74" w:rsidP="004D262B">
            <w:pPr>
              <w:jc w:val="center"/>
              <w:rPr>
                <w:sz w:val="22"/>
                <w:szCs w:val="22"/>
              </w:rPr>
            </w:pPr>
            <w:r w:rsidRPr="006E5BDD">
              <w:rPr>
                <w:sz w:val="22"/>
                <w:szCs w:val="22"/>
              </w:rPr>
              <w:t>90 886,2</w:t>
            </w:r>
          </w:p>
        </w:tc>
        <w:tc>
          <w:tcPr>
            <w:tcW w:w="1031" w:type="dxa"/>
          </w:tcPr>
          <w:p w:rsidR="000D1B74" w:rsidRPr="006E5BDD" w:rsidRDefault="000D1B74" w:rsidP="004D262B">
            <w:pPr>
              <w:ind w:left="-57" w:right="-57"/>
              <w:jc w:val="center"/>
              <w:rPr>
                <w:spacing w:val="-10"/>
                <w:sz w:val="22"/>
                <w:szCs w:val="22"/>
              </w:rPr>
            </w:pPr>
            <w:r w:rsidRPr="006E5BDD">
              <w:rPr>
                <w:spacing w:val="-10"/>
                <w:sz w:val="22"/>
                <w:szCs w:val="22"/>
              </w:rPr>
              <w:t>1 014 212,5</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ind w:left="-57" w:right="-113"/>
              <w:jc w:val="center"/>
              <w:rPr>
                <w:sz w:val="21"/>
                <w:szCs w:val="21"/>
              </w:rPr>
            </w:pPr>
            <w:r w:rsidRPr="006E5BDD">
              <w:rPr>
                <w:sz w:val="21"/>
                <w:szCs w:val="21"/>
              </w:rPr>
              <w:t>1 117 279,1</w:t>
            </w:r>
          </w:p>
        </w:tc>
        <w:tc>
          <w:tcPr>
            <w:tcW w:w="1031" w:type="dxa"/>
          </w:tcPr>
          <w:p w:rsidR="000D1B74" w:rsidRPr="006E5BDD" w:rsidRDefault="000D1B74" w:rsidP="004D262B">
            <w:pPr>
              <w:jc w:val="center"/>
              <w:rPr>
                <w:sz w:val="22"/>
                <w:szCs w:val="22"/>
              </w:rPr>
            </w:pPr>
            <w:r w:rsidRPr="006E5BDD">
              <w:rPr>
                <w:sz w:val="22"/>
                <w:szCs w:val="22"/>
              </w:rPr>
              <w:t>130 325,3</w:t>
            </w:r>
          </w:p>
        </w:tc>
        <w:tc>
          <w:tcPr>
            <w:tcW w:w="1031" w:type="dxa"/>
          </w:tcPr>
          <w:p w:rsidR="000D1B74" w:rsidRPr="006E5BDD" w:rsidRDefault="000D1B74" w:rsidP="004D262B">
            <w:pPr>
              <w:jc w:val="center"/>
              <w:rPr>
                <w:sz w:val="22"/>
                <w:szCs w:val="22"/>
              </w:rPr>
            </w:pPr>
            <w:r w:rsidRPr="006E5BDD">
              <w:rPr>
                <w:sz w:val="22"/>
                <w:szCs w:val="22"/>
              </w:rPr>
              <w:t>130 325,3</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bCs/>
                <w:sz w:val="22"/>
                <w:szCs w:val="22"/>
              </w:rPr>
            </w:pPr>
            <w:r w:rsidRPr="006E5BDD">
              <w:rPr>
                <w:bCs/>
                <w:sz w:val="22"/>
                <w:szCs w:val="22"/>
              </w:rPr>
              <w:t>872 841,0</w:t>
            </w:r>
          </w:p>
        </w:tc>
        <w:tc>
          <w:tcPr>
            <w:tcW w:w="1200" w:type="dxa"/>
          </w:tcPr>
          <w:p w:rsidR="000D1B74" w:rsidRPr="006E5BDD" w:rsidRDefault="000D1B74" w:rsidP="004D262B">
            <w:pPr>
              <w:jc w:val="center"/>
              <w:rPr>
                <w:sz w:val="22"/>
                <w:szCs w:val="22"/>
              </w:rPr>
            </w:pPr>
            <w:r w:rsidRPr="006E5BDD">
              <w:rPr>
                <w:sz w:val="22"/>
                <w:szCs w:val="22"/>
              </w:rPr>
              <w:t>190 850,6</w:t>
            </w:r>
          </w:p>
        </w:tc>
        <w:tc>
          <w:tcPr>
            <w:tcW w:w="1159" w:type="dxa"/>
          </w:tcPr>
          <w:p w:rsidR="000D1B74" w:rsidRPr="006E5BDD" w:rsidRDefault="000D1B74" w:rsidP="004D262B">
            <w:pPr>
              <w:jc w:val="center"/>
              <w:rPr>
                <w:sz w:val="22"/>
                <w:szCs w:val="22"/>
              </w:rPr>
            </w:pPr>
            <w:r w:rsidRPr="006E5BDD">
              <w:rPr>
                <w:sz w:val="22"/>
                <w:szCs w:val="22"/>
              </w:rPr>
              <w:t>83 842,4</w:t>
            </w:r>
          </w:p>
        </w:tc>
        <w:tc>
          <w:tcPr>
            <w:tcW w:w="1031" w:type="dxa"/>
          </w:tcPr>
          <w:p w:rsidR="000D1B74" w:rsidRPr="006E5BDD" w:rsidRDefault="000D1B74" w:rsidP="004D262B">
            <w:pPr>
              <w:jc w:val="center"/>
              <w:rPr>
                <w:sz w:val="22"/>
                <w:szCs w:val="22"/>
              </w:rPr>
            </w:pPr>
            <w:r w:rsidRPr="006E5BDD">
              <w:rPr>
                <w:sz w:val="22"/>
                <w:szCs w:val="22"/>
              </w:rPr>
              <w:t>143 869,5</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263 473,5</w:t>
            </w:r>
          </w:p>
        </w:tc>
        <w:tc>
          <w:tcPr>
            <w:tcW w:w="1031" w:type="dxa"/>
          </w:tcPr>
          <w:p w:rsidR="000D1B74" w:rsidRPr="006E5BDD" w:rsidRDefault="000D1B74" w:rsidP="004D262B">
            <w:pPr>
              <w:jc w:val="center"/>
              <w:rPr>
                <w:sz w:val="22"/>
                <w:szCs w:val="22"/>
              </w:rPr>
            </w:pPr>
            <w:r w:rsidRPr="006E5BDD">
              <w:rPr>
                <w:sz w:val="22"/>
                <w:szCs w:val="22"/>
              </w:rPr>
              <w:t>123 323,7</w:t>
            </w:r>
          </w:p>
        </w:tc>
        <w:tc>
          <w:tcPr>
            <w:tcW w:w="1031" w:type="dxa"/>
          </w:tcPr>
          <w:p w:rsidR="000D1B74" w:rsidRPr="006E5BDD" w:rsidRDefault="000D1B74" w:rsidP="004D262B">
            <w:pPr>
              <w:jc w:val="center"/>
              <w:rPr>
                <w:sz w:val="22"/>
                <w:szCs w:val="22"/>
              </w:rPr>
            </w:pPr>
            <w:r w:rsidRPr="006E5BDD">
              <w:rPr>
                <w:sz w:val="22"/>
                <w:szCs w:val="22"/>
              </w:rPr>
              <w:t>123 323,7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безвозмездные поступления в областной бюджет</w:t>
            </w:r>
          </w:p>
        </w:tc>
        <w:tc>
          <w:tcPr>
            <w:tcW w:w="1369" w:type="dxa"/>
          </w:tcPr>
          <w:p w:rsidR="000D1B74" w:rsidRPr="006E5BDD" w:rsidRDefault="000D1B74" w:rsidP="004D262B">
            <w:pPr>
              <w:jc w:val="center"/>
              <w:rPr>
                <w:sz w:val="22"/>
                <w:szCs w:val="22"/>
              </w:rPr>
            </w:pPr>
            <w:r w:rsidRPr="006E5BDD">
              <w:rPr>
                <w:sz w:val="22"/>
                <w:szCs w:val="22"/>
              </w:rPr>
              <w:t>202 777,0</w:t>
            </w:r>
          </w:p>
        </w:tc>
        <w:tc>
          <w:tcPr>
            <w:tcW w:w="1200" w:type="dxa"/>
          </w:tcPr>
          <w:p w:rsidR="000D1B74" w:rsidRPr="006E5BDD" w:rsidRDefault="000D1B74" w:rsidP="004D262B">
            <w:pPr>
              <w:jc w:val="center"/>
              <w:rPr>
                <w:sz w:val="22"/>
                <w:szCs w:val="22"/>
              </w:rPr>
            </w:pPr>
            <w:r w:rsidRPr="006E5BDD">
              <w:rPr>
                <w:sz w:val="22"/>
                <w:szCs w:val="22"/>
              </w:rPr>
              <w:t>202 777,0</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F23F3">
            <w:pPr>
              <w:autoSpaceDE w:val="0"/>
              <w:autoSpaceDN w:val="0"/>
              <w:adjustRightInd w:val="0"/>
              <w:rPr>
                <w:sz w:val="22"/>
                <w:szCs w:val="22"/>
              </w:rPr>
            </w:pPr>
            <w:r w:rsidRPr="006E5BDD">
              <w:rPr>
                <w:sz w:val="22"/>
                <w:szCs w:val="22"/>
              </w:rPr>
              <w:t>в том числе</w:t>
            </w:r>
            <w:r w:rsidR="004F23F3">
              <w:rPr>
                <w:sz w:val="22"/>
                <w:szCs w:val="22"/>
              </w:rPr>
              <w:t xml:space="preserve"> </w:t>
            </w:r>
            <w:r w:rsidRPr="006E5BDD">
              <w:rPr>
                <w:sz w:val="22"/>
                <w:szCs w:val="22"/>
              </w:rPr>
              <w:t>за счет средств:</w:t>
            </w:r>
          </w:p>
        </w:tc>
        <w:tc>
          <w:tcPr>
            <w:tcW w:w="1369" w:type="dxa"/>
          </w:tcPr>
          <w:p w:rsidR="000D1B74" w:rsidRPr="006E5BDD" w:rsidRDefault="000D1B74" w:rsidP="004D262B">
            <w:pPr>
              <w:jc w:val="center"/>
              <w:rPr>
                <w:sz w:val="22"/>
                <w:szCs w:val="22"/>
              </w:rPr>
            </w:pPr>
          </w:p>
        </w:tc>
        <w:tc>
          <w:tcPr>
            <w:tcW w:w="1200" w:type="dxa"/>
          </w:tcPr>
          <w:p w:rsidR="000D1B74" w:rsidRPr="006E5BDD" w:rsidRDefault="000D1B74" w:rsidP="004D262B">
            <w:pPr>
              <w:jc w:val="center"/>
              <w:rPr>
                <w:sz w:val="22"/>
                <w:szCs w:val="22"/>
              </w:rPr>
            </w:pPr>
          </w:p>
        </w:tc>
        <w:tc>
          <w:tcPr>
            <w:tcW w:w="1159"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c>
          <w:tcPr>
            <w:tcW w:w="1031" w:type="dxa"/>
          </w:tcPr>
          <w:p w:rsidR="000D1B74" w:rsidRPr="006E5BDD" w:rsidRDefault="000D1B74" w:rsidP="004D262B">
            <w:pPr>
              <w:jc w:val="center"/>
              <w:rPr>
                <w:sz w:val="22"/>
                <w:szCs w:val="22"/>
              </w:rPr>
            </w:pP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Фонда содействия реформированию ЖКХ</w:t>
            </w:r>
          </w:p>
        </w:tc>
        <w:tc>
          <w:tcPr>
            <w:tcW w:w="1369" w:type="dxa"/>
          </w:tcPr>
          <w:p w:rsidR="000D1B74" w:rsidRPr="006E5BDD" w:rsidRDefault="000D1B74" w:rsidP="004D262B">
            <w:pPr>
              <w:jc w:val="center"/>
              <w:rPr>
                <w:sz w:val="22"/>
                <w:szCs w:val="22"/>
              </w:rPr>
            </w:pPr>
            <w:r w:rsidRPr="006E5BDD">
              <w:rPr>
                <w:sz w:val="22"/>
                <w:szCs w:val="22"/>
              </w:rPr>
              <w:t>202 777,0</w:t>
            </w:r>
          </w:p>
        </w:tc>
        <w:tc>
          <w:tcPr>
            <w:tcW w:w="1200" w:type="dxa"/>
          </w:tcPr>
          <w:p w:rsidR="000D1B74" w:rsidRPr="006E5BDD" w:rsidRDefault="000D1B74" w:rsidP="004D262B">
            <w:pPr>
              <w:jc w:val="center"/>
              <w:rPr>
                <w:sz w:val="22"/>
                <w:szCs w:val="22"/>
              </w:rPr>
            </w:pPr>
            <w:r w:rsidRPr="006E5BDD">
              <w:rPr>
                <w:sz w:val="22"/>
                <w:szCs w:val="22"/>
              </w:rPr>
              <w:t>202 777,0*</w:t>
            </w:r>
          </w:p>
        </w:tc>
        <w:tc>
          <w:tcPr>
            <w:tcW w:w="1159" w:type="dxa"/>
          </w:tcPr>
          <w:p w:rsidR="000D1B74" w:rsidRPr="006E5BDD" w:rsidRDefault="000D1B74" w:rsidP="004D262B">
            <w:pPr>
              <w:ind w:left="-57" w:right="-57"/>
              <w:jc w:val="center"/>
              <w:rPr>
                <w:spacing w:val="-10"/>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bCs/>
                <w:sz w:val="22"/>
                <w:szCs w:val="22"/>
              </w:rPr>
            </w:pPr>
            <w:r w:rsidRPr="006E5BDD">
              <w:rPr>
                <w:bCs/>
                <w:sz w:val="22"/>
                <w:szCs w:val="22"/>
              </w:rPr>
              <w:t>77 390,7</w:t>
            </w:r>
          </w:p>
        </w:tc>
        <w:tc>
          <w:tcPr>
            <w:tcW w:w="1200" w:type="dxa"/>
          </w:tcPr>
          <w:p w:rsidR="000D1B74" w:rsidRPr="006E5BDD" w:rsidRDefault="000D1B74" w:rsidP="004D262B">
            <w:pPr>
              <w:jc w:val="center"/>
              <w:rPr>
                <w:sz w:val="22"/>
                <w:szCs w:val="22"/>
              </w:rPr>
            </w:pPr>
            <w:r w:rsidRPr="006E5BDD">
              <w:rPr>
                <w:sz w:val="22"/>
                <w:szCs w:val="22"/>
              </w:rPr>
              <w:t>8 043,1</w:t>
            </w:r>
          </w:p>
        </w:tc>
        <w:tc>
          <w:tcPr>
            <w:tcW w:w="1159" w:type="dxa"/>
          </w:tcPr>
          <w:p w:rsidR="000D1B74" w:rsidRPr="006E5BDD" w:rsidRDefault="000D1B74" w:rsidP="004D262B">
            <w:pPr>
              <w:jc w:val="center"/>
              <w:rPr>
                <w:sz w:val="22"/>
                <w:szCs w:val="22"/>
              </w:rPr>
            </w:pPr>
            <w:r w:rsidRPr="006E5BDD">
              <w:rPr>
                <w:sz w:val="22"/>
                <w:szCs w:val="22"/>
              </w:rPr>
              <w:t>7 043,8</w:t>
            </w:r>
          </w:p>
        </w:tc>
        <w:tc>
          <w:tcPr>
            <w:tcW w:w="1031" w:type="dxa"/>
          </w:tcPr>
          <w:p w:rsidR="000D1B74" w:rsidRPr="006E5BDD" w:rsidRDefault="000D1B74" w:rsidP="004D262B">
            <w:pPr>
              <w:jc w:val="center"/>
              <w:rPr>
                <w:sz w:val="22"/>
                <w:szCs w:val="22"/>
              </w:rPr>
            </w:pPr>
            <w:r w:rsidRPr="006E5BDD">
              <w:rPr>
                <w:sz w:val="22"/>
                <w:szCs w:val="22"/>
              </w:rPr>
              <w:t>32 419,0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15 881,6</w:t>
            </w:r>
          </w:p>
        </w:tc>
        <w:tc>
          <w:tcPr>
            <w:tcW w:w="1031" w:type="dxa"/>
          </w:tcPr>
          <w:p w:rsidR="000D1B74" w:rsidRPr="006E5BDD" w:rsidRDefault="000D1B74" w:rsidP="004D262B">
            <w:pPr>
              <w:jc w:val="center"/>
              <w:rPr>
                <w:sz w:val="22"/>
                <w:szCs w:val="22"/>
              </w:rPr>
            </w:pPr>
            <w:r w:rsidRPr="006E5BDD">
              <w:rPr>
                <w:sz w:val="22"/>
                <w:szCs w:val="22"/>
              </w:rPr>
              <w:t>7 001,6</w:t>
            </w:r>
          </w:p>
        </w:tc>
        <w:tc>
          <w:tcPr>
            <w:tcW w:w="1031" w:type="dxa"/>
          </w:tcPr>
          <w:p w:rsidR="000D1B74" w:rsidRPr="006E5BDD" w:rsidRDefault="000D1B74" w:rsidP="004D262B">
            <w:pPr>
              <w:jc w:val="center"/>
              <w:rPr>
                <w:sz w:val="22"/>
                <w:szCs w:val="22"/>
              </w:rPr>
            </w:pPr>
            <w:r w:rsidRPr="006E5BDD">
              <w:rPr>
                <w:sz w:val="22"/>
                <w:szCs w:val="22"/>
              </w:rPr>
              <w:t>7 001,6</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внебюджетные источники</w:t>
            </w:r>
          </w:p>
        </w:tc>
        <w:tc>
          <w:tcPr>
            <w:tcW w:w="1369" w:type="dxa"/>
          </w:tcPr>
          <w:p w:rsidR="000D1B74" w:rsidRPr="006E5BDD" w:rsidRDefault="000D1B74" w:rsidP="004D262B">
            <w:pPr>
              <w:jc w:val="center"/>
              <w:rPr>
                <w:sz w:val="22"/>
                <w:szCs w:val="22"/>
              </w:rPr>
            </w:pPr>
            <w:r w:rsidRPr="006E5BDD">
              <w:rPr>
                <w:sz w:val="22"/>
                <w:szCs w:val="22"/>
              </w:rPr>
              <w:t>5 499 823,4</w:t>
            </w:r>
          </w:p>
        </w:tc>
        <w:tc>
          <w:tcPr>
            <w:tcW w:w="1200" w:type="dxa"/>
          </w:tcPr>
          <w:p w:rsidR="000D1B74" w:rsidRPr="006E5BDD" w:rsidRDefault="000D1B74" w:rsidP="004D262B">
            <w:pPr>
              <w:jc w:val="center"/>
              <w:rPr>
                <w:sz w:val="22"/>
                <w:szCs w:val="22"/>
              </w:rPr>
            </w:pPr>
            <w:r w:rsidRPr="006E5BDD">
              <w:rPr>
                <w:sz w:val="22"/>
                <w:szCs w:val="22"/>
              </w:rPr>
              <w:t>2 986 051,4</w:t>
            </w:r>
          </w:p>
        </w:tc>
        <w:tc>
          <w:tcPr>
            <w:tcW w:w="1159" w:type="dxa"/>
          </w:tcPr>
          <w:p w:rsidR="000D1B74" w:rsidRPr="006E5BDD" w:rsidRDefault="000D1B74" w:rsidP="004D262B">
            <w:pPr>
              <w:jc w:val="cente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rPr>
                <w:sz w:val="22"/>
                <w:szCs w:val="22"/>
              </w:rPr>
            </w:pPr>
            <w:r w:rsidRPr="006E5BDD">
              <w:rPr>
                <w:sz w:val="22"/>
                <w:szCs w:val="22"/>
              </w:rPr>
              <w:t xml:space="preserve">Основное мероприятие 5.1. Разработка проектно-сметной документации на строительство и </w:t>
            </w:r>
            <w:proofErr w:type="spellStart"/>
            <w:proofErr w:type="gramStart"/>
            <w:r w:rsidRPr="006E5BDD">
              <w:rPr>
                <w:sz w:val="22"/>
                <w:szCs w:val="22"/>
              </w:rPr>
              <w:t>рекульти-вацию</w:t>
            </w:r>
            <w:proofErr w:type="spellEnd"/>
            <w:proofErr w:type="gramEnd"/>
            <w:r w:rsidRPr="006E5BDD">
              <w:rPr>
                <w:sz w:val="22"/>
                <w:szCs w:val="22"/>
              </w:rPr>
              <w:t xml:space="preserve"> объектов </w:t>
            </w:r>
            <w:proofErr w:type="spellStart"/>
            <w:r w:rsidRPr="006E5BDD">
              <w:rPr>
                <w:sz w:val="22"/>
                <w:szCs w:val="22"/>
              </w:rPr>
              <w:t>разме-щения</w:t>
            </w:r>
            <w:proofErr w:type="spellEnd"/>
            <w:r w:rsidRPr="006E5BDD">
              <w:rPr>
                <w:sz w:val="22"/>
                <w:szCs w:val="22"/>
              </w:rPr>
              <w:t xml:space="preserve"> твердых коммунальных отходов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55 477,1</w:t>
            </w:r>
          </w:p>
        </w:tc>
        <w:tc>
          <w:tcPr>
            <w:tcW w:w="1200" w:type="dxa"/>
          </w:tcPr>
          <w:p w:rsidR="000D1B74" w:rsidRPr="006E5BDD" w:rsidRDefault="000D1B74" w:rsidP="004D262B">
            <w:pPr>
              <w:jc w:val="center"/>
              <w:rPr>
                <w:sz w:val="22"/>
                <w:szCs w:val="22"/>
              </w:rPr>
            </w:pPr>
            <w:r w:rsidRPr="006E5BDD">
              <w:rPr>
                <w:sz w:val="22"/>
                <w:szCs w:val="22"/>
              </w:rPr>
              <w:t>55 477,1</w:t>
            </w:r>
          </w:p>
        </w:tc>
        <w:tc>
          <w:tcPr>
            <w:tcW w:w="1159" w:type="dxa"/>
          </w:tcPr>
          <w:p w:rsidR="000D1B74" w:rsidRPr="006E5BDD" w:rsidRDefault="000D1B74" w:rsidP="004D262B">
            <w:pPr>
              <w:jc w:val="center"/>
              <w:rPr>
                <w:sz w:val="22"/>
                <w:szCs w:val="22"/>
              </w:rPr>
            </w:pPr>
            <w:r w:rsidRPr="006E5BDD">
              <w:rPr>
                <w:sz w:val="22"/>
                <w:szCs w:val="22"/>
              </w:rPr>
              <w:t>50 420,4</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50 774,8</w:t>
            </w:r>
          </w:p>
        </w:tc>
        <w:tc>
          <w:tcPr>
            <w:tcW w:w="1200" w:type="dxa"/>
          </w:tcPr>
          <w:p w:rsidR="000D1B74" w:rsidRPr="006E5BDD" w:rsidRDefault="000D1B74" w:rsidP="004D262B">
            <w:pPr>
              <w:jc w:val="center"/>
              <w:rPr>
                <w:sz w:val="22"/>
                <w:szCs w:val="22"/>
              </w:rPr>
            </w:pPr>
            <w:r w:rsidRPr="006E5BDD">
              <w:rPr>
                <w:sz w:val="22"/>
                <w:szCs w:val="22"/>
              </w:rPr>
              <w:t>50 774,8</w:t>
            </w:r>
          </w:p>
        </w:tc>
        <w:tc>
          <w:tcPr>
            <w:tcW w:w="1159" w:type="dxa"/>
          </w:tcPr>
          <w:p w:rsidR="000D1B74" w:rsidRPr="006E5BDD" w:rsidRDefault="000D1B74" w:rsidP="004D262B">
            <w:pPr>
              <w:jc w:val="center"/>
              <w:rPr>
                <w:sz w:val="22"/>
                <w:szCs w:val="22"/>
              </w:rPr>
            </w:pPr>
            <w:r w:rsidRPr="006E5BDD">
              <w:rPr>
                <w:sz w:val="22"/>
                <w:szCs w:val="22"/>
              </w:rPr>
              <w:t>50 420,4</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4 702,3</w:t>
            </w:r>
          </w:p>
        </w:tc>
        <w:tc>
          <w:tcPr>
            <w:tcW w:w="1200" w:type="dxa"/>
          </w:tcPr>
          <w:p w:rsidR="000D1B74" w:rsidRPr="006E5BDD" w:rsidRDefault="000D1B74" w:rsidP="004D262B">
            <w:pPr>
              <w:jc w:val="center"/>
              <w:rPr>
                <w:sz w:val="22"/>
                <w:szCs w:val="22"/>
              </w:rPr>
            </w:pPr>
            <w:r w:rsidRPr="006E5BDD">
              <w:rPr>
                <w:sz w:val="22"/>
                <w:szCs w:val="22"/>
              </w:rPr>
              <w:t>4 702,3</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Основное мероприятие 5.2. Строительство и ре</w:t>
            </w:r>
            <w:r w:rsidRPr="006E5BDD">
              <w:rPr>
                <w:sz w:val="22"/>
                <w:szCs w:val="22"/>
              </w:rPr>
              <w:softHyphen/>
              <w:t>культивация объектов размещения твердых коммунальных отходов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390 975,9</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130 325,3</w:t>
            </w:r>
          </w:p>
        </w:tc>
        <w:tc>
          <w:tcPr>
            <w:tcW w:w="1031" w:type="dxa"/>
          </w:tcPr>
          <w:p w:rsidR="000D1B74" w:rsidRPr="006E5BDD" w:rsidRDefault="000D1B74" w:rsidP="004D262B">
            <w:pPr>
              <w:jc w:val="center"/>
              <w:rPr>
                <w:sz w:val="22"/>
                <w:szCs w:val="22"/>
              </w:rPr>
            </w:pPr>
            <w:r w:rsidRPr="006E5BDD">
              <w:rPr>
                <w:sz w:val="22"/>
                <w:szCs w:val="22"/>
              </w:rPr>
              <w:t>130 325,3</w:t>
            </w:r>
          </w:p>
        </w:tc>
        <w:tc>
          <w:tcPr>
            <w:tcW w:w="1031" w:type="dxa"/>
          </w:tcPr>
          <w:p w:rsidR="000D1B74" w:rsidRPr="006E5BDD" w:rsidRDefault="000D1B74" w:rsidP="004D262B">
            <w:pPr>
              <w:jc w:val="center"/>
              <w:rPr>
                <w:sz w:val="22"/>
                <w:szCs w:val="22"/>
              </w:rPr>
            </w:pPr>
            <w:r w:rsidRPr="006E5BDD">
              <w:rPr>
                <w:sz w:val="22"/>
                <w:szCs w:val="22"/>
              </w:rPr>
              <w:t>130 325,3</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369 971,1</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123 323,7</w:t>
            </w:r>
          </w:p>
        </w:tc>
        <w:tc>
          <w:tcPr>
            <w:tcW w:w="1031" w:type="dxa"/>
          </w:tcPr>
          <w:p w:rsidR="000D1B74" w:rsidRPr="006E5BDD" w:rsidRDefault="000D1B74" w:rsidP="004D262B">
            <w:pPr>
              <w:jc w:val="center"/>
              <w:rPr>
                <w:sz w:val="22"/>
                <w:szCs w:val="22"/>
              </w:rPr>
            </w:pPr>
            <w:r w:rsidRPr="006E5BDD">
              <w:rPr>
                <w:sz w:val="22"/>
                <w:szCs w:val="22"/>
              </w:rPr>
              <w:t>123 323,7</w:t>
            </w:r>
          </w:p>
        </w:tc>
        <w:tc>
          <w:tcPr>
            <w:tcW w:w="1031" w:type="dxa"/>
          </w:tcPr>
          <w:p w:rsidR="000D1B74" w:rsidRPr="006E5BDD" w:rsidRDefault="000D1B74" w:rsidP="004D262B">
            <w:pPr>
              <w:jc w:val="center"/>
              <w:rPr>
                <w:sz w:val="22"/>
                <w:szCs w:val="22"/>
              </w:rPr>
            </w:pPr>
            <w:r w:rsidRPr="006E5BDD">
              <w:rPr>
                <w:sz w:val="22"/>
                <w:szCs w:val="22"/>
              </w:rPr>
              <w:t>123 323,7</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21 004,8</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7 001,6</w:t>
            </w:r>
          </w:p>
        </w:tc>
        <w:tc>
          <w:tcPr>
            <w:tcW w:w="1031" w:type="dxa"/>
          </w:tcPr>
          <w:p w:rsidR="000D1B74" w:rsidRPr="006E5BDD" w:rsidRDefault="000D1B74" w:rsidP="004D262B">
            <w:pPr>
              <w:jc w:val="center"/>
              <w:rPr>
                <w:sz w:val="22"/>
                <w:szCs w:val="22"/>
              </w:rPr>
            </w:pPr>
            <w:r w:rsidRPr="006E5BDD">
              <w:rPr>
                <w:sz w:val="22"/>
                <w:szCs w:val="22"/>
              </w:rPr>
              <w:t>7 001,6</w:t>
            </w:r>
          </w:p>
        </w:tc>
        <w:tc>
          <w:tcPr>
            <w:tcW w:w="1031" w:type="dxa"/>
          </w:tcPr>
          <w:p w:rsidR="000D1B74" w:rsidRPr="006E5BDD" w:rsidRDefault="000D1B74" w:rsidP="004D262B">
            <w:pPr>
              <w:jc w:val="center"/>
              <w:rPr>
                <w:sz w:val="22"/>
                <w:szCs w:val="22"/>
              </w:rPr>
            </w:pPr>
            <w:r w:rsidRPr="006E5BDD">
              <w:rPr>
                <w:sz w:val="22"/>
                <w:szCs w:val="22"/>
              </w:rPr>
              <w:t>7 001,6</w:t>
            </w:r>
          </w:p>
        </w:tc>
      </w:tr>
      <w:tr w:rsidR="000D1B74" w:rsidRPr="006E5BDD" w:rsidTr="00DA0B92">
        <w:tc>
          <w:tcPr>
            <w:tcW w:w="2716" w:type="dxa"/>
            <w:vMerge w:val="restart"/>
          </w:tcPr>
          <w:p w:rsidR="000D1B74" w:rsidRPr="006E5BDD" w:rsidRDefault="000D1B74" w:rsidP="00D96A0A">
            <w:pPr>
              <w:autoSpaceDE w:val="0"/>
              <w:autoSpaceDN w:val="0"/>
              <w:adjustRightInd w:val="0"/>
              <w:rPr>
                <w:sz w:val="22"/>
                <w:szCs w:val="22"/>
              </w:rPr>
            </w:pPr>
            <w:r w:rsidRPr="006E5BDD">
              <w:rPr>
                <w:sz w:val="22"/>
                <w:szCs w:val="22"/>
              </w:rPr>
              <w:t xml:space="preserve">Основное мероприятие 5.3. Развитие материальной базы муниципальных образований в сфере обращения с твердыми </w:t>
            </w:r>
            <w:r w:rsidRPr="006E5BDD">
              <w:rPr>
                <w:sz w:val="22"/>
                <w:szCs w:val="22"/>
              </w:rPr>
              <w:lastRenderedPageBreak/>
              <w:t>коммунальными отходами, включая приобретение мусоровозов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lastRenderedPageBreak/>
              <w:t>всего</w:t>
            </w:r>
          </w:p>
        </w:tc>
        <w:tc>
          <w:tcPr>
            <w:tcW w:w="1369" w:type="dxa"/>
          </w:tcPr>
          <w:p w:rsidR="000D1B74" w:rsidRPr="006E5BDD" w:rsidRDefault="000D1B74" w:rsidP="004D262B">
            <w:pPr>
              <w:jc w:val="center"/>
              <w:rPr>
                <w:sz w:val="22"/>
                <w:szCs w:val="22"/>
              </w:rPr>
            </w:pPr>
            <w:r w:rsidRPr="006E5BDD">
              <w:rPr>
                <w:sz w:val="22"/>
                <w:szCs w:val="22"/>
              </w:rPr>
              <w:t>189 263,9</w:t>
            </w:r>
          </w:p>
        </w:tc>
        <w:tc>
          <w:tcPr>
            <w:tcW w:w="1200" w:type="dxa"/>
          </w:tcPr>
          <w:p w:rsidR="000D1B74" w:rsidRPr="006E5BDD" w:rsidRDefault="000D1B74" w:rsidP="004D262B">
            <w:pPr>
              <w:jc w:val="center"/>
              <w:rPr>
                <w:sz w:val="22"/>
                <w:szCs w:val="22"/>
              </w:rPr>
            </w:pPr>
            <w:r w:rsidRPr="006E5BDD">
              <w:rPr>
                <w:sz w:val="22"/>
                <w:szCs w:val="22"/>
              </w:rPr>
              <w:t>40 234,1</w:t>
            </w:r>
          </w:p>
        </w:tc>
        <w:tc>
          <w:tcPr>
            <w:tcW w:w="1159" w:type="dxa"/>
          </w:tcPr>
          <w:p w:rsidR="000D1B74" w:rsidRPr="006E5BDD" w:rsidRDefault="000D1B74" w:rsidP="004D262B">
            <w:pPr>
              <w:jc w:val="center"/>
              <w:rPr>
                <w:sz w:val="22"/>
                <w:szCs w:val="22"/>
              </w:rPr>
            </w:pPr>
            <w:r w:rsidRPr="006E5BDD">
              <w:rPr>
                <w:sz w:val="22"/>
                <w:szCs w:val="22"/>
              </w:rPr>
              <w:t>5 003,0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149 029,8</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177 329,0</w:t>
            </w:r>
          </w:p>
        </w:tc>
        <w:tc>
          <w:tcPr>
            <w:tcW w:w="1200" w:type="dxa"/>
          </w:tcPr>
          <w:p w:rsidR="000D1B74" w:rsidRPr="006E5BDD" w:rsidRDefault="000D1B74" w:rsidP="004D262B">
            <w:pPr>
              <w:jc w:val="center"/>
              <w:rPr>
                <w:sz w:val="22"/>
                <w:szCs w:val="22"/>
              </w:rPr>
            </w:pPr>
            <w:r w:rsidRPr="006E5BDD">
              <w:rPr>
                <w:sz w:val="22"/>
                <w:szCs w:val="22"/>
              </w:rPr>
              <w:t>37 179,2</w:t>
            </w:r>
          </w:p>
        </w:tc>
        <w:tc>
          <w:tcPr>
            <w:tcW w:w="1159" w:type="dxa"/>
          </w:tcPr>
          <w:p w:rsidR="000D1B74" w:rsidRPr="006E5BDD" w:rsidRDefault="000D1B74" w:rsidP="004D262B">
            <w:pPr>
              <w:jc w:val="center"/>
              <w:rPr>
                <w:sz w:val="22"/>
                <w:szCs w:val="22"/>
              </w:rPr>
            </w:pPr>
            <w:r w:rsidRPr="006E5BDD">
              <w:rPr>
                <w:sz w:val="22"/>
                <w:szCs w:val="22"/>
              </w:rPr>
              <w:t>5 003,0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140 149,8</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11 934,9</w:t>
            </w:r>
          </w:p>
        </w:tc>
        <w:tc>
          <w:tcPr>
            <w:tcW w:w="1200" w:type="dxa"/>
          </w:tcPr>
          <w:p w:rsidR="000D1B74" w:rsidRPr="006E5BDD" w:rsidRDefault="000D1B74" w:rsidP="004D262B">
            <w:pPr>
              <w:jc w:val="center"/>
              <w:rPr>
                <w:sz w:val="22"/>
                <w:szCs w:val="22"/>
              </w:rPr>
            </w:pPr>
            <w:r w:rsidRPr="006E5BDD">
              <w:rPr>
                <w:sz w:val="22"/>
                <w:szCs w:val="22"/>
              </w:rPr>
              <w:t>3 054,9</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8 880,0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внебюджетные источники</w:t>
            </w:r>
          </w:p>
        </w:tc>
        <w:tc>
          <w:tcPr>
            <w:tcW w:w="1369" w:type="dxa"/>
          </w:tcPr>
          <w:p w:rsidR="000D1B74" w:rsidRPr="006E5BDD" w:rsidRDefault="000D1B74" w:rsidP="004D262B">
            <w:pPr>
              <w:jc w:val="center"/>
              <w:rPr>
                <w:sz w:val="22"/>
                <w:szCs w:val="22"/>
              </w:rPr>
            </w:pPr>
            <w:r w:rsidRPr="006E5BDD">
              <w:rPr>
                <w:sz w:val="22"/>
                <w:szCs w:val="22"/>
              </w:rPr>
              <w:t>–</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lastRenderedPageBreak/>
              <w:t xml:space="preserve">Основное мероприятие 5.4. Развитие материальной базы муниципальных образований в сфере </w:t>
            </w:r>
            <w:proofErr w:type="spellStart"/>
            <w:proofErr w:type="gramStart"/>
            <w:r w:rsidRPr="006E5BDD">
              <w:rPr>
                <w:sz w:val="22"/>
                <w:szCs w:val="22"/>
              </w:rPr>
              <w:t>обра-щения</w:t>
            </w:r>
            <w:proofErr w:type="spellEnd"/>
            <w:proofErr w:type="gramEnd"/>
            <w:r w:rsidRPr="006E5BDD">
              <w:rPr>
                <w:sz w:val="22"/>
                <w:szCs w:val="22"/>
              </w:rPr>
              <w:t xml:space="preserve"> с твердыми коммунальными отходами, включая приобретение бункеров </w:t>
            </w:r>
            <w:r w:rsidRPr="006E5BDD">
              <w:rPr>
                <w:spacing w:val="-6"/>
                <w:sz w:val="22"/>
                <w:szCs w:val="22"/>
              </w:rPr>
              <w:t>(бункеров-накопителей) для</w:t>
            </w:r>
            <w:r w:rsidRPr="006E5BDD">
              <w:rPr>
                <w:sz w:val="22"/>
                <w:szCs w:val="22"/>
              </w:rPr>
              <w:t xml:space="preserve"> сбора твердых коммунальных отходов</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2 018,1</w:t>
            </w:r>
          </w:p>
        </w:tc>
        <w:tc>
          <w:tcPr>
            <w:tcW w:w="1200" w:type="dxa"/>
          </w:tcPr>
          <w:p w:rsidR="000D1B74" w:rsidRPr="006E5BDD" w:rsidRDefault="000D1B74" w:rsidP="004D262B">
            <w:pPr>
              <w:jc w:val="center"/>
              <w:rPr>
                <w:sz w:val="22"/>
                <w:szCs w:val="22"/>
              </w:rPr>
            </w:pPr>
            <w:r w:rsidRPr="006E5BDD">
              <w:rPr>
                <w:sz w:val="22"/>
                <w:szCs w:val="22"/>
              </w:rPr>
              <w:t>2 018,1</w:t>
            </w:r>
          </w:p>
        </w:tc>
        <w:tc>
          <w:tcPr>
            <w:tcW w:w="1159" w:type="dxa"/>
          </w:tcPr>
          <w:p w:rsidR="000D1B74" w:rsidRPr="006E5BDD" w:rsidRDefault="000D1B74" w:rsidP="004D262B">
            <w:pPr>
              <w:jc w:val="center"/>
              <w:rPr>
                <w:sz w:val="22"/>
                <w:szCs w:val="22"/>
              </w:rPr>
            </w:pPr>
            <w:r w:rsidRPr="006E5BDD">
              <w:rPr>
                <w:sz w:val="22"/>
                <w:szCs w:val="22"/>
              </w:rPr>
              <w:t>419,0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1 732,2</w:t>
            </w:r>
          </w:p>
        </w:tc>
        <w:tc>
          <w:tcPr>
            <w:tcW w:w="1200" w:type="dxa"/>
          </w:tcPr>
          <w:p w:rsidR="000D1B74" w:rsidRPr="006E5BDD" w:rsidRDefault="000D1B74" w:rsidP="004D262B">
            <w:pPr>
              <w:jc w:val="center"/>
              <w:rPr>
                <w:sz w:val="22"/>
                <w:szCs w:val="22"/>
              </w:rPr>
            </w:pPr>
            <w:r w:rsidRPr="006E5BDD">
              <w:rPr>
                <w:sz w:val="22"/>
                <w:szCs w:val="22"/>
              </w:rPr>
              <w:t>1 732,2</w:t>
            </w:r>
          </w:p>
        </w:tc>
        <w:tc>
          <w:tcPr>
            <w:tcW w:w="1159" w:type="dxa"/>
          </w:tcPr>
          <w:p w:rsidR="000D1B74" w:rsidRPr="006E5BDD" w:rsidRDefault="000D1B74" w:rsidP="004D262B">
            <w:pPr>
              <w:jc w:val="center"/>
              <w:rPr>
                <w:sz w:val="22"/>
                <w:szCs w:val="22"/>
              </w:rPr>
            </w:pPr>
            <w:r w:rsidRPr="006E5BDD">
              <w:rPr>
                <w:sz w:val="22"/>
                <w:szCs w:val="22"/>
              </w:rPr>
              <w:t>419,0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285,9</w:t>
            </w:r>
          </w:p>
        </w:tc>
        <w:tc>
          <w:tcPr>
            <w:tcW w:w="1200" w:type="dxa"/>
          </w:tcPr>
          <w:p w:rsidR="000D1B74" w:rsidRPr="006E5BDD" w:rsidRDefault="000D1B74" w:rsidP="004D262B">
            <w:pPr>
              <w:jc w:val="center"/>
              <w:rPr>
                <w:sz w:val="22"/>
                <w:szCs w:val="22"/>
              </w:rPr>
            </w:pPr>
            <w:r w:rsidRPr="006E5BDD">
              <w:rPr>
                <w:sz w:val="22"/>
                <w:szCs w:val="22"/>
              </w:rPr>
              <w:t>285,9</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0D1B74" w:rsidRPr="006E5BDD" w:rsidRDefault="000D1B74" w:rsidP="00B8090F">
            <w:pPr>
              <w:autoSpaceDE w:val="0"/>
              <w:autoSpaceDN w:val="0"/>
              <w:adjustRightInd w:val="0"/>
              <w:rPr>
                <w:sz w:val="22"/>
                <w:szCs w:val="22"/>
              </w:rPr>
            </w:pPr>
            <w:r w:rsidRPr="006E5BDD">
              <w:rPr>
                <w:sz w:val="22"/>
                <w:szCs w:val="22"/>
              </w:rPr>
              <w:t xml:space="preserve">Основное мероприятие 5.5. Модернизация </w:t>
            </w:r>
            <w:proofErr w:type="spellStart"/>
            <w:proofErr w:type="gramStart"/>
            <w:r w:rsidRPr="006E5BDD">
              <w:rPr>
                <w:sz w:val="22"/>
                <w:szCs w:val="22"/>
              </w:rPr>
              <w:t>сис</w:t>
            </w:r>
            <w:proofErr w:type="spellEnd"/>
            <w:r w:rsidRPr="006E5BDD">
              <w:rPr>
                <w:sz w:val="22"/>
                <w:szCs w:val="22"/>
              </w:rPr>
              <w:t>-темы</w:t>
            </w:r>
            <w:proofErr w:type="gramEnd"/>
            <w:r w:rsidRPr="006E5BDD">
              <w:rPr>
                <w:sz w:val="22"/>
                <w:szCs w:val="22"/>
              </w:rPr>
              <w:t xml:space="preserve"> коммунальной инфраструктуры в сфере обращения с твердыми коммунальными отходами на территории муниципаль</w:t>
            </w:r>
            <w:r w:rsidRPr="006E5BDD">
              <w:rPr>
                <w:sz w:val="22"/>
                <w:szCs w:val="22"/>
              </w:rPr>
              <w:softHyphen/>
              <w:t>ных образований Ростовской области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5 803 764,8</w:t>
            </w:r>
          </w:p>
        </w:tc>
        <w:tc>
          <w:tcPr>
            <w:tcW w:w="1200" w:type="dxa"/>
          </w:tcPr>
          <w:p w:rsidR="000D1B74" w:rsidRPr="006E5BDD" w:rsidRDefault="000D1B74" w:rsidP="004D262B">
            <w:pPr>
              <w:jc w:val="center"/>
              <w:rPr>
                <w:sz w:val="22"/>
                <w:szCs w:val="22"/>
              </w:rPr>
            </w:pPr>
            <w:r w:rsidRPr="006E5BDD">
              <w:rPr>
                <w:sz w:val="22"/>
                <w:szCs w:val="22"/>
              </w:rPr>
              <w:t>3 289 992,8</w:t>
            </w:r>
          </w:p>
        </w:tc>
        <w:tc>
          <w:tcPr>
            <w:tcW w:w="1159" w:type="dxa"/>
          </w:tcPr>
          <w:p w:rsidR="000D1B74" w:rsidRPr="006E5BDD" w:rsidRDefault="000D1B74" w:rsidP="004D262B">
            <w:pPr>
              <w:jc w:val="cente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101 164,4</w:t>
            </w:r>
          </w:p>
        </w:tc>
        <w:tc>
          <w:tcPr>
            <w:tcW w:w="1200" w:type="dxa"/>
          </w:tcPr>
          <w:p w:rsidR="000D1B74" w:rsidRPr="006E5BDD" w:rsidRDefault="000D1B74" w:rsidP="004D262B">
            <w:pPr>
              <w:jc w:val="center"/>
              <w:rPr>
                <w:sz w:val="22"/>
                <w:szCs w:val="22"/>
              </w:rPr>
            </w:pPr>
            <w:r w:rsidRPr="006E5BDD">
              <w:rPr>
                <w:sz w:val="22"/>
                <w:szCs w:val="22"/>
              </w:rPr>
              <w:t>101 164,4</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Фонд содействия реформированию ЖКХ</w:t>
            </w:r>
          </w:p>
        </w:tc>
        <w:tc>
          <w:tcPr>
            <w:tcW w:w="1369" w:type="dxa"/>
          </w:tcPr>
          <w:p w:rsidR="000D1B74" w:rsidRPr="006E5BDD" w:rsidRDefault="000D1B74" w:rsidP="004D262B">
            <w:pPr>
              <w:jc w:val="center"/>
              <w:rPr>
                <w:sz w:val="22"/>
                <w:szCs w:val="22"/>
              </w:rPr>
            </w:pPr>
            <w:r w:rsidRPr="006E5BDD">
              <w:rPr>
                <w:sz w:val="22"/>
                <w:szCs w:val="22"/>
              </w:rPr>
              <w:t>202 777,0</w:t>
            </w:r>
          </w:p>
        </w:tc>
        <w:tc>
          <w:tcPr>
            <w:tcW w:w="1200" w:type="dxa"/>
          </w:tcPr>
          <w:p w:rsidR="000D1B74" w:rsidRPr="006E5BDD" w:rsidRDefault="000D1B74" w:rsidP="004D262B">
            <w:pPr>
              <w:jc w:val="center"/>
              <w:rPr>
                <w:sz w:val="22"/>
                <w:szCs w:val="22"/>
              </w:rPr>
            </w:pPr>
            <w:r w:rsidRPr="006E5BDD">
              <w:rPr>
                <w:sz w:val="22"/>
                <w:szCs w:val="22"/>
              </w:rPr>
              <w:t>202 777,0</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внебюджетные источники</w:t>
            </w:r>
          </w:p>
        </w:tc>
        <w:tc>
          <w:tcPr>
            <w:tcW w:w="1369" w:type="dxa"/>
          </w:tcPr>
          <w:p w:rsidR="000D1B74" w:rsidRPr="006E5BDD" w:rsidRDefault="000D1B74" w:rsidP="004D262B">
            <w:pPr>
              <w:jc w:val="center"/>
              <w:rPr>
                <w:sz w:val="22"/>
                <w:szCs w:val="22"/>
              </w:rPr>
            </w:pPr>
            <w:r w:rsidRPr="006E5BDD">
              <w:rPr>
                <w:sz w:val="22"/>
                <w:szCs w:val="22"/>
              </w:rPr>
              <w:t>5 499 823,4</w:t>
            </w:r>
          </w:p>
        </w:tc>
        <w:tc>
          <w:tcPr>
            <w:tcW w:w="1200" w:type="dxa"/>
          </w:tcPr>
          <w:p w:rsidR="000D1B74" w:rsidRPr="006E5BDD" w:rsidRDefault="000D1B74" w:rsidP="004D262B">
            <w:pPr>
              <w:jc w:val="center"/>
              <w:rPr>
                <w:sz w:val="22"/>
                <w:szCs w:val="22"/>
              </w:rPr>
            </w:pPr>
            <w:r w:rsidRPr="006E5BDD">
              <w:rPr>
                <w:sz w:val="22"/>
                <w:szCs w:val="22"/>
              </w:rPr>
              <w:t>2 986 051,4</w:t>
            </w:r>
          </w:p>
        </w:tc>
        <w:tc>
          <w:tcPr>
            <w:tcW w:w="1159" w:type="dxa"/>
          </w:tcPr>
          <w:p w:rsidR="000D1B74" w:rsidRPr="006E5BDD" w:rsidRDefault="000D1B74" w:rsidP="004D262B">
            <w:pPr>
              <w:jc w:val="cente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837 924,0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val="restart"/>
          </w:tcPr>
          <w:p w:rsidR="00D96A0A" w:rsidRDefault="000D1B74" w:rsidP="00B8090F">
            <w:pPr>
              <w:autoSpaceDE w:val="0"/>
              <w:autoSpaceDN w:val="0"/>
              <w:adjustRightInd w:val="0"/>
              <w:rPr>
                <w:sz w:val="22"/>
                <w:szCs w:val="22"/>
              </w:rPr>
            </w:pPr>
            <w:r w:rsidRPr="006E5BDD">
              <w:rPr>
                <w:sz w:val="22"/>
                <w:szCs w:val="22"/>
              </w:rPr>
              <w:t xml:space="preserve">Основное мероприятие 5.6. Предоставление субсидии на строительство и рекультивацию объектов размещения твердых коммунальных отходов в рамках реализации мероприятий по подготовке к чемпионату мира по футболу </w:t>
            </w:r>
          </w:p>
          <w:p w:rsidR="000D1B74" w:rsidRPr="006E5BDD" w:rsidRDefault="000D1B74" w:rsidP="00B8090F">
            <w:pPr>
              <w:autoSpaceDE w:val="0"/>
              <w:autoSpaceDN w:val="0"/>
              <w:adjustRightInd w:val="0"/>
              <w:rPr>
                <w:sz w:val="22"/>
                <w:szCs w:val="22"/>
              </w:rPr>
            </w:pPr>
            <w:r w:rsidRPr="006E5BDD">
              <w:rPr>
                <w:sz w:val="22"/>
                <w:szCs w:val="22"/>
              </w:rPr>
              <w:t>в 2018 году в Российской Федерации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всего</w:t>
            </w:r>
          </w:p>
        </w:tc>
        <w:tc>
          <w:tcPr>
            <w:tcW w:w="1369" w:type="dxa"/>
          </w:tcPr>
          <w:p w:rsidR="000D1B74" w:rsidRPr="006E5BDD" w:rsidRDefault="000D1B74" w:rsidP="004D262B">
            <w:pPr>
              <w:jc w:val="center"/>
              <w:rPr>
                <w:sz w:val="22"/>
                <w:szCs w:val="22"/>
              </w:rPr>
            </w:pPr>
            <w:r w:rsidRPr="006E5BDD">
              <w:rPr>
                <w:sz w:val="22"/>
                <w:szCs w:val="22"/>
              </w:rPr>
              <w:t>196 332,3</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35 043,8</w:t>
            </w:r>
          </w:p>
        </w:tc>
        <w:tc>
          <w:tcPr>
            <w:tcW w:w="1031" w:type="dxa"/>
          </w:tcPr>
          <w:p w:rsidR="000D1B74" w:rsidRPr="006E5BDD" w:rsidRDefault="000D1B74" w:rsidP="004D262B">
            <w:pPr>
              <w:jc w:val="center"/>
              <w:rPr>
                <w:sz w:val="22"/>
                <w:szCs w:val="22"/>
              </w:rPr>
            </w:pPr>
            <w:r w:rsidRPr="006E5BDD">
              <w:rPr>
                <w:sz w:val="22"/>
                <w:szCs w:val="22"/>
              </w:rPr>
              <w:t>161 288,5</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156 869,5</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28 000,0</w:t>
            </w:r>
          </w:p>
        </w:tc>
        <w:tc>
          <w:tcPr>
            <w:tcW w:w="1031" w:type="dxa"/>
          </w:tcPr>
          <w:p w:rsidR="000D1B74" w:rsidRPr="006E5BDD" w:rsidRDefault="000D1B74" w:rsidP="004D262B">
            <w:pPr>
              <w:jc w:val="center"/>
              <w:rPr>
                <w:sz w:val="22"/>
                <w:szCs w:val="22"/>
              </w:rPr>
            </w:pPr>
            <w:r w:rsidRPr="006E5BDD">
              <w:rPr>
                <w:sz w:val="22"/>
                <w:szCs w:val="22"/>
              </w:rPr>
              <w:t>128 869,5</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vMerge/>
          </w:tcPr>
          <w:p w:rsidR="000D1B74" w:rsidRPr="006E5BDD" w:rsidRDefault="000D1B74" w:rsidP="00B8090F">
            <w:pPr>
              <w:rPr>
                <w:sz w:val="22"/>
                <w:szCs w:val="22"/>
              </w:rPr>
            </w:pPr>
          </w:p>
        </w:tc>
        <w:tc>
          <w:tcPr>
            <w:tcW w:w="3370" w:type="dxa"/>
          </w:tcPr>
          <w:p w:rsidR="000D1B74" w:rsidRPr="006E5BDD" w:rsidRDefault="000D1B74" w:rsidP="004D262B">
            <w:pPr>
              <w:autoSpaceDE w:val="0"/>
              <w:autoSpaceDN w:val="0"/>
              <w:adjustRightInd w:val="0"/>
              <w:rPr>
                <w:sz w:val="22"/>
                <w:szCs w:val="22"/>
              </w:rPr>
            </w:pPr>
            <w:r w:rsidRPr="006E5BDD">
              <w:rPr>
                <w:sz w:val="22"/>
                <w:szCs w:val="22"/>
              </w:rPr>
              <w:t>местный бюджет</w:t>
            </w:r>
          </w:p>
        </w:tc>
        <w:tc>
          <w:tcPr>
            <w:tcW w:w="1369" w:type="dxa"/>
          </w:tcPr>
          <w:p w:rsidR="000D1B74" w:rsidRPr="006E5BDD" w:rsidRDefault="000D1B74" w:rsidP="004D262B">
            <w:pPr>
              <w:jc w:val="center"/>
              <w:rPr>
                <w:sz w:val="22"/>
                <w:szCs w:val="22"/>
              </w:rPr>
            </w:pPr>
            <w:r w:rsidRPr="006E5BDD">
              <w:rPr>
                <w:sz w:val="22"/>
                <w:szCs w:val="22"/>
              </w:rPr>
              <w:t>39 462,8</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7 043,8</w:t>
            </w:r>
          </w:p>
        </w:tc>
        <w:tc>
          <w:tcPr>
            <w:tcW w:w="1031" w:type="dxa"/>
          </w:tcPr>
          <w:p w:rsidR="000D1B74" w:rsidRPr="006E5BDD" w:rsidRDefault="000D1B74" w:rsidP="004D262B">
            <w:pPr>
              <w:jc w:val="center"/>
              <w:rPr>
                <w:sz w:val="22"/>
                <w:szCs w:val="22"/>
              </w:rPr>
            </w:pPr>
            <w:r w:rsidRPr="006E5BDD">
              <w:rPr>
                <w:sz w:val="22"/>
                <w:szCs w:val="22"/>
              </w:rPr>
              <w:t>32 419,0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r w:rsidR="000D1B74" w:rsidRPr="006E5BDD" w:rsidTr="00DA0B92">
        <w:tc>
          <w:tcPr>
            <w:tcW w:w="2716" w:type="dxa"/>
          </w:tcPr>
          <w:p w:rsidR="000D1B74" w:rsidRPr="006E5BDD" w:rsidRDefault="000D1B74" w:rsidP="004F23F3">
            <w:pPr>
              <w:autoSpaceDE w:val="0"/>
              <w:autoSpaceDN w:val="0"/>
              <w:adjustRightInd w:val="0"/>
              <w:rPr>
                <w:sz w:val="22"/>
                <w:szCs w:val="22"/>
              </w:rPr>
            </w:pPr>
            <w:r w:rsidRPr="006E5BDD">
              <w:rPr>
                <w:sz w:val="22"/>
                <w:szCs w:val="22"/>
              </w:rPr>
              <w:lastRenderedPageBreak/>
              <w:t xml:space="preserve">Основное </w:t>
            </w:r>
            <w:proofErr w:type="spellStart"/>
            <w:proofErr w:type="gramStart"/>
            <w:r w:rsidRPr="006E5BDD">
              <w:rPr>
                <w:sz w:val="22"/>
                <w:szCs w:val="22"/>
              </w:rPr>
              <w:t>мероприя</w:t>
            </w:r>
            <w:r w:rsidR="004F23F3">
              <w:rPr>
                <w:sz w:val="22"/>
                <w:szCs w:val="22"/>
              </w:rPr>
              <w:t>-</w:t>
            </w:r>
            <w:r w:rsidRPr="006E5BDD">
              <w:rPr>
                <w:sz w:val="22"/>
                <w:szCs w:val="22"/>
              </w:rPr>
              <w:t>тие</w:t>
            </w:r>
            <w:proofErr w:type="spellEnd"/>
            <w:proofErr w:type="gramEnd"/>
            <w:r w:rsidRPr="006E5BDD">
              <w:rPr>
                <w:sz w:val="22"/>
                <w:szCs w:val="22"/>
              </w:rPr>
              <w:t> 5.7. Разработка территориальной схемы обращения с отходами, в том числе с твердыми коммунальными отходами</w:t>
            </w:r>
          </w:p>
        </w:tc>
        <w:tc>
          <w:tcPr>
            <w:tcW w:w="3370" w:type="dxa"/>
          </w:tcPr>
          <w:p w:rsidR="000D1B74" w:rsidRPr="006E5BDD" w:rsidRDefault="000D1B74" w:rsidP="004D262B">
            <w:pPr>
              <w:autoSpaceDE w:val="0"/>
              <w:autoSpaceDN w:val="0"/>
              <w:adjustRightInd w:val="0"/>
              <w:rPr>
                <w:sz w:val="22"/>
                <w:szCs w:val="22"/>
              </w:rPr>
            </w:pPr>
            <w:r w:rsidRPr="006E5BDD">
              <w:rPr>
                <w:sz w:val="22"/>
                <w:szCs w:val="22"/>
              </w:rPr>
              <w:t>областной бюджет</w:t>
            </w:r>
          </w:p>
        </w:tc>
        <w:tc>
          <w:tcPr>
            <w:tcW w:w="1369" w:type="dxa"/>
          </w:tcPr>
          <w:p w:rsidR="000D1B74" w:rsidRPr="006E5BDD" w:rsidRDefault="000D1B74" w:rsidP="004D262B">
            <w:pPr>
              <w:jc w:val="center"/>
              <w:rPr>
                <w:sz w:val="22"/>
                <w:szCs w:val="22"/>
              </w:rPr>
            </w:pPr>
            <w:r w:rsidRPr="006E5BDD">
              <w:rPr>
                <w:sz w:val="22"/>
                <w:szCs w:val="22"/>
              </w:rPr>
              <w:t>15 000,0</w:t>
            </w:r>
          </w:p>
        </w:tc>
        <w:tc>
          <w:tcPr>
            <w:tcW w:w="1200" w:type="dxa"/>
          </w:tcPr>
          <w:p w:rsidR="000D1B74" w:rsidRPr="006E5BDD" w:rsidRDefault="000D1B74" w:rsidP="004D262B">
            <w:pPr>
              <w:jc w:val="center"/>
              <w:rPr>
                <w:sz w:val="22"/>
                <w:szCs w:val="22"/>
              </w:rPr>
            </w:pPr>
            <w:r w:rsidRPr="006E5BDD">
              <w:rPr>
                <w:sz w:val="22"/>
                <w:szCs w:val="22"/>
              </w:rPr>
              <w:t>–</w:t>
            </w:r>
          </w:p>
        </w:tc>
        <w:tc>
          <w:tcPr>
            <w:tcW w:w="1159"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15 000,0</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c>
          <w:tcPr>
            <w:tcW w:w="1031" w:type="dxa"/>
          </w:tcPr>
          <w:p w:rsidR="000D1B74" w:rsidRPr="006E5BDD" w:rsidRDefault="000D1B74" w:rsidP="004D262B">
            <w:pPr>
              <w:jc w:val="center"/>
              <w:rPr>
                <w:sz w:val="22"/>
                <w:szCs w:val="22"/>
              </w:rPr>
            </w:pPr>
            <w:r w:rsidRPr="006E5BDD">
              <w:rPr>
                <w:sz w:val="22"/>
                <w:szCs w:val="22"/>
              </w:rPr>
              <w:t>–</w:t>
            </w:r>
          </w:p>
        </w:tc>
      </w:tr>
    </w:tbl>
    <w:p w:rsidR="000D1B74" w:rsidRPr="00826FBA" w:rsidRDefault="000D1B74" w:rsidP="004D262B">
      <w:pPr>
        <w:ind w:firstLine="709"/>
        <w:jc w:val="both"/>
        <w:rPr>
          <w:lang w:eastAsia="en-US"/>
        </w:rPr>
      </w:pP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Примечание.</w:t>
      </w: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Список использованных сокращений:</w:t>
      </w: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ЖКХ – жилищно-коммунальное хозяйство;</w:t>
      </w: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ГТС – гидротехническое сооружение.</w:t>
      </w:r>
    </w:p>
    <w:p w:rsidR="000D1B74" w:rsidRPr="006E5BDD" w:rsidRDefault="000D1B74" w:rsidP="004D262B">
      <w:pPr>
        <w:autoSpaceDE w:val="0"/>
        <w:autoSpaceDN w:val="0"/>
        <w:adjustRightInd w:val="0"/>
        <w:ind w:firstLine="709"/>
        <w:jc w:val="both"/>
        <w:rPr>
          <w:sz w:val="28"/>
          <w:szCs w:val="28"/>
          <w:lang w:eastAsia="en-US"/>
        </w:rPr>
      </w:pP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 Фондом содействия реформированию жилищно-коммунального хозяйства на оказание финансовой поддержки участнику программы на модернизацию коммунальной инфраструктуры в сфере обращения с твердыми коммунальными отходами утверждены средства на 2014 год в объеме 160 919,4 тыс. рублей</w:t>
      </w:r>
      <w:proofErr w:type="gramStart"/>
      <w:r w:rsidRPr="006E5BDD">
        <w:rPr>
          <w:sz w:val="28"/>
          <w:szCs w:val="28"/>
          <w:lang w:eastAsia="en-US"/>
        </w:rPr>
        <w:t>.».</w:t>
      </w:r>
      <w:proofErr w:type="gramEnd"/>
    </w:p>
    <w:p w:rsidR="000D1B74" w:rsidRPr="006E5BDD" w:rsidRDefault="000D1B74" w:rsidP="004D262B">
      <w:pPr>
        <w:autoSpaceDE w:val="0"/>
        <w:autoSpaceDN w:val="0"/>
        <w:adjustRightInd w:val="0"/>
        <w:ind w:firstLine="709"/>
        <w:jc w:val="both"/>
        <w:rPr>
          <w:sz w:val="28"/>
          <w:szCs w:val="28"/>
        </w:rPr>
      </w:pP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16. В приложении № 7:</w:t>
      </w: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16.1. Пункт 63 изложить в редакции:</w:t>
      </w:r>
    </w:p>
    <w:p w:rsidR="000D1B74" w:rsidRPr="006E5BDD" w:rsidRDefault="000D1B74" w:rsidP="004D262B">
      <w:pPr>
        <w:ind w:firstLine="709"/>
        <w:rPr>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68"/>
        <w:gridCol w:w="4446"/>
        <w:gridCol w:w="1078"/>
        <w:gridCol w:w="1079"/>
        <w:gridCol w:w="1079"/>
        <w:gridCol w:w="1079"/>
        <w:gridCol w:w="1079"/>
        <w:gridCol w:w="1079"/>
        <w:gridCol w:w="1079"/>
        <w:gridCol w:w="1079"/>
        <w:gridCol w:w="1024"/>
      </w:tblGrid>
      <w:tr w:rsidR="000D1B74" w:rsidRPr="006E5BDD" w:rsidTr="00DA0B92">
        <w:tc>
          <w:tcPr>
            <w:tcW w:w="868" w:type="dxa"/>
          </w:tcPr>
          <w:p w:rsidR="000D1B74" w:rsidRPr="006E5BDD" w:rsidRDefault="000D1B74" w:rsidP="004D262B">
            <w:pPr>
              <w:autoSpaceDE w:val="0"/>
              <w:autoSpaceDN w:val="0"/>
              <w:adjustRightInd w:val="0"/>
              <w:jc w:val="center"/>
              <w:rPr>
                <w:sz w:val="24"/>
                <w:szCs w:val="24"/>
              </w:rPr>
            </w:pPr>
            <w:r w:rsidRPr="006E5BDD">
              <w:rPr>
                <w:sz w:val="24"/>
                <w:szCs w:val="24"/>
              </w:rPr>
              <w:t>«63.</w:t>
            </w:r>
          </w:p>
        </w:tc>
        <w:tc>
          <w:tcPr>
            <w:tcW w:w="4446" w:type="dxa"/>
          </w:tcPr>
          <w:p w:rsidR="000D1B74" w:rsidRPr="006E5BDD" w:rsidRDefault="000D1B74" w:rsidP="00B8090F">
            <w:pPr>
              <w:autoSpaceDE w:val="0"/>
              <w:autoSpaceDN w:val="0"/>
              <w:adjustRightInd w:val="0"/>
              <w:rPr>
                <w:sz w:val="24"/>
                <w:szCs w:val="24"/>
              </w:rPr>
            </w:pPr>
            <w:r w:rsidRPr="006E5BDD">
              <w:rPr>
                <w:sz w:val="24"/>
                <w:szCs w:val="24"/>
              </w:rPr>
              <w:t>Показатель 5. Охват населения планово-регулярной системой сбора и вывоза твердых коммунальных отходов (процентов)</w:t>
            </w:r>
          </w:p>
        </w:tc>
        <w:tc>
          <w:tcPr>
            <w:tcW w:w="1078" w:type="dxa"/>
          </w:tcPr>
          <w:p w:rsidR="000D1B74" w:rsidRPr="006E5BDD" w:rsidRDefault="004F23F3" w:rsidP="004D262B">
            <w:pPr>
              <w:jc w:val="center"/>
              <w:rPr>
                <w:sz w:val="24"/>
                <w:szCs w:val="24"/>
              </w:rPr>
            </w:pPr>
            <w:r>
              <w:rPr>
                <w:sz w:val="24"/>
                <w:szCs w:val="24"/>
              </w:rPr>
              <w:t>–</w:t>
            </w:r>
          </w:p>
        </w:tc>
        <w:tc>
          <w:tcPr>
            <w:tcW w:w="1079" w:type="dxa"/>
          </w:tcPr>
          <w:p w:rsidR="000D1B74" w:rsidRPr="006E5BDD" w:rsidRDefault="004F23F3" w:rsidP="004D262B">
            <w:pPr>
              <w:jc w:val="center"/>
              <w:rPr>
                <w:sz w:val="24"/>
                <w:szCs w:val="24"/>
              </w:rPr>
            </w:pPr>
            <w:r>
              <w:rPr>
                <w:sz w:val="24"/>
                <w:szCs w:val="24"/>
              </w:rPr>
              <w:t>–</w:t>
            </w:r>
          </w:p>
        </w:tc>
        <w:tc>
          <w:tcPr>
            <w:tcW w:w="1079" w:type="dxa"/>
          </w:tcPr>
          <w:p w:rsidR="000D1B74" w:rsidRPr="006E5BDD" w:rsidRDefault="004F23F3" w:rsidP="004D262B">
            <w:pPr>
              <w:autoSpaceDE w:val="0"/>
              <w:autoSpaceDN w:val="0"/>
              <w:adjustRightInd w:val="0"/>
              <w:jc w:val="center"/>
              <w:rPr>
                <w:sz w:val="24"/>
                <w:szCs w:val="24"/>
              </w:rPr>
            </w:pPr>
            <w:r>
              <w:rPr>
                <w:sz w:val="24"/>
                <w:szCs w:val="24"/>
              </w:rPr>
              <w:t>–</w:t>
            </w:r>
          </w:p>
        </w:tc>
        <w:tc>
          <w:tcPr>
            <w:tcW w:w="1079" w:type="dxa"/>
          </w:tcPr>
          <w:p w:rsidR="000D1B74" w:rsidRPr="006E5BDD" w:rsidRDefault="004F23F3" w:rsidP="004D262B">
            <w:pPr>
              <w:autoSpaceDE w:val="0"/>
              <w:autoSpaceDN w:val="0"/>
              <w:adjustRightInd w:val="0"/>
              <w:jc w:val="center"/>
              <w:rPr>
                <w:sz w:val="24"/>
                <w:szCs w:val="24"/>
              </w:rPr>
            </w:pPr>
            <w:r>
              <w:rPr>
                <w:sz w:val="24"/>
                <w:szCs w:val="24"/>
              </w:rPr>
              <w:t>–</w:t>
            </w:r>
          </w:p>
        </w:tc>
        <w:tc>
          <w:tcPr>
            <w:tcW w:w="1079" w:type="dxa"/>
          </w:tcPr>
          <w:p w:rsidR="000D1B74" w:rsidRPr="006E5BDD" w:rsidRDefault="004F23F3" w:rsidP="004D262B">
            <w:pPr>
              <w:autoSpaceDE w:val="0"/>
              <w:autoSpaceDN w:val="0"/>
              <w:adjustRightInd w:val="0"/>
              <w:jc w:val="center"/>
              <w:rPr>
                <w:sz w:val="24"/>
                <w:szCs w:val="24"/>
              </w:rPr>
            </w:pPr>
            <w:r>
              <w:rPr>
                <w:sz w:val="24"/>
                <w:szCs w:val="24"/>
              </w:rPr>
              <w:t>–</w:t>
            </w:r>
          </w:p>
        </w:tc>
        <w:tc>
          <w:tcPr>
            <w:tcW w:w="1079" w:type="dxa"/>
          </w:tcPr>
          <w:p w:rsidR="000D1B74" w:rsidRPr="006E5BDD" w:rsidRDefault="004F23F3" w:rsidP="004D262B">
            <w:pPr>
              <w:autoSpaceDE w:val="0"/>
              <w:autoSpaceDN w:val="0"/>
              <w:adjustRightInd w:val="0"/>
              <w:jc w:val="center"/>
              <w:rPr>
                <w:sz w:val="24"/>
                <w:szCs w:val="24"/>
              </w:rPr>
            </w:pPr>
            <w:r>
              <w:rPr>
                <w:sz w:val="24"/>
                <w:szCs w:val="24"/>
              </w:rPr>
              <w:t>–</w:t>
            </w:r>
          </w:p>
        </w:tc>
        <w:tc>
          <w:tcPr>
            <w:tcW w:w="1079" w:type="dxa"/>
          </w:tcPr>
          <w:p w:rsidR="000D1B74" w:rsidRPr="006E5BDD" w:rsidRDefault="004F23F3" w:rsidP="004D262B">
            <w:pPr>
              <w:jc w:val="center"/>
              <w:rPr>
                <w:sz w:val="24"/>
                <w:szCs w:val="24"/>
              </w:rPr>
            </w:pPr>
            <w:r>
              <w:rPr>
                <w:sz w:val="24"/>
                <w:szCs w:val="24"/>
              </w:rPr>
              <w:t>–</w:t>
            </w:r>
          </w:p>
        </w:tc>
        <w:tc>
          <w:tcPr>
            <w:tcW w:w="1079" w:type="dxa"/>
          </w:tcPr>
          <w:p w:rsidR="000D1B74" w:rsidRPr="006E5BDD" w:rsidRDefault="004F23F3" w:rsidP="004D262B">
            <w:pPr>
              <w:jc w:val="center"/>
              <w:rPr>
                <w:sz w:val="24"/>
                <w:szCs w:val="24"/>
              </w:rPr>
            </w:pPr>
            <w:r>
              <w:rPr>
                <w:sz w:val="24"/>
                <w:szCs w:val="24"/>
              </w:rPr>
              <w:t>–</w:t>
            </w:r>
          </w:p>
        </w:tc>
        <w:tc>
          <w:tcPr>
            <w:tcW w:w="1024" w:type="dxa"/>
          </w:tcPr>
          <w:p w:rsidR="000D1B74" w:rsidRPr="006E5BDD" w:rsidRDefault="004F23F3" w:rsidP="004D262B">
            <w:pPr>
              <w:jc w:val="center"/>
              <w:rPr>
                <w:sz w:val="24"/>
                <w:szCs w:val="24"/>
              </w:rPr>
            </w:pPr>
            <w:r>
              <w:rPr>
                <w:sz w:val="24"/>
                <w:szCs w:val="24"/>
              </w:rPr>
              <w:t xml:space="preserve">   –</w:t>
            </w:r>
            <w:r w:rsidR="000D1B74" w:rsidRPr="006E5BDD">
              <w:rPr>
                <w:sz w:val="24"/>
                <w:szCs w:val="24"/>
              </w:rPr>
              <w:t>».</w:t>
            </w:r>
          </w:p>
        </w:tc>
      </w:tr>
    </w:tbl>
    <w:p w:rsidR="000D1B74" w:rsidRPr="006E5BDD" w:rsidRDefault="000D1B74" w:rsidP="004D262B">
      <w:pPr>
        <w:ind w:firstLine="709"/>
        <w:rPr>
          <w:sz w:val="28"/>
          <w:szCs w:val="28"/>
          <w:lang w:eastAsia="en-US"/>
        </w:rPr>
      </w:pPr>
    </w:p>
    <w:p w:rsidR="000D1B74" w:rsidRPr="006E5BDD" w:rsidRDefault="000D1B74" w:rsidP="004D262B">
      <w:pPr>
        <w:autoSpaceDE w:val="0"/>
        <w:autoSpaceDN w:val="0"/>
        <w:adjustRightInd w:val="0"/>
        <w:ind w:firstLine="709"/>
        <w:jc w:val="both"/>
        <w:rPr>
          <w:sz w:val="28"/>
          <w:szCs w:val="28"/>
        </w:rPr>
      </w:pPr>
      <w:r w:rsidRPr="006E5BDD">
        <w:rPr>
          <w:sz w:val="28"/>
          <w:szCs w:val="28"/>
        </w:rPr>
        <w:t>16.2. Пункт 119 изложить в редакции:</w:t>
      </w:r>
    </w:p>
    <w:p w:rsidR="000D1B74" w:rsidRPr="006E5BDD" w:rsidRDefault="000D1B74" w:rsidP="004D262B">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68"/>
        <w:gridCol w:w="4446"/>
        <w:gridCol w:w="1078"/>
        <w:gridCol w:w="1079"/>
        <w:gridCol w:w="1079"/>
        <w:gridCol w:w="1079"/>
        <w:gridCol w:w="1079"/>
        <w:gridCol w:w="1079"/>
        <w:gridCol w:w="1079"/>
        <w:gridCol w:w="1079"/>
        <w:gridCol w:w="1024"/>
      </w:tblGrid>
      <w:tr w:rsidR="000D1B74" w:rsidRPr="006E5BDD" w:rsidTr="00DA0B92">
        <w:tc>
          <w:tcPr>
            <w:tcW w:w="868" w:type="dxa"/>
          </w:tcPr>
          <w:p w:rsidR="000D1B74" w:rsidRPr="006E5BDD" w:rsidRDefault="000D1B74" w:rsidP="004D262B">
            <w:pPr>
              <w:jc w:val="center"/>
              <w:rPr>
                <w:sz w:val="24"/>
                <w:szCs w:val="24"/>
              </w:rPr>
            </w:pPr>
            <w:r w:rsidRPr="006E5BDD">
              <w:rPr>
                <w:sz w:val="24"/>
                <w:szCs w:val="24"/>
              </w:rPr>
              <w:t>«119.</w:t>
            </w:r>
          </w:p>
        </w:tc>
        <w:tc>
          <w:tcPr>
            <w:tcW w:w="4446" w:type="dxa"/>
          </w:tcPr>
          <w:p w:rsidR="000D1B74" w:rsidRPr="006E5BDD" w:rsidRDefault="000D1B74" w:rsidP="00B8090F">
            <w:pPr>
              <w:rPr>
                <w:sz w:val="24"/>
                <w:szCs w:val="24"/>
              </w:rPr>
            </w:pPr>
            <w:r w:rsidRPr="006E5BDD">
              <w:rPr>
                <w:sz w:val="24"/>
                <w:szCs w:val="24"/>
              </w:rPr>
              <w:t xml:space="preserve">Показатель 6. Количество действующих санкционированных и  </w:t>
            </w:r>
            <w:proofErr w:type="spellStart"/>
            <w:proofErr w:type="gramStart"/>
            <w:r w:rsidRPr="006E5BDD">
              <w:rPr>
                <w:sz w:val="24"/>
                <w:szCs w:val="24"/>
              </w:rPr>
              <w:t>законсерви-рованных</w:t>
            </w:r>
            <w:proofErr w:type="spellEnd"/>
            <w:proofErr w:type="gramEnd"/>
            <w:r w:rsidRPr="006E5BDD">
              <w:rPr>
                <w:sz w:val="24"/>
                <w:szCs w:val="24"/>
              </w:rPr>
              <w:t xml:space="preserve"> объектов размещения твердых коммунальных отходов (единиц)</w:t>
            </w:r>
          </w:p>
        </w:tc>
        <w:tc>
          <w:tcPr>
            <w:tcW w:w="1078"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518</w:t>
            </w:r>
          </w:p>
        </w:tc>
        <w:tc>
          <w:tcPr>
            <w:tcW w:w="1079" w:type="dxa"/>
          </w:tcPr>
          <w:p w:rsidR="000D1B74" w:rsidRPr="006E5BDD" w:rsidRDefault="000D1B74" w:rsidP="004D262B">
            <w:pPr>
              <w:jc w:val="center"/>
              <w:rPr>
                <w:sz w:val="24"/>
                <w:szCs w:val="24"/>
              </w:rPr>
            </w:pPr>
            <w:r w:rsidRPr="006E5BDD">
              <w:rPr>
                <w:sz w:val="24"/>
                <w:szCs w:val="24"/>
              </w:rPr>
              <w:t>486</w:t>
            </w:r>
          </w:p>
        </w:tc>
        <w:tc>
          <w:tcPr>
            <w:tcW w:w="1079" w:type="dxa"/>
          </w:tcPr>
          <w:p w:rsidR="000D1B74" w:rsidRPr="006E5BDD" w:rsidRDefault="000D1B74" w:rsidP="004D262B">
            <w:pPr>
              <w:jc w:val="center"/>
              <w:rPr>
                <w:sz w:val="24"/>
                <w:szCs w:val="24"/>
              </w:rPr>
            </w:pPr>
            <w:r w:rsidRPr="006E5BDD">
              <w:rPr>
                <w:sz w:val="24"/>
                <w:szCs w:val="24"/>
              </w:rPr>
              <w:t>460</w:t>
            </w:r>
          </w:p>
        </w:tc>
        <w:tc>
          <w:tcPr>
            <w:tcW w:w="1024" w:type="dxa"/>
          </w:tcPr>
          <w:p w:rsidR="000D1B74" w:rsidRPr="006E5BDD" w:rsidRDefault="000D1B74" w:rsidP="004D262B">
            <w:pPr>
              <w:jc w:val="center"/>
              <w:rPr>
                <w:sz w:val="24"/>
                <w:szCs w:val="24"/>
              </w:rPr>
            </w:pPr>
            <w:r w:rsidRPr="006E5BDD">
              <w:rPr>
                <w:sz w:val="24"/>
                <w:szCs w:val="24"/>
              </w:rPr>
              <w:t>426».</w:t>
            </w:r>
          </w:p>
        </w:tc>
      </w:tr>
    </w:tbl>
    <w:p w:rsidR="000D1B74" w:rsidRPr="006E5BDD" w:rsidRDefault="000D1B74" w:rsidP="004D262B">
      <w:pPr>
        <w:ind w:firstLine="709"/>
        <w:rPr>
          <w:sz w:val="28"/>
          <w:szCs w:val="28"/>
          <w:lang w:eastAsia="en-US"/>
        </w:rPr>
      </w:pPr>
    </w:p>
    <w:p w:rsidR="000D1B74" w:rsidRPr="006E5BDD" w:rsidRDefault="000D1B74" w:rsidP="004D262B">
      <w:pPr>
        <w:autoSpaceDE w:val="0"/>
        <w:autoSpaceDN w:val="0"/>
        <w:adjustRightInd w:val="0"/>
        <w:ind w:firstLine="709"/>
        <w:jc w:val="both"/>
        <w:rPr>
          <w:sz w:val="28"/>
          <w:szCs w:val="28"/>
        </w:rPr>
      </w:pPr>
      <w:r w:rsidRPr="006E5BDD">
        <w:rPr>
          <w:sz w:val="28"/>
          <w:szCs w:val="28"/>
          <w:lang w:eastAsia="en-US"/>
        </w:rPr>
        <w:lastRenderedPageBreak/>
        <w:t>17.</w:t>
      </w:r>
      <w:r w:rsidR="00D96A0A">
        <w:rPr>
          <w:sz w:val="28"/>
          <w:szCs w:val="28"/>
          <w:lang w:eastAsia="en-US"/>
        </w:rPr>
        <w:t> </w:t>
      </w:r>
      <w:r w:rsidRPr="006E5BDD">
        <w:rPr>
          <w:sz w:val="28"/>
          <w:szCs w:val="28"/>
          <w:lang w:eastAsia="en-US"/>
        </w:rPr>
        <w:t>Раздел «</w:t>
      </w:r>
      <w:r w:rsidRPr="006E5BDD">
        <w:rPr>
          <w:sz w:val="28"/>
          <w:szCs w:val="28"/>
        </w:rPr>
        <w:t>Подпрограмма 5 «Формирование комплексной системы управления отходами и вторичными материальными ресурсами на территории Ростовской области» приложения № 8 изложить в редакции:</w:t>
      </w:r>
    </w:p>
    <w:p w:rsidR="000D1B74" w:rsidRPr="006E5BDD" w:rsidRDefault="000D1B74" w:rsidP="004D262B">
      <w:pPr>
        <w:autoSpaceDE w:val="0"/>
        <w:autoSpaceDN w:val="0"/>
        <w:adjustRightInd w:val="0"/>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97"/>
        <w:gridCol w:w="1568"/>
        <w:gridCol w:w="838"/>
        <w:gridCol w:w="886"/>
        <w:gridCol w:w="692"/>
        <w:gridCol w:w="818"/>
        <w:gridCol w:w="860"/>
        <w:gridCol w:w="883"/>
        <w:gridCol w:w="680"/>
        <w:gridCol w:w="837"/>
        <w:gridCol w:w="773"/>
        <w:gridCol w:w="946"/>
        <w:gridCol w:w="731"/>
        <w:gridCol w:w="704"/>
        <w:gridCol w:w="805"/>
        <w:gridCol w:w="917"/>
        <w:gridCol w:w="689"/>
        <w:gridCol w:w="845"/>
      </w:tblGrid>
      <w:tr w:rsidR="000D1B74" w:rsidRPr="006E5BDD" w:rsidTr="00D6164A">
        <w:tc>
          <w:tcPr>
            <w:tcW w:w="14969" w:type="dxa"/>
            <w:gridSpan w:val="18"/>
          </w:tcPr>
          <w:p w:rsidR="000D1B74" w:rsidRPr="006E5BDD" w:rsidRDefault="00826FBA" w:rsidP="00826FBA">
            <w:pPr>
              <w:jc w:val="center"/>
              <w:rPr>
                <w:bCs/>
              </w:rPr>
            </w:pPr>
            <w:r>
              <w:t>«</w:t>
            </w:r>
            <w:r w:rsidR="000D1B74" w:rsidRPr="006E5BDD">
              <w:t>Подпрограмма 5 «Формирование комплексной системы управления</w:t>
            </w:r>
            <w:r w:rsidR="000D1B74" w:rsidRPr="006E5BDD">
              <w:br/>
              <w:t>отходами и вторичными материальными ресурсами на территории Ростовской области»</w:t>
            </w:r>
          </w:p>
        </w:tc>
      </w:tr>
      <w:tr w:rsidR="000D1B74" w:rsidRPr="006E5BDD" w:rsidTr="00D6164A">
        <w:tc>
          <w:tcPr>
            <w:tcW w:w="497" w:type="dxa"/>
          </w:tcPr>
          <w:p w:rsidR="000D1B74" w:rsidRPr="006E5BDD" w:rsidRDefault="000D1B74" w:rsidP="004D262B">
            <w:pPr>
              <w:jc w:val="center"/>
            </w:pPr>
            <w:r w:rsidRPr="006E5BDD">
              <w:t>1.</w:t>
            </w:r>
          </w:p>
        </w:tc>
        <w:tc>
          <w:tcPr>
            <w:tcW w:w="14472" w:type="dxa"/>
            <w:gridSpan w:val="17"/>
          </w:tcPr>
          <w:p w:rsidR="000D1B74" w:rsidRPr="006E5BDD" w:rsidRDefault="000D1B74" w:rsidP="004D262B">
            <w:pPr>
              <w:jc w:val="center"/>
            </w:pPr>
            <w:r w:rsidRPr="006E5BDD">
              <w:t xml:space="preserve">Субсидия на разработку проектно-сметной документации </w:t>
            </w:r>
          </w:p>
          <w:p w:rsidR="000D1B74" w:rsidRPr="006E5BDD" w:rsidRDefault="000D1B74" w:rsidP="004D262B">
            <w:pPr>
              <w:jc w:val="center"/>
            </w:pPr>
            <w:r w:rsidRPr="006E5BDD">
              <w:t>на строительство и рекультивацию объектов размещения твердых коммунальных отходов</w:t>
            </w:r>
          </w:p>
        </w:tc>
      </w:tr>
      <w:tr w:rsidR="000D1B74" w:rsidRPr="006E5BDD" w:rsidTr="00D6164A">
        <w:tc>
          <w:tcPr>
            <w:tcW w:w="497" w:type="dxa"/>
          </w:tcPr>
          <w:p w:rsidR="000D1B74" w:rsidRPr="006E5BDD" w:rsidRDefault="000D1B74" w:rsidP="004D262B">
            <w:pPr>
              <w:jc w:val="center"/>
              <w:rPr>
                <w:spacing w:val="-20"/>
              </w:rPr>
            </w:pPr>
            <w:r w:rsidRPr="006E5BDD">
              <w:rPr>
                <w:spacing w:val="-20"/>
              </w:rPr>
              <w:t>1.1.</w:t>
            </w:r>
          </w:p>
        </w:tc>
        <w:tc>
          <w:tcPr>
            <w:tcW w:w="1568" w:type="dxa"/>
          </w:tcPr>
          <w:p w:rsidR="000D1B74" w:rsidRPr="006E5BDD" w:rsidRDefault="000D1B74" w:rsidP="004D262B">
            <w:r w:rsidRPr="006E5BDD">
              <w:t>Азовский район</w:t>
            </w:r>
          </w:p>
        </w:tc>
        <w:tc>
          <w:tcPr>
            <w:tcW w:w="838" w:type="dxa"/>
          </w:tcPr>
          <w:p w:rsidR="000D1B74" w:rsidRPr="006E5BDD" w:rsidRDefault="000D1B74" w:rsidP="004D262B">
            <w:pPr>
              <w:jc w:val="center"/>
            </w:pPr>
            <w:r w:rsidRPr="006E5BDD">
              <w:t>4 644,0</w:t>
            </w:r>
          </w:p>
        </w:tc>
        <w:tc>
          <w:tcPr>
            <w:tcW w:w="886" w:type="dxa"/>
          </w:tcPr>
          <w:p w:rsidR="000D1B74" w:rsidRPr="006E5BDD" w:rsidRDefault="000D1B74" w:rsidP="004D262B">
            <w:pPr>
              <w:jc w:val="center"/>
            </w:pPr>
            <w:r w:rsidRPr="006E5BDD">
              <w:t>4 644,0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4 644,0</w:t>
            </w:r>
          </w:p>
        </w:tc>
        <w:tc>
          <w:tcPr>
            <w:tcW w:w="883" w:type="dxa"/>
          </w:tcPr>
          <w:p w:rsidR="000D1B74" w:rsidRPr="006E5BDD" w:rsidRDefault="000D1B74" w:rsidP="004D262B">
            <w:pPr>
              <w:jc w:val="center"/>
            </w:pPr>
            <w:r w:rsidRPr="006E5BDD">
              <w:t>4 644,0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bCs/>
                <w:spacing w:val="-20"/>
              </w:rPr>
              <w:t>1.2.</w:t>
            </w:r>
          </w:p>
        </w:tc>
        <w:tc>
          <w:tcPr>
            <w:tcW w:w="1568" w:type="dxa"/>
          </w:tcPr>
          <w:p w:rsidR="000D1B74" w:rsidRPr="006E5BDD" w:rsidRDefault="000D1B74" w:rsidP="004D262B">
            <w:proofErr w:type="spellStart"/>
            <w:r w:rsidRPr="006E5BDD">
              <w:t>Егорлыкский</w:t>
            </w:r>
            <w:proofErr w:type="spellEnd"/>
            <w:r w:rsidRPr="006E5BDD">
              <w:t xml:space="preserve"> район</w:t>
            </w:r>
          </w:p>
        </w:tc>
        <w:tc>
          <w:tcPr>
            <w:tcW w:w="838" w:type="dxa"/>
          </w:tcPr>
          <w:p w:rsidR="000D1B74" w:rsidRPr="006E5BDD" w:rsidRDefault="000D1B74" w:rsidP="004D262B">
            <w:pPr>
              <w:jc w:val="center"/>
            </w:pPr>
            <w:r w:rsidRPr="006E5BDD">
              <w:t>1 619,9</w:t>
            </w:r>
          </w:p>
        </w:tc>
        <w:tc>
          <w:tcPr>
            <w:tcW w:w="886" w:type="dxa"/>
          </w:tcPr>
          <w:p w:rsidR="000D1B74" w:rsidRPr="006E5BDD" w:rsidRDefault="000D1B74" w:rsidP="004D262B">
            <w:pPr>
              <w:jc w:val="center"/>
            </w:pPr>
            <w:r w:rsidRPr="006E5BDD">
              <w:t>1 619,9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1 619,9</w:t>
            </w:r>
          </w:p>
        </w:tc>
        <w:tc>
          <w:tcPr>
            <w:tcW w:w="883" w:type="dxa"/>
          </w:tcPr>
          <w:p w:rsidR="000D1B74" w:rsidRPr="006E5BDD" w:rsidRDefault="000D1B74" w:rsidP="004D262B">
            <w:pPr>
              <w:jc w:val="center"/>
            </w:pPr>
            <w:r w:rsidRPr="006E5BDD">
              <w:t>1 619,9</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1.3.</w:t>
            </w:r>
          </w:p>
        </w:tc>
        <w:tc>
          <w:tcPr>
            <w:tcW w:w="1568" w:type="dxa"/>
          </w:tcPr>
          <w:p w:rsidR="000D1B74" w:rsidRPr="006E5BDD" w:rsidRDefault="000D1B74" w:rsidP="004D262B">
            <w:proofErr w:type="spellStart"/>
            <w:r w:rsidRPr="006E5BDD">
              <w:t>Красносулин</w:t>
            </w:r>
            <w:r w:rsidRPr="006E5BDD">
              <w:softHyphen/>
              <w:t>ский</w:t>
            </w:r>
            <w:proofErr w:type="spellEnd"/>
            <w:r w:rsidRPr="006E5BDD">
              <w:t xml:space="preserve"> район</w:t>
            </w:r>
          </w:p>
        </w:tc>
        <w:tc>
          <w:tcPr>
            <w:tcW w:w="838" w:type="dxa"/>
          </w:tcPr>
          <w:p w:rsidR="000D1B74" w:rsidRPr="006E5BDD" w:rsidRDefault="000D1B74" w:rsidP="004D262B">
            <w:pPr>
              <w:jc w:val="center"/>
            </w:pPr>
            <w:r w:rsidRPr="006E5BDD">
              <w:t>2 674,1</w:t>
            </w:r>
          </w:p>
        </w:tc>
        <w:tc>
          <w:tcPr>
            <w:tcW w:w="886" w:type="dxa"/>
          </w:tcPr>
          <w:p w:rsidR="000D1B74" w:rsidRPr="006E5BDD" w:rsidRDefault="000D1B74" w:rsidP="004D262B">
            <w:pPr>
              <w:jc w:val="center"/>
            </w:pPr>
            <w:r w:rsidRPr="006E5BDD">
              <w:t>2 674,1</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2 674,0</w:t>
            </w:r>
          </w:p>
        </w:tc>
        <w:tc>
          <w:tcPr>
            <w:tcW w:w="883" w:type="dxa"/>
          </w:tcPr>
          <w:p w:rsidR="000D1B74" w:rsidRPr="006E5BDD" w:rsidRDefault="000D1B74" w:rsidP="004D262B">
            <w:pPr>
              <w:jc w:val="center"/>
            </w:pPr>
            <w:r w:rsidRPr="006E5BDD">
              <w:t>2 674,0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1.4.</w:t>
            </w:r>
          </w:p>
        </w:tc>
        <w:tc>
          <w:tcPr>
            <w:tcW w:w="1568" w:type="dxa"/>
          </w:tcPr>
          <w:p w:rsidR="000D1B74" w:rsidRPr="006E5BDD" w:rsidRDefault="000D1B74" w:rsidP="004D262B">
            <w:proofErr w:type="gramStart"/>
            <w:r w:rsidRPr="006E5BDD">
              <w:t>Матвеево-Курганский</w:t>
            </w:r>
            <w:proofErr w:type="gramEnd"/>
            <w:r w:rsidRPr="006E5BDD">
              <w:t xml:space="preserve"> район</w:t>
            </w:r>
          </w:p>
        </w:tc>
        <w:tc>
          <w:tcPr>
            <w:tcW w:w="838" w:type="dxa"/>
          </w:tcPr>
          <w:p w:rsidR="000D1B74" w:rsidRPr="006E5BDD" w:rsidRDefault="000D1B74" w:rsidP="004D262B">
            <w:pPr>
              <w:jc w:val="center"/>
            </w:pPr>
            <w:r w:rsidRPr="006E5BDD">
              <w:t>3 275,0</w:t>
            </w:r>
          </w:p>
        </w:tc>
        <w:tc>
          <w:tcPr>
            <w:tcW w:w="886" w:type="dxa"/>
          </w:tcPr>
          <w:p w:rsidR="000D1B74" w:rsidRPr="006E5BDD" w:rsidRDefault="000D1B74" w:rsidP="004D262B">
            <w:pPr>
              <w:jc w:val="center"/>
            </w:pPr>
            <w:r w:rsidRPr="006E5BDD">
              <w:t>3 275,0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3 275,0</w:t>
            </w:r>
          </w:p>
        </w:tc>
        <w:tc>
          <w:tcPr>
            <w:tcW w:w="883" w:type="dxa"/>
          </w:tcPr>
          <w:p w:rsidR="000D1B74" w:rsidRPr="006E5BDD" w:rsidRDefault="000D1B74" w:rsidP="004D262B">
            <w:pPr>
              <w:jc w:val="center"/>
            </w:pPr>
            <w:r w:rsidRPr="006E5BDD">
              <w:t>3 275,0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1.5.</w:t>
            </w:r>
          </w:p>
        </w:tc>
        <w:tc>
          <w:tcPr>
            <w:tcW w:w="1568" w:type="dxa"/>
          </w:tcPr>
          <w:p w:rsidR="000D1B74" w:rsidRPr="006E5BDD" w:rsidRDefault="000D1B74" w:rsidP="004D262B">
            <w:r w:rsidRPr="006E5BDD">
              <w:t>Миллеровский район</w:t>
            </w:r>
          </w:p>
        </w:tc>
        <w:tc>
          <w:tcPr>
            <w:tcW w:w="838" w:type="dxa"/>
          </w:tcPr>
          <w:p w:rsidR="000D1B74" w:rsidRPr="006E5BDD" w:rsidRDefault="000D1B74" w:rsidP="004D262B">
            <w:pPr>
              <w:jc w:val="center"/>
            </w:pPr>
            <w:r w:rsidRPr="006E5BDD">
              <w:t>2 412,2</w:t>
            </w:r>
          </w:p>
        </w:tc>
        <w:tc>
          <w:tcPr>
            <w:tcW w:w="886" w:type="dxa"/>
          </w:tcPr>
          <w:p w:rsidR="000D1B74" w:rsidRPr="006E5BDD" w:rsidRDefault="000D1B74" w:rsidP="004D262B">
            <w:pPr>
              <w:jc w:val="center"/>
            </w:pPr>
            <w:r w:rsidRPr="006E5BDD">
              <w:t>2 412,2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2 412,2</w:t>
            </w:r>
          </w:p>
        </w:tc>
        <w:tc>
          <w:tcPr>
            <w:tcW w:w="883" w:type="dxa"/>
          </w:tcPr>
          <w:p w:rsidR="000D1B74" w:rsidRPr="006E5BDD" w:rsidRDefault="000D1B74" w:rsidP="004D262B">
            <w:pPr>
              <w:jc w:val="center"/>
            </w:pPr>
            <w:r w:rsidRPr="006E5BDD">
              <w:t>2 412,2</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1.6.</w:t>
            </w:r>
          </w:p>
        </w:tc>
        <w:tc>
          <w:tcPr>
            <w:tcW w:w="1568" w:type="dxa"/>
          </w:tcPr>
          <w:p w:rsidR="000D1B74" w:rsidRPr="006E5BDD" w:rsidRDefault="000D1B74" w:rsidP="004D262B">
            <w:r w:rsidRPr="006E5BDD">
              <w:t>Морозовский район</w:t>
            </w:r>
          </w:p>
        </w:tc>
        <w:tc>
          <w:tcPr>
            <w:tcW w:w="838" w:type="dxa"/>
          </w:tcPr>
          <w:p w:rsidR="000D1B74" w:rsidRPr="006E5BDD" w:rsidRDefault="000D1B74" w:rsidP="004D262B">
            <w:pPr>
              <w:jc w:val="center"/>
            </w:pPr>
            <w:r w:rsidRPr="006E5BDD">
              <w:t>3 812,6</w:t>
            </w:r>
          </w:p>
        </w:tc>
        <w:tc>
          <w:tcPr>
            <w:tcW w:w="886" w:type="dxa"/>
          </w:tcPr>
          <w:p w:rsidR="000D1B74" w:rsidRPr="006E5BDD" w:rsidRDefault="000D1B74" w:rsidP="004D262B">
            <w:pPr>
              <w:jc w:val="center"/>
            </w:pPr>
            <w:r w:rsidRPr="006E5BDD">
              <w:t>3 812,6</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3 812,6</w:t>
            </w:r>
          </w:p>
        </w:tc>
        <w:tc>
          <w:tcPr>
            <w:tcW w:w="883" w:type="dxa"/>
          </w:tcPr>
          <w:p w:rsidR="000D1B74" w:rsidRPr="006E5BDD" w:rsidRDefault="000D1B74" w:rsidP="004D262B">
            <w:pPr>
              <w:jc w:val="center"/>
            </w:pPr>
            <w:r w:rsidRPr="006E5BDD">
              <w:t>3 812,6</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1.7.</w:t>
            </w:r>
          </w:p>
        </w:tc>
        <w:tc>
          <w:tcPr>
            <w:tcW w:w="1568" w:type="dxa"/>
          </w:tcPr>
          <w:p w:rsidR="000D1B74" w:rsidRPr="006E5BDD" w:rsidRDefault="000D1B74" w:rsidP="004D262B">
            <w:proofErr w:type="spellStart"/>
            <w:r w:rsidRPr="006E5BDD">
              <w:t>Мясниковский</w:t>
            </w:r>
            <w:proofErr w:type="spellEnd"/>
            <w:r w:rsidRPr="006E5BDD">
              <w:t xml:space="preserve"> район</w:t>
            </w:r>
          </w:p>
        </w:tc>
        <w:tc>
          <w:tcPr>
            <w:tcW w:w="838" w:type="dxa"/>
          </w:tcPr>
          <w:p w:rsidR="000D1B74" w:rsidRPr="006E5BDD" w:rsidRDefault="000D1B74" w:rsidP="004D262B">
            <w:pPr>
              <w:jc w:val="center"/>
            </w:pPr>
            <w:r w:rsidRPr="006E5BDD">
              <w:t>2 200,7</w:t>
            </w:r>
          </w:p>
        </w:tc>
        <w:tc>
          <w:tcPr>
            <w:tcW w:w="886" w:type="dxa"/>
          </w:tcPr>
          <w:p w:rsidR="000D1B74" w:rsidRPr="006E5BDD" w:rsidRDefault="000D1B74" w:rsidP="004D262B">
            <w:pPr>
              <w:jc w:val="center"/>
            </w:pPr>
            <w:r w:rsidRPr="006E5BDD">
              <w:t>2 200,7</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2 200,7</w:t>
            </w:r>
          </w:p>
        </w:tc>
        <w:tc>
          <w:tcPr>
            <w:tcW w:w="883" w:type="dxa"/>
          </w:tcPr>
          <w:p w:rsidR="000D1B74" w:rsidRPr="006E5BDD" w:rsidRDefault="000D1B74" w:rsidP="004D262B">
            <w:pPr>
              <w:jc w:val="center"/>
            </w:pPr>
            <w:r w:rsidRPr="006E5BDD">
              <w:t>2 200,7</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1.8.</w:t>
            </w:r>
          </w:p>
        </w:tc>
        <w:tc>
          <w:tcPr>
            <w:tcW w:w="1568" w:type="dxa"/>
          </w:tcPr>
          <w:p w:rsidR="000D1B74" w:rsidRPr="006E5BDD" w:rsidRDefault="000D1B74" w:rsidP="004D262B">
            <w:proofErr w:type="spellStart"/>
            <w:r w:rsidRPr="006E5BDD">
              <w:t>Неклиновский</w:t>
            </w:r>
            <w:proofErr w:type="spellEnd"/>
            <w:r w:rsidRPr="006E5BDD">
              <w:t xml:space="preserve"> район</w:t>
            </w:r>
          </w:p>
        </w:tc>
        <w:tc>
          <w:tcPr>
            <w:tcW w:w="838" w:type="dxa"/>
          </w:tcPr>
          <w:p w:rsidR="000D1B74" w:rsidRPr="006E5BDD" w:rsidRDefault="000D1B74" w:rsidP="004D262B">
            <w:pPr>
              <w:jc w:val="center"/>
            </w:pPr>
            <w:r w:rsidRPr="006E5BDD">
              <w:t>2 832,9</w:t>
            </w:r>
          </w:p>
        </w:tc>
        <w:tc>
          <w:tcPr>
            <w:tcW w:w="886" w:type="dxa"/>
          </w:tcPr>
          <w:p w:rsidR="000D1B74" w:rsidRPr="006E5BDD" w:rsidRDefault="000D1B74" w:rsidP="004D262B">
            <w:pPr>
              <w:jc w:val="center"/>
            </w:pPr>
            <w:r w:rsidRPr="006E5BDD">
              <w:t>2 832,9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2 832,8</w:t>
            </w:r>
          </w:p>
        </w:tc>
        <w:tc>
          <w:tcPr>
            <w:tcW w:w="883" w:type="dxa"/>
          </w:tcPr>
          <w:p w:rsidR="000D1B74" w:rsidRPr="006E5BDD" w:rsidRDefault="000D1B74" w:rsidP="004D262B">
            <w:pPr>
              <w:jc w:val="center"/>
            </w:pPr>
            <w:r w:rsidRPr="006E5BDD">
              <w:t>2 832,8</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1.9.</w:t>
            </w:r>
          </w:p>
        </w:tc>
        <w:tc>
          <w:tcPr>
            <w:tcW w:w="1568" w:type="dxa"/>
          </w:tcPr>
          <w:p w:rsidR="000D1B74" w:rsidRPr="006E5BDD" w:rsidRDefault="000D1B74" w:rsidP="004D262B">
            <w:proofErr w:type="spellStart"/>
            <w:r w:rsidRPr="006E5BDD">
              <w:t>Обливский</w:t>
            </w:r>
            <w:proofErr w:type="spellEnd"/>
            <w:r w:rsidRPr="006E5BDD">
              <w:t xml:space="preserve"> район</w:t>
            </w:r>
          </w:p>
        </w:tc>
        <w:tc>
          <w:tcPr>
            <w:tcW w:w="838" w:type="dxa"/>
          </w:tcPr>
          <w:p w:rsidR="000D1B74" w:rsidRPr="006E5BDD" w:rsidRDefault="000D1B74" w:rsidP="004D262B">
            <w:pPr>
              <w:jc w:val="center"/>
            </w:pPr>
            <w:r w:rsidRPr="006E5BDD">
              <w:t>2 547,8</w:t>
            </w:r>
          </w:p>
        </w:tc>
        <w:tc>
          <w:tcPr>
            <w:tcW w:w="886" w:type="dxa"/>
          </w:tcPr>
          <w:p w:rsidR="000D1B74" w:rsidRPr="006E5BDD" w:rsidRDefault="000D1B74" w:rsidP="004D262B">
            <w:pPr>
              <w:jc w:val="center"/>
            </w:pPr>
            <w:r w:rsidRPr="006E5BDD">
              <w:t>2 547,8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2 193,6</w:t>
            </w:r>
          </w:p>
        </w:tc>
        <w:tc>
          <w:tcPr>
            <w:tcW w:w="883" w:type="dxa"/>
          </w:tcPr>
          <w:p w:rsidR="000D1B74" w:rsidRPr="006E5BDD" w:rsidRDefault="000D1B74" w:rsidP="004D262B">
            <w:pPr>
              <w:jc w:val="center"/>
            </w:pPr>
            <w:r w:rsidRPr="006E5BDD">
              <w:t>2 193,6</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1.10.</w:t>
            </w:r>
          </w:p>
        </w:tc>
        <w:tc>
          <w:tcPr>
            <w:tcW w:w="1568" w:type="dxa"/>
          </w:tcPr>
          <w:p w:rsidR="000D1B74" w:rsidRPr="006E5BDD" w:rsidRDefault="000D1B74" w:rsidP="004D262B">
            <w:r w:rsidRPr="006E5BDD">
              <w:t>Октябрьский район</w:t>
            </w:r>
          </w:p>
        </w:tc>
        <w:tc>
          <w:tcPr>
            <w:tcW w:w="838" w:type="dxa"/>
          </w:tcPr>
          <w:p w:rsidR="000D1B74" w:rsidRPr="006E5BDD" w:rsidRDefault="000D1B74" w:rsidP="004D262B">
            <w:pPr>
              <w:jc w:val="center"/>
            </w:pPr>
            <w:r w:rsidRPr="006E5BDD">
              <w:t>1 929,0</w:t>
            </w:r>
          </w:p>
        </w:tc>
        <w:tc>
          <w:tcPr>
            <w:tcW w:w="886" w:type="dxa"/>
          </w:tcPr>
          <w:p w:rsidR="000D1B74" w:rsidRPr="006E5BDD" w:rsidRDefault="000D1B74" w:rsidP="004D262B">
            <w:pPr>
              <w:jc w:val="center"/>
            </w:pPr>
            <w:r w:rsidRPr="006E5BDD">
              <w:t>1 929,0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1 929,0</w:t>
            </w:r>
          </w:p>
        </w:tc>
        <w:tc>
          <w:tcPr>
            <w:tcW w:w="883" w:type="dxa"/>
          </w:tcPr>
          <w:p w:rsidR="000D1B74" w:rsidRPr="006E5BDD" w:rsidRDefault="000D1B74" w:rsidP="004D262B">
            <w:pPr>
              <w:jc w:val="center"/>
            </w:pPr>
            <w:r w:rsidRPr="006E5BDD">
              <w:t>1 929,0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1.11.</w:t>
            </w:r>
          </w:p>
        </w:tc>
        <w:tc>
          <w:tcPr>
            <w:tcW w:w="1568" w:type="dxa"/>
          </w:tcPr>
          <w:p w:rsidR="000D1B74" w:rsidRPr="006E5BDD" w:rsidRDefault="000D1B74" w:rsidP="004D262B">
            <w:proofErr w:type="spellStart"/>
            <w:r w:rsidRPr="006E5BDD">
              <w:t>Песчанокопский</w:t>
            </w:r>
            <w:proofErr w:type="spellEnd"/>
            <w:r w:rsidRPr="006E5BDD">
              <w:t xml:space="preserve"> район</w:t>
            </w:r>
          </w:p>
        </w:tc>
        <w:tc>
          <w:tcPr>
            <w:tcW w:w="838" w:type="dxa"/>
          </w:tcPr>
          <w:p w:rsidR="000D1B74" w:rsidRPr="006E5BDD" w:rsidRDefault="000D1B74" w:rsidP="004D262B">
            <w:pPr>
              <w:jc w:val="center"/>
            </w:pPr>
            <w:r w:rsidRPr="006E5BDD">
              <w:t>2 514,8</w:t>
            </w:r>
          </w:p>
        </w:tc>
        <w:tc>
          <w:tcPr>
            <w:tcW w:w="886" w:type="dxa"/>
          </w:tcPr>
          <w:p w:rsidR="000D1B74" w:rsidRPr="006E5BDD" w:rsidRDefault="000D1B74" w:rsidP="004D262B">
            <w:pPr>
              <w:jc w:val="center"/>
            </w:pPr>
            <w:r w:rsidRPr="006E5BDD">
              <w:t>2 514,8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2 514,8</w:t>
            </w:r>
          </w:p>
        </w:tc>
        <w:tc>
          <w:tcPr>
            <w:tcW w:w="883" w:type="dxa"/>
          </w:tcPr>
          <w:p w:rsidR="000D1B74" w:rsidRPr="006E5BDD" w:rsidRDefault="000D1B74" w:rsidP="004D262B">
            <w:pPr>
              <w:jc w:val="center"/>
            </w:pPr>
            <w:r w:rsidRPr="006E5BDD">
              <w:t>2 514,8</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1.12.</w:t>
            </w:r>
          </w:p>
        </w:tc>
        <w:tc>
          <w:tcPr>
            <w:tcW w:w="1568" w:type="dxa"/>
          </w:tcPr>
          <w:p w:rsidR="000D1B74" w:rsidRPr="006E5BDD" w:rsidRDefault="000D1B74" w:rsidP="004D262B">
            <w:proofErr w:type="spellStart"/>
            <w:r w:rsidRPr="006E5BDD">
              <w:t>Сальский</w:t>
            </w:r>
            <w:proofErr w:type="spellEnd"/>
            <w:r w:rsidRPr="006E5BDD">
              <w:t xml:space="preserve"> район</w:t>
            </w:r>
          </w:p>
        </w:tc>
        <w:tc>
          <w:tcPr>
            <w:tcW w:w="838" w:type="dxa"/>
          </w:tcPr>
          <w:p w:rsidR="000D1B74" w:rsidRPr="006E5BDD" w:rsidRDefault="000D1B74" w:rsidP="004D262B">
            <w:pPr>
              <w:jc w:val="center"/>
            </w:pPr>
            <w:r w:rsidRPr="006E5BDD">
              <w:t>7 410,8</w:t>
            </w:r>
          </w:p>
        </w:tc>
        <w:tc>
          <w:tcPr>
            <w:tcW w:w="886" w:type="dxa"/>
          </w:tcPr>
          <w:p w:rsidR="000D1B74" w:rsidRPr="006E5BDD" w:rsidRDefault="000D1B74" w:rsidP="004D262B">
            <w:pPr>
              <w:jc w:val="center"/>
            </w:pPr>
            <w:r w:rsidRPr="006E5BDD">
              <w:t>7 410,8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7 410,8</w:t>
            </w:r>
          </w:p>
        </w:tc>
        <w:tc>
          <w:tcPr>
            <w:tcW w:w="883" w:type="dxa"/>
          </w:tcPr>
          <w:p w:rsidR="000D1B74" w:rsidRPr="006E5BDD" w:rsidRDefault="000D1B74" w:rsidP="004D262B">
            <w:pPr>
              <w:jc w:val="center"/>
            </w:pPr>
            <w:r w:rsidRPr="006E5BDD">
              <w:t>7 410,8</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1.13.</w:t>
            </w:r>
          </w:p>
        </w:tc>
        <w:tc>
          <w:tcPr>
            <w:tcW w:w="1568" w:type="dxa"/>
          </w:tcPr>
          <w:p w:rsidR="000D1B74" w:rsidRPr="006E5BDD" w:rsidRDefault="000D1B74" w:rsidP="004D262B">
            <w:r w:rsidRPr="006E5BDD">
              <w:t>Тацинский район</w:t>
            </w:r>
          </w:p>
        </w:tc>
        <w:tc>
          <w:tcPr>
            <w:tcW w:w="838" w:type="dxa"/>
          </w:tcPr>
          <w:p w:rsidR="000D1B74" w:rsidRPr="006E5BDD" w:rsidRDefault="000D1B74" w:rsidP="004D262B">
            <w:pPr>
              <w:jc w:val="center"/>
            </w:pPr>
            <w:r w:rsidRPr="006E5BDD">
              <w:t>3 298,0</w:t>
            </w:r>
          </w:p>
        </w:tc>
        <w:tc>
          <w:tcPr>
            <w:tcW w:w="886" w:type="dxa"/>
          </w:tcPr>
          <w:p w:rsidR="000D1B74" w:rsidRPr="006E5BDD" w:rsidRDefault="000D1B74" w:rsidP="004D262B">
            <w:pPr>
              <w:jc w:val="center"/>
            </w:pPr>
            <w:r w:rsidRPr="006E5BDD">
              <w:t>3 298,0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3 298,0</w:t>
            </w:r>
          </w:p>
        </w:tc>
        <w:tc>
          <w:tcPr>
            <w:tcW w:w="883" w:type="dxa"/>
          </w:tcPr>
          <w:p w:rsidR="000D1B74" w:rsidRPr="006E5BDD" w:rsidRDefault="000D1B74" w:rsidP="004D262B">
            <w:pPr>
              <w:jc w:val="center"/>
            </w:pPr>
            <w:r w:rsidRPr="006E5BDD">
              <w:t>3 298,0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1.14.</w:t>
            </w:r>
          </w:p>
        </w:tc>
        <w:tc>
          <w:tcPr>
            <w:tcW w:w="1568" w:type="dxa"/>
          </w:tcPr>
          <w:p w:rsidR="000D1B74" w:rsidRPr="006E5BDD" w:rsidRDefault="000D1B74" w:rsidP="004D262B">
            <w:proofErr w:type="spellStart"/>
            <w:r w:rsidRPr="006E5BDD">
              <w:t>Цимлянский</w:t>
            </w:r>
            <w:proofErr w:type="spellEnd"/>
            <w:r w:rsidRPr="006E5BDD">
              <w:t xml:space="preserve"> район</w:t>
            </w:r>
          </w:p>
        </w:tc>
        <w:tc>
          <w:tcPr>
            <w:tcW w:w="838" w:type="dxa"/>
          </w:tcPr>
          <w:p w:rsidR="000D1B74" w:rsidRPr="006E5BDD" w:rsidRDefault="000D1B74" w:rsidP="004D262B">
            <w:pPr>
              <w:jc w:val="center"/>
            </w:pPr>
            <w:r w:rsidRPr="006E5BDD">
              <w:t>1 368,7</w:t>
            </w:r>
          </w:p>
        </w:tc>
        <w:tc>
          <w:tcPr>
            <w:tcW w:w="886" w:type="dxa"/>
          </w:tcPr>
          <w:p w:rsidR="000D1B74" w:rsidRPr="006E5BDD" w:rsidRDefault="000D1B74" w:rsidP="004D262B">
            <w:pPr>
              <w:jc w:val="center"/>
            </w:pPr>
            <w:r w:rsidRPr="006E5BDD">
              <w:t>1 368,7</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1 368,7</w:t>
            </w:r>
          </w:p>
        </w:tc>
        <w:tc>
          <w:tcPr>
            <w:tcW w:w="883" w:type="dxa"/>
          </w:tcPr>
          <w:p w:rsidR="000D1B74" w:rsidRPr="006E5BDD" w:rsidRDefault="000D1B74" w:rsidP="004D262B">
            <w:pPr>
              <w:jc w:val="center"/>
            </w:pPr>
            <w:r w:rsidRPr="006E5BDD">
              <w:t>1 368,7</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1.15.</w:t>
            </w:r>
          </w:p>
        </w:tc>
        <w:tc>
          <w:tcPr>
            <w:tcW w:w="1568" w:type="dxa"/>
          </w:tcPr>
          <w:p w:rsidR="000D1B74" w:rsidRPr="006E5BDD" w:rsidRDefault="000D1B74" w:rsidP="004D262B">
            <w:r w:rsidRPr="006E5BDD">
              <w:t>г. Зверево</w:t>
            </w:r>
          </w:p>
        </w:tc>
        <w:tc>
          <w:tcPr>
            <w:tcW w:w="838" w:type="dxa"/>
          </w:tcPr>
          <w:p w:rsidR="000D1B74" w:rsidRPr="006E5BDD" w:rsidRDefault="000D1B74" w:rsidP="004D262B">
            <w:pPr>
              <w:jc w:val="center"/>
            </w:pPr>
            <w:r w:rsidRPr="006E5BDD">
              <w:t>3 077,9</w:t>
            </w:r>
          </w:p>
        </w:tc>
        <w:tc>
          <w:tcPr>
            <w:tcW w:w="886" w:type="dxa"/>
          </w:tcPr>
          <w:p w:rsidR="000D1B74" w:rsidRPr="006E5BDD" w:rsidRDefault="000D1B74" w:rsidP="004D262B">
            <w:pPr>
              <w:jc w:val="center"/>
            </w:pPr>
            <w:r w:rsidRPr="006E5BDD">
              <w:t>3 077,9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3 077,9</w:t>
            </w:r>
          </w:p>
        </w:tc>
        <w:tc>
          <w:tcPr>
            <w:tcW w:w="883" w:type="dxa"/>
          </w:tcPr>
          <w:p w:rsidR="000D1B74" w:rsidRPr="006E5BDD" w:rsidRDefault="000D1B74" w:rsidP="004D262B">
            <w:pPr>
              <w:jc w:val="center"/>
            </w:pPr>
            <w:r w:rsidRPr="006E5BDD">
              <w:t>3 077,9</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rPr>
            </w:pPr>
            <w:r w:rsidRPr="006E5BDD">
              <w:rPr>
                <w:spacing w:val="-20"/>
              </w:rPr>
              <w:t>1.16.</w:t>
            </w:r>
          </w:p>
        </w:tc>
        <w:tc>
          <w:tcPr>
            <w:tcW w:w="1568" w:type="dxa"/>
          </w:tcPr>
          <w:p w:rsidR="000D1B74" w:rsidRPr="006E5BDD" w:rsidRDefault="000D1B74" w:rsidP="004D262B">
            <w:r w:rsidRPr="006E5BDD">
              <w:t>г. Каменск-Шахтинский</w:t>
            </w:r>
          </w:p>
        </w:tc>
        <w:tc>
          <w:tcPr>
            <w:tcW w:w="838" w:type="dxa"/>
          </w:tcPr>
          <w:p w:rsidR="000D1B74" w:rsidRPr="006E5BDD" w:rsidRDefault="000D1B74" w:rsidP="004D262B">
            <w:pPr>
              <w:jc w:val="center"/>
            </w:pPr>
            <w:r w:rsidRPr="006E5BDD">
              <w:t>5 156,4</w:t>
            </w:r>
          </w:p>
        </w:tc>
        <w:tc>
          <w:tcPr>
            <w:tcW w:w="886" w:type="dxa"/>
          </w:tcPr>
          <w:p w:rsidR="000D1B74" w:rsidRPr="006E5BDD" w:rsidRDefault="000D1B74" w:rsidP="004D262B">
            <w:pPr>
              <w:jc w:val="center"/>
            </w:pPr>
            <w:r w:rsidRPr="006E5BDD">
              <w:t>5 156,4</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t>5 156,4</w:t>
            </w:r>
          </w:p>
        </w:tc>
        <w:tc>
          <w:tcPr>
            <w:tcW w:w="883" w:type="dxa"/>
          </w:tcPr>
          <w:p w:rsidR="000D1B74" w:rsidRPr="006E5BDD" w:rsidRDefault="000D1B74" w:rsidP="004D262B">
            <w:pPr>
              <w:jc w:val="center"/>
            </w:pPr>
            <w:r w:rsidRPr="006E5BDD">
              <w:t>5 156,4</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rPr>
                <w:spacing w:val="-20"/>
                <w:sz w:val="24"/>
                <w:szCs w:val="24"/>
              </w:rPr>
            </w:pPr>
          </w:p>
        </w:tc>
        <w:tc>
          <w:tcPr>
            <w:tcW w:w="1568" w:type="dxa"/>
          </w:tcPr>
          <w:p w:rsidR="000D1B74" w:rsidRPr="006E5BDD" w:rsidRDefault="000D1B74" w:rsidP="004D262B">
            <w:pPr>
              <w:jc w:val="both"/>
            </w:pPr>
            <w:r w:rsidRPr="006E5BDD">
              <w:t>Итого</w:t>
            </w:r>
          </w:p>
        </w:tc>
        <w:tc>
          <w:tcPr>
            <w:tcW w:w="838" w:type="dxa"/>
          </w:tcPr>
          <w:p w:rsidR="000D1B74" w:rsidRPr="006E5BDD" w:rsidRDefault="000D1B74" w:rsidP="004D262B">
            <w:pPr>
              <w:jc w:val="center"/>
            </w:pPr>
            <w:r w:rsidRPr="006E5BDD">
              <w:t>50 774,8</w:t>
            </w:r>
          </w:p>
        </w:tc>
        <w:tc>
          <w:tcPr>
            <w:tcW w:w="886" w:type="dxa"/>
          </w:tcPr>
          <w:p w:rsidR="000D1B74" w:rsidRPr="006E5BDD" w:rsidRDefault="000D1B74" w:rsidP="004D262B">
            <w:pPr>
              <w:jc w:val="center"/>
            </w:pPr>
            <w:r w:rsidRPr="006E5BDD">
              <w:t>50 774,8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ind w:left="-12"/>
              <w:jc w:val="center"/>
            </w:pPr>
            <w:r w:rsidRPr="006E5BDD">
              <w:rPr>
                <w:bCs/>
              </w:rPr>
              <w:t>50 420,4</w:t>
            </w:r>
          </w:p>
        </w:tc>
        <w:tc>
          <w:tcPr>
            <w:tcW w:w="883" w:type="dxa"/>
          </w:tcPr>
          <w:p w:rsidR="000D1B74" w:rsidRPr="006E5BDD" w:rsidRDefault="000D1B74" w:rsidP="004D262B">
            <w:pPr>
              <w:jc w:val="center"/>
            </w:pPr>
            <w:r w:rsidRPr="006E5BDD">
              <w:rPr>
                <w:bCs/>
              </w:rPr>
              <w:t>50 420,4</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1320F7">
            <w:pPr>
              <w:pageBreakBefore/>
              <w:jc w:val="center"/>
              <w:rPr>
                <w:spacing w:val="-20"/>
              </w:rPr>
            </w:pPr>
            <w:r w:rsidRPr="006E5BDD">
              <w:rPr>
                <w:spacing w:val="-20"/>
              </w:rPr>
              <w:lastRenderedPageBreak/>
              <w:t>2.</w:t>
            </w:r>
          </w:p>
        </w:tc>
        <w:tc>
          <w:tcPr>
            <w:tcW w:w="14472" w:type="dxa"/>
            <w:gridSpan w:val="17"/>
          </w:tcPr>
          <w:p w:rsidR="000D1B74" w:rsidRPr="006E5BDD" w:rsidRDefault="000D1B74" w:rsidP="004D262B">
            <w:pPr>
              <w:jc w:val="center"/>
            </w:pPr>
            <w:r w:rsidRPr="006E5BDD">
              <w:t>Субсидия на развитие материальной базы муниципальных образований</w:t>
            </w:r>
            <w:r w:rsidRPr="006E5BDD">
              <w:br/>
              <w:t>в сфере обращения с твердыми коммунальными отходами, включая приобретение мусоровозов</w:t>
            </w:r>
          </w:p>
        </w:tc>
      </w:tr>
      <w:tr w:rsidR="000D1B74" w:rsidRPr="006E5BDD" w:rsidTr="00D6164A">
        <w:tc>
          <w:tcPr>
            <w:tcW w:w="497" w:type="dxa"/>
          </w:tcPr>
          <w:p w:rsidR="000D1B74" w:rsidRPr="006E5BDD" w:rsidRDefault="000D1B74" w:rsidP="004D262B">
            <w:pPr>
              <w:ind w:left="-57" w:right="-57"/>
              <w:jc w:val="center"/>
            </w:pPr>
            <w:r w:rsidRPr="006E5BDD">
              <w:t>2.1.</w:t>
            </w:r>
          </w:p>
        </w:tc>
        <w:tc>
          <w:tcPr>
            <w:tcW w:w="1568" w:type="dxa"/>
          </w:tcPr>
          <w:p w:rsidR="000D1B74" w:rsidRPr="006E5BDD" w:rsidRDefault="000D1B74" w:rsidP="004D262B">
            <w:r w:rsidRPr="006E5BDD">
              <w:t>Азовский район</w:t>
            </w:r>
          </w:p>
        </w:tc>
        <w:tc>
          <w:tcPr>
            <w:tcW w:w="838" w:type="dxa"/>
          </w:tcPr>
          <w:p w:rsidR="000D1B74" w:rsidRPr="006E5BDD" w:rsidRDefault="000D1B74" w:rsidP="004D262B">
            <w:pPr>
              <w:jc w:val="center"/>
            </w:pPr>
            <w:r w:rsidRPr="006E5BDD">
              <w:t>2 500,2</w:t>
            </w:r>
          </w:p>
        </w:tc>
        <w:tc>
          <w:tcPr>
            <w:tcW w:w="886" w:type="dxa"/>
          </w:tcPr>
          <w:p w:rsidR="000D1B74" w:rsidRPr="006E5BDD" w:rsidRDefault="000D1B74" w:rsidP="004D262B">
            <w:pPr>
              <w:jc w:val="center"/>
            </w:pPr>
            <w:r w:rsidRPr="006E5BDD">
              <w:t>2 500,2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2 500,2</w:t>
            </w:r>
          </w:p>
        </w:tc>
        <w:tc>
          <w:tcPr>
            <w:tcW w:w="883" w:type="dxa"/>
          </w:tcPr>
          <w:p w:rsidR="000D1B74" w:rsidRPr="006E5BDD" w:rsidRDefault="000D1B74" w:rsidP="004D262B">
            <w:pPr>
              <w:jc w:val="center"/>
            </w:pPr>
            <w:r w:rsidRPr="006E5BDD">
              <w:rPr>
                <w:bCs/>
              </w:rPr>
              <w:t>2 500,2</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2.2.</w:t>
            </w:r>
          </w:p>
        </w:tc>
        <w:tc>
          <w:tcPr>
            <w:tcW w:w="1568" w:type="dxa"/>
          </w:tcPr>
          <w:p w:rsidR="000D1B74" w:rsidRPr="006E5BDD" w:rsidRDefault="000D1B74" w:rsidP="004D262B">
            <w:proofErr w:type="spellStart"/>
            <w:r w:rsidRPr="006E5BDD">
              <w:t>Белокалитвин</w:t>
            </w:r>
            <w:r w:rsidRPr="006E5BDD">
              <w:softHyphen/>
              <w:t>ский</w:t>
            </w:r>
            <w:proofErr w:type="spellEnd"/>
            <w:r w:rsidRPr="006E5BDD">
              <w:t xml:space="preserve"> район</w:t>
            </w:r>
          </w:p>
        </w:tc>
        <w:tc>
          <w:tcPr>
            <w:tcW w:w="838" w:type="dxa"/>
          </w:tcPr>
          <w:p w:rsidR="000D1B74" w:rsidRPr="006E5BDD" w:rsidRDefault="000D1B74" w:rsidP="004D262B">
            <w:pPr>
              <w:jc w:val="center"/>
            </w:pPr>
            <w:r w:rsidRPr="006E5BDD">
              <w:t>2 473,9</w:t>
            </w:r>
          </w:p>
        </w:tc>
        <w:tc>
          <w:tcPr>
            <w:tcW w:w="886" w:type="dxa"/>
          </w:tcPr>
          <w:p w:rsidR="000D1B74" w:rsidRPr="006E5BDD" w:rsidRDefault="000D1B74" w:rsidP="004D262B">
            <w:pPr>
              <w:jc w:val="center"/>
            </w:pPr>
            <w:r w:rsidRPr="006E5BDD">
              <w:t>2 473,9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2.3.</w:t>
            </w:r>
          </w:p>
        </w:tc>
        <w:tc>
          <w:tcPr>
            <w:tcW w:w="1568" w:type="dxa"/>
          </w:tcPr>
          <w:p w:rsidR="000D1B74" w:rsidRPr="006E5BDD" w:rsidRDefault="000D1B74" w:rsidP="004D262B">
            <w:proofErr w:type="spellStart"/>
            <w:r w:rsidRPr="006E5BDD">
              <w:t>Егорлыкский</w:t>
            </w:r>
            <w:proofErr w:type="spellEnd"/>
            <w:r w:rsidRPr="006E5BDD">
              <w:t xml:space="preserve"> район</w:t>
            </w:r>
          </w:p>
        </w:tc>
        <w:tc>
          <w:tcPr>
            <w:tcW w:w="838" w:type="dxa"/>
          </w:tcPr>
          <w:p w:rsidR="000D1B74" w:rsidRPr="006E5BDD" w:rsidRDefault="000D1B74" w:rsidP="004D262B">
            <w:pPr>
              <w:jc w:val="center"/>
            </w:pPr>
            <w:r w:rsidRPr="006E5BDD">
              <w:t>2 473,8</w:t>
            </w:r>
          </w:p>
        </w:tc>
        <w:tc>
          <w:tcPr>
            <w:tcW w:w="886" w:type="dxa"/>
          </w:tcPr>
          <w:p w:rsidR="000D1B74" w:rsidRPr="006E5BDD" w:rsidRDefault="000D1B74" w:rsidP="004D262B">
            <w:pPr>
              <w:jc w:val="center"/>
            </w:pPr>
            <w:r w:rsidRPr="006E5BDD">
              <w:t>2 473,8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2.4.</w:t>
            </w:r>
          </w:p>
        </w:tc>
        <w:tc>
          <w:tcPr>
            <w:tcW w:w="1568" w:type="dxa"/>
          </w:tcPr>
          <w:p w:rsidR="000D1B74" w:rsidRPr="006E5BDD" w:rsidRDefault="000D1B74" w:rsidP="004D262B">
            <w:r w:rsidRPr="006E5BDD">
              <w:t>Каменский район</w:t>
            </w:r>
          </w:p>
        </w:tc>
        <w:tc>
          <w:tcPr>
            <w:tcW w:w="838" w:type="dxa"/>
          </w:tcPr>
          <w:p w:rsidR="000D1B74" w:rsidRPr="006E5BDD" w:rsidRDefault="000D1B74" w:rsidP="004D262B">
            <w:pPr>
              <w:jc w:val="center"/>
            </w:pPr>
            <w:r w:rsidRPr="006E5BDD">
              <w:t>2 494,9</w:t>
            </w:r>
          </w:p>
        </w:tc>
        <w:tc>
          <w:tcPr>
            <w:tcW w:w="886" w:type="dxa"/>
          </w:tcPr>
          <w:p w:rsidR="000D1B74" w:rsidRPr="006E5BDD" w:rsidRDefault="000D1B74" w:rsidP="004D262B">
            <w:pPr>
              <w:jc w:val="center"/>
            </w:pPr>
            <w:r w:rsidRPr="006E5BDD">
              <w:t>2 494,9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2.5.</w:t>
            </w:r>
          </w:p>
        </w:tc>
        <w:tc>
          <w:tcPr>
            <w:tcW w:w="1568" w:type="dxa"/>
          </w:tcPr>
          <w:p w:rsidR="000D1B74" w:rsidRPr="006E5BDD" w:rsidRDefault="000D1B74" w:rsidP="004D262B">
            <w:proofErr w:type="gramStart"/>
            <w:r w:rsidRPr="006E5BDD">
              <w:t>Матвеево-Курганский</w:t>
            </w:r>
            <w:proofErr w:type="gramEnd"/>
            <w:r w:rsidRPr="006E5BDD">
              <w:t xml:space="preserve"> район</w:t>
            </w:r>
          </w:p>
        </w:tc>
        <w:tc>
          <w:tcPr>
            <w:tcW w:w="838" w:type="dxa"/>
          </w:tcPr>
          <w:p w:rsidR="000D1B74" w:rsidRPr="006E5BDD" w:rsidRDefault="000D1B74" w:rsidP="004D262B">
            <w:pPr>
              <w:jc w:val="center"/>
            </w:pPr>
            <w:r w:rsidRPr="006E5BDD">
              <w:t>2 481,8</w:t>
            </w:r>
          </w:p>
        </w:tc>
        <w:tc>
          <w:tcPr>
            <w:tcW w:w="886" w:type="dxa"/>
          </w:tcPr>
          <w:p w:rsidR="000D1B74" w:rsidRPr="006E5BDD" w:rsidRDefault="000D1B74" w:rsidP="004D262B">
            <w:pPr>
              <w:jc w:val="center"/>
            </w:pPr>
            <w:r w:rsidRPr="006E5BDD">
              <w:t>2 481,8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0103CF">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2.6.</w:t>
            </w:r>
          </w:p>
        </w:tc>
        <w:tc>
          <w:tcPr>
            <w:tcW w:w="1568" w:type="dxa"/>
          </w:tcPr>
          <w:p w:rsidR="000D1B74" w:rsidRPr="006E5BDD" w:rsidRDefault="000D1B74" w:rsidP="004D262B">
            <w:r w:rsidRPr="006E5BDD">
              <w:t>Миллеровский район</w:t>
            </w:r>
          </w:p>
        </w:tc>
        <w:tc>
          <w:tcPr>
            <w:tcW w:w="838" w:type="dxa"/>
          </w:tcPr>
          <w:p w:rsidR="000D1B74" w:rsidRPr="006E5BDD" w:rsidRDefault="000D1B74" w:rsidP="004D262B">
            <w:pPr>
              <w:jc w:val="center"/>
            </w:pPr>
            <w:r w:rsidRPr="006E5BDD">
              <w:t>2 437,0</w:t>
            </w:r>
          </w:p>
        </w:tc>
        <w:tc>
          <w:tcPr>
            <w:tcW w:w="886" w:type="dxa"/>
          </w:tcPr>
          <w:p w:rsidR="000D1B74" w:rsidRPr="006E5BDD" w:rsidRDefault="000D1B74" w:rsidP="004D262B">
            <w:pPr>
              <w:jc w:val="center"/>
            </w:pPr>
            <w:r w:rsidRPr="006E5BDD">
              <w:t>2 437,0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2.7.</w:t>
            </w:r>
          </w:p>
        </w:tc>
        <w:tc>
          <w:tcPr>
            <w:tcW w:w="1568" w:type="dxa"/>
          </w:tcPr>
          <w:p w:rsidR="000D1B74" w:rsidRPr="006E5BDD" w:rsidRDefault="000D1B74" w:rsidP="004D262B">
            <w:proofErr w:type="spellStart"/>
            <w:r w:rsidRPr="006E5BDD">
              <w:t>Мясниковский</w:t>
            </w:r>
            <w:proofErr w:type="spellEnd"/>
            <w:r w:rsidRPr="006E5BDD">
              <w:t xml:space="preserve"> район</w:t>
            </w:r>
          </w:p>
        </w:tc>
        <w:tc>
          <w:tcPr>
            <w:tcW w:w="838" w:type="dxa"/>
          </w:tcPr>
          <w:p w:rsidR="000D1B74" w:rsidRPr="006E5BDD" w:rsidRDefault="000D1B74" w:rsidP="004D262B">
            <w:pPr>
              <w:jc w:val="center"/>
            </w:pPr>
            <w:r w:rsidRPr="006E5BDD">
              <w:t>2 429,1</w:t>
            </w:r>
          </w:p>
        </w:tc>
        <w:tc>
          <w:tcPr>
            <w:tcW w:w="886" w:type="dxa"/>
          </w:tcPr>
          <w:p w:rsidR="000D1B74" w:rsidRPr="006E5BDD" w:rsidRDefault="000D1B74" w:rsidP="004D262B">
            <w:pPr>
              <w:jc w:val="center"/>
            </w:pPr>
            <w:r w:rsidRPr="006E5BDD">
              <w:t>2 429,1</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2.8.</w:t>
            </w:r>
          </w:p>
        </w:tc>
        <w:tc>
          <w:tcPr>
            <w:tcW w:w="1568" w:type="dxa"/>
          </w:tcPr>
          <w:p w:rsidR="000D1B74" w:rsidRPr="006E5BDD" w:rsidRDefault="000D1B74" w:rsidP="004D262B">
            <w:proofErr w:type="spellStart"/>
            <w:r w:rsidRPr="006E5BDD">
              <w:t>Неклиновский</w:t>
            </w:r>
            <w:proofErr w:type="spellEnd"/>
            <w:r w:rsidRPr="006E5BDD">
              <w:t xml:space="preserve"> район</w:t>
            </w:r>
          </w:p>
        </w:tc>
        <w:tc>
          <w:tcPr>
            <w:tcW w:w="838" w:type="dxa"/>
          </w:tcPr>
          <w:p w:rsidR="000D1B74" w:rsidRPr="006E5BDD" w:rsidRDefault="000D1B74" w:rsidP="004D262B">
            <w:pPr>
              <w:jc w:val="center"/>
            </w:pPr>
            <w:r w:rsidRPr="006E5BDD">
              <w:t>2 502,8</w:t>
            </w:r>
          </w:p>
        </w:tc>
        <w:tc>
          <w:tcPr>
            <w:tcW w:w="886" w:type="dxa"/>
          </w:tcPr>
          <w:p w:rsidR="000D1B74" w:rsidRPr="006E5BDD" w:rsidRDefault="000D1B74" w:rsidP="004D262B">
            <w:pPr>
              <w:jc w:val="center"/>
            </w:pPr>
            <w:r w:rsidRPr="006E5BDD">
              <w:t>2 502,8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2 502,8</w:t>
            </w:r>
          </w:p>
        </w:tc>
        <w:tc>
          <w:tcPr>
            <w:tcW w:w="883" w:type="dxa"/>
          </w:tcPr>
          <w:p w:rsidR="000D1B74" w:rsidRPr="006E5BDD" w:rsidRDefault="000D1B74" w:rsidP="004D262B">
            <w:pPr>
              <w:jc w:val="center"/>
            </w:pPr>
            <w:r w:rsidRPr="006E5BDD">
              <w:rPr>
                <w:bCs/>
              </w:rPr>
              <w:t>2 502,8</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2.9.</w:t>
            </w:r>
          </w:p>
        </w:tc>
        <w:tc>
          <w:tcPr>
            <w:tcW w:w="1568" w:type="dxa"/>
          </w:tcPr>
          <w:p w:rsidR="000D1B74" w:rsidRPr="006E5BDD" w:rsidRDefault="000D1B74" w:rsidP="004D262B">
            <w:proofErr w:type="spellStart"/>
            <w:r w:rsidRPr="006E5BDD">
              <w:t>Песчанокопский</w:t>
            </w:r>
            <w:proofErr w:type="spellEnd"/>
            <w:r w:rsidRPr="006E5BDD">
              <w:t xml:space="preserve"> район</w:t>
            </w:r>
          </w:p>
        </w:tc>
        <w:tc>
          <w:tcPr>
            <w:tcW w:w="838" w:type="dxa"/>
          </w:tcPr>
          <w:p w:rsidR="000D1B74" w:rsidRPr="006E5BDD" w:rsidRDefault="000D1B74" w:rsidP="004D262B">
            <w:pPr>
              <w:jc w:val="center"/>
            </w:pPr>
            <w:r w:rsidRPr="006E5BDD">
              <w:t>2 471,2</w:t>
            </w:r>
          </w:p>
        </w:tc>
        <w:tc>
          <w:tcPr>
            <w:tcW w:w="886" w:type="dxa"/>
          </w:tcPr>
          <w:p w:rsidR="000D1B74" w:rsidRPr="006E5BDD" w:rsidRDefault="000D1B74" w:rsidP="004D262B">
            <w:pPr>
              <w:jc w:val="center"/>
            </w:pPr>
            <w:r w:rsidRPr="006E5BDD">
              <w:t>2 471,2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2.10.</w:t>
            </w:r>
          </w:p>
        </w:tc>
        <w:tc>
          <w:tcPr>
            <w:tcW w:w="1568" w:type="dxa"/>
          </w:tcPr>
          <w:p w:rsidR="000D1B74" w:rsidRPr="006E5BDD" w:rsidRDefault="000D1B74" w:rsidP="004D262B">
            <w:r w:rsidRPr="006E5BDD">
              <w:t>Семикаракор</w:t>
            </w:r>
            <w:r w:rsidRPr="006E5BDD">
              <w:softHyphen/>
              <w:t>ский район</w:t>
            </w:r>
          </w:p>
        </w:tc>
        <w:tc>
          <w:tcPr>
            <w:tcW w:w="838" w:type="dxa"/>
          </w:tcPr>
          <w:p w:rsidR="000D1B74" w:rsidRPr="006E5BDD" w:rsidRDefault="000D1B74" w:rsidP="004D262B">
            <w:pPr>
              <w:jc w:val="center"/>
            </w:pPr>
            <w:r w:rsidRPr="006E5BDD">
              <w:t>2 437,0</w:t>
            </w:r>
          </w:p>
        </w:tc>
        <w:tc>
          <w:tcPr>
            <w:tcW w:w="886" w:type="dxa"/>
          </w:tcPr>
          <w:p w:rsidR="000D1B74" w:rsidRPr="006E5BDD" w:rsidRDefault="000D1B74" w:rsidP="004D262B">
            <w:pPr>
              <w:jc w:val="center"/>
            </w:pPr>
            <w:r w:rsidRPr="006E5BDD">
              <w:t>2 437,0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2.11.</w:t>
            </w:r>
          </w:p>
        </w:tc>
        <w:tc>
          <w:tcPr>
            <w:tcW w:w="1568" w:type="dxa"/>
          </w:tcPr>
          <w:p w:rsidR="000D1B74" w:rsidRPr="006E5BDD" w:rsidRDefault="000D1B74" w:rsidP="004D262B">
            <w:r w:rsidRPr="006E5BDD">
              <w:t>Тацинский район</w:t>
            </w:r>
          </w:p>
        </w:tc>
        <w:tc>
          <w:tcPr>
            <w:tcW w:w="838" w:type="dxa"/>
          </w:tcPr>
          <w:p w:rsidR="000D1B74" w:rsidRPr="006E5BDD" w:rsidRDefault="000D1B74" w:rsidP="004D262B">
            <w:pPr>
              <w:jc w:val="center"/>
            </w:pPr>
            <w:r w:rsidRPr="006E5BDD">
              <w:t>2 500,2</w:t>
            </w:r>
          </w:p>
        </w:tc>
        <w:tc>
          <w:tcPr>
            <w:tcW w:w="886" w:type="dxa"/>
          </w:tcPr>
          <w:p w:rsidR="000D1B74" w:rsidRPr="006E5BDD" w:rsidRDefault="000D1B74" w:rsidP="004D262B">
            <w:pPr>
              <w:jc w:val="center"/>
            </w:pPr>
            <w:r w:rsidRPr="006E5BDD">
              <w:t>2 500,2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2.12.</w:t>
            </w:r>
          </w:p>
        </w:tc>
        <w:tc>
          <w:tcPr>
            <w:tcW w:w="1568" w:type="dxa"/>
          </w:tcPr>
          <w:p w:rsidR="000D1B74" w:rsidRPr="006E5BDD" w:rsidRDefault="000D1B74" w:rsidP="004D262B">
            <w:proofErr w:type="spellStart"/>
            <w:r w:rsidRPr="006E5BDD">
              <w:t>Чертковский</w:t>
            </w:r>
            <w:proofErr w:type="spellEnd"/>
            <w:r w:rsidRPr="006E5BDD">
              <w:t xml:space="preserve"> район</w:t>
            </w:r>
          </w:p>
        </w:tc>
        <w:tc>
          <w:tcPr>
            <w:tcW w:w="838" w:type="dxa"/>
          </w:tcPr>
          <w:p w:rsidR="000D1B74" w:rsidRPr="006E5BDD" w:rsidRDefault="000D1B74" w:rsidP="004D262B">
            <w:pPr>
              <w:jc w:val="center"/>
            </w:pPr>
            <w:r w:rsidRPr="006E5BDD">
              <w:t>2 508,1</w:t>
            </w:r>
          </w:p>
        </w:tc>
        <w:tc>
          <w:tcPr>
            <w:tcW w:w="886" w:type="dxa"/>
          </w:tcPr>
          <w:p w:rsidR="000D1B74" w:rsidRPr="006E5BDD" w:rsidRDefault="000D1B74" w:rsidP="004D262B">
            <w:pPr>
              <w:jc w:val="center"/>
            </w:pPr>
            <w:r w:rsidRPr="006E5BDD">
              <w:t>2 508,1</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2.13.</w:t>
            </w:r>
          </w:p>
        </w:tc>
        <w:tc>
          <w:tcPr>
            <w:tcW w:w="1568" w:type="dxa"/>
          </w:tcPr>
          <w:p w:rsidR="000D1B74" w:rsidRPr="006E5BDD" w:rsidRDefault="000D1B74" w:rsidP="004D262B">
            <w:r w:rsidRPr="006E5BDD">
              <w:t>Шолоховский район</w:t>
            </w:r>
          </w:p>
        </w:tc>
        <w:tc>
          <w:tcPr>
            <w:tcW w:w="838" w:type="dxa"/>
          </w:tcPr>
          <w:p w:rsidR="000D1B74" w:rsidRPr="006E5BDD" w:rsidRDefault="000D1B74" w:rsidP="004D262B">
            <w:pPr>
              <w:jc w:val="center"/>
            </w:pPr>
            <w:r w:rsidRPr="006E5BDD">
              <w:t>2 031,7</w:t>
            </w:r>
          </w:p>
        </w:tc>
        <w:tc>
          <w:tcPr>
            <w:tcW w:w="886" w:type="dxa"/>
          </w:tcPr>
          <w:p w:rsidR="000D1B74" w:rsidRPr="006E5BDD" w:rsidRDefault="000D1B74" w:rsidP="004D262B">
            <w:pPr>
              <w:jc w:val="center"/>
            </w:pPr>
            <w:r w:rsidRPr="006E5BDD">
              <w:t>2 031,7</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2.14.</w:t>
            </w:r>
          </w:p>
        </w:tc>
        <w:tc>
          <w:tcPr>
            <w:tcW w:w="1568" w:type="dxa"/>
          </w:tcPr>
          <w:p w:rsidR="000D1B74" w:rsidRPr="006E5BDD" w:rsidRDefault="000D1B74" w:rsidP="004D262B">
            <w:r w:rsidRPr="006E5BDD">
              <w:t>г. Гуково</w:t>
            </w:r>
          </w:p>
        </w:tc>
        <w:tc>
          <w:tcPr>
            <w:tcW w:w="838" w:type="dxa"/>
          </w:tcPr>
          <w:p w:rsidR="000D1B74" w:rsidRPr="006E5BDD" w:rsidRDefault="000D1B74" w:rsidP="004D262B">
            <w:pPr>
              <w:jc w:val="center"/>
            </w:pPr>
            <w:r w:rsidRPr="006E5BDD">
              <w:t>2 210,7</w:t>
            </w:r>
          </w:p>
        </w:tc>
        <w:tc>
          <w:tcPr>
            <w:tcW w:w="886" w:type="dxa"/>
          </w:tcPr>
          <w:p w:rsidR="000D1B74" w:rsidRPr="006E5BDD" w:rsidRDefault="000D1B74" w:rsidP="004D262B">
            <w:pPr>
              <w:jc w:val="center"/>
            </w:pPr>
            <w:r w:rsidRPr="006E5BDD">
              <w:t>2 210,7</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pPr>
            <w:r w:rsidRPr="006E5BDD">
              <w:t>2.15.</w:t>
            </w:r>
          </w:p>
        </w:tc>
        <w:tc>
          <w:tcPr>
            <w:tcW w:w="1568" w:type="dxa"/>
          </w:tcPr>
          <w:p w:rsidR="000D1B74" w:rsidRPr="006E5BDD" w:rsidRDefault="000D1B74" w:rsidP="004D262B">
            <w:r w:rsidRPr="006E5BDD">
              <w:t>г. Зверево</w:t>
            </w:r>
          </w:p>
        </w:tc>
        <w:tc>
          <w:tcPr>
            <w:tcW w:w="838" w:type="dxa"/>
          </w:tcPr>
          <w:p w:rsidR="000D1B74" w:rsidRPr="006E5BDD" w:rsidRDefault="000D1B74" w:rsidP="004D262B">
            <w:pPr>
              <w:jc w:val="center"/>
            </w:pPr>
            <w:r w:rsidRPr="006E5BDD">
              <w:t>3 226,8</w:t>
            </w:r>
          </w:p>
        </w:tc>
        <w:tc>
          <w:tcPr>
            <w:tcW w:w="886" w:type="dxa"/>
          </w:tcPr>
          <w:p w:rsidR="000D1B74" w:rsidRPr="006E5BDD" w:rsidRDefault="000D1B74" w:rsidP="004D262B">
            <w:pPr>
              <w:jc w:val="center"/>
            </w:pPr>
            <w:r w:rsidRPr="006E5BDD">
              <w:t>3 226,8</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ind w:left="-57" w:right="-57"/>
              <w:jc w:val="center"/>
              <w:rPr>
                <w:sz w:val="24"/>
                <w:szCs w:val="24"/>
              </w:rPr>
            </w:pPr>
          </w:p>
        </w:tc>
        <w:tc>
          <w:tcPr>
            <w:tcW w:w="1568" w:type="dxa"/>
          </w:tcPr>
          <w:p w:rsidR="000D1B74" w:rsidRPr="006E5BDD" w:rsidRDefault="000D1B74" w:rsidP="004D262B">
            <w:r w:rsidRPr="006E5BDD">
              <w:t>Итого</w:t>
            </w:r>
          </w:p>
        </w:tc>
        <w:tc>
          <w:tcPr>
            <w:tcW w:w="838" w:type="dxa"/>
          </w:tcPr>
          <w:p w:rsidR="000D1B74" w:rsidRPr="006E5BDD" w:rsidRDefault="000D1B74" w:rsidP="004D262B">
            <w:pPr>
              <w:jc w:val="center"/>
            </w:pPr>
            <w:r w:rsidRPr="006E5BDD">
              <w:t>37 179,2</w:t>
            </w:r>
          </w:p>
        </w:tc>
        <w:tc>
          <w:tcPr>
            <w:tcW w:w="886" w:type="dxa"/>
          </w:tcPr>
          <w:p w:rsidR="000D1B74" w:rsidRPr="006E5BDD" w:rsidRDefault="000D1B74" w:rsidP="004D262B">
            <w:pPr>
              <w:jc w:val="center"/>
            </w:pPr>
            <w:r w:rsidRPr="006E5BDD">
              <w:t>37 179,2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ind w:left="-12"/>
              <w:jc w:val="center"/>
              <w:rPr>
                <w:bCs/>
              </w:rPr>
            </w:pPr>
            <w:r w:rsidRPr="006E5BDD">
              <w:rPr>
                <w:bCs/>
              </w:rPr>
              <w:t>5 003,0</w:t>
            </w:r>
          </w:p>
        </w:tc>
        <w:tc>
          <w:tcPr>
            <w:tcW w:w="883" w:type="dxa"/>
          </w:tcPr>
          <w:p w:rsidR="000D1B74" w:rsidRPr="006E5BDD" w:rsidRDefault="000D1B74" w:rsidP="004D262B">
            <w:pPr>
              <w:jc w:val="center"/>
              <w:rPr>
                <w:bCs/>
              </w:rPr>
            </w:pPr>
            <w:r w:rsidRPr="006E5BDD">
              <w:rPr>
                <w:bCs/>
              </w:rPr>
              <w:t>5 003,0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r w:rsidRPr="006E5BDD">
              <w:t>3.</w:t>
            </w:r>
          </w:p>
        </w:tc>
        <w:tc>
          <w:tcPr>
            <w:tcW w:w="14472" w:type="dxa"/>
            <w:gridSpan w:val="17"/>
          </w:tcPr>
          <w:p w:rsidR="000D1B74" w:rsidRPr="006E5BDD" w:rsidRDefault="000D1B74" w:rsidP="004D262B">
            <w:pPr>
              <w:jc w:val="center"/>
              <w:rPr>
                <w:bCs/>
              </w:rPr>
            </w:pPr>
            <w:r w:rsidRPr="006E5BDD">
              <w:t>Субсидия на развитие материальной базы муниципальных образований в сфере обращения с твердыми коммунальными отходами,</w:t>
            </w:r>
            <w:r w:rsidRPr="006E5BDD">
              <w:br/>
              <w:t>включая приобретение бункеров (бункеров-накопителей) для сбора твердых коммунальных отходов</w:t>
            </w:r>
          </w:p>
        </w:tc>
      </w:tr>
      <w:tr w:rsidR="000D1B74" w:rsidRPr="006E5BDD" w:rsidTr="00D6164A">
        <w:tc>
          <w:tcPr>
            <w:tcW w:w="497" w:type="dxa"/>
          </w:tcPr>
          <w:p w:rsidR="000D1B74" w:rsidRPr="006E5BDD" w:rsidRDefault="000D1B74" w:rsidP="004D262B">
            <w:pPr>
              <w:jc w:val="center"/>
            </w:pPr>
            <w:r w:rsidRPr="006E5BDD">
              <w:t>3.1.</w:t>
            </w:r>
          </w:p>
        </w:tc>
        <w:tc>
          <w:tcPr>
            <w:tcW w:w="1568" w:type="dxa"/>
          </w:tcPr>
          <w:p w:rsidR="000D1B74" w:rsidRPr="006E5BDD" w:rsidRDefault="000D1B74" w:rsidP="004D262B">
            <w:proofErr w:type="spellStart"/>
            <w:r w:rsidRPr="006E5BDD">
              <w:t>Белокалитвин</w:t>
            </w:r>
            <w:r w:rsidRPr="006E5BDD">
              <w:softHyphen/>
              <w:t>ский</w:t>
            </w:r>
            <w:proofErr w:type="spellEnd"/>
            <w:r w:rsidRPr="006E5BDD">
              <w:t xml:space="preserve"> район</w:t>
            </w:r>
          </w:p>
        </w:tc>
        <w:tc>
          <w:tcPr>
            <w:tcW w:w="838" w:type="dxa"/>
          </w:tcPr>
          <w:p w:rsidR="000D1B74" w:rsidRPr="006E5BDD" w:rsidRDefault="000D1B74" w:rsidP="004D262B">
            <w:pPr>
              <w:jc w:val="center"/>
            </w:pPr>
            <w:r w:rsidRPr="006E5BDD">
              <w:t>456,9</w:t>
            </w:r>
          </w:p>
        </w:tc>
        <w:tc>
          <w:tcPr>
            <w:tcW w:w="886" w:type="dxa"/>
          </w:tcPr>
          <w:p w:rsidR="000D1B74" w:rsidRPr="006E5BDD" w:rsidRDefault="000D1B74" w:rsidP="004D262B">
            <w:pPr>
              <w:jc w:val="center"/>
            </w:pPr>
            <w:r w:rsidRPr="006E5BDD">
              <w:t>456,9</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r w:rsidRPr="006E5BDD">
              <w:t>3.2.</w:t>
            </w:r>
          </w:p>
        </w:tc>
        <w:tc>
          <w:tcPr>
            <w:tcW w:w="1568" w:type="dxa"/>
          </w:tcPr>
          <w:p w:rsidR="000D1B74" w:rsidRPr="006E5BDD" w:rsidRDefault="000D1B74" w:rsidP="004D262B">
            <w:r w:rsidRPr="006E5BDD">
              <w:t>Миллеровский район</w:t>
            </w:r>
          </w:p>
        </w:tc>
        <w:tc>
          <w:tcPr>
            <w:tcW w:w="838" w:type="dxa"/>
          </w:tcPr>
          <w:p w:rsidR="000D1B74" w:rsidRPr="006E5BDD" w:rsidRDefault="000D1B74" w:rsidP="004D262B">
            <w:pPr>
              <w:jc w:val="center"/>
            </w:pPr>
            <w:r w:rsidRPr="006E5BDD">
              <w:t>421,1</w:t>
            </w:r>
          </w:p>
        </w:tc>
        <w:tc>
          <w:tcPr>
            <w:tcW w:w="886" w:type="dxa"/>
          </w:tcPr>
          <w:p w:rsidR="000D1B74" w:rsidRPr="006E5BDD" w:rsidRDefault="000D1B74" w:rsidP="004D262B">
            <w:pPr>
              <w:jc w:val="center"/>
            </w:pPr>
            <w:r w:rsidRPr="006E5BDD">
              <w:t>421,1</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r w:rsidRPr="006E5BDD">
              <w:t>3.3.</w:t>
            </w:r>
          </w:p>
        </w:tc>
        <w:tc>
          <w:tcPr>
            <w:tcW w:w="1568" w:type="dxa"/>
          </w:tcPr>
          <w:p w:rsidR="000D1B74" w:rsidRPr="006E5BDD" w:rsidRDefault="000D1B74" w:rsidP="004D262B">
            <w:r w:rsidRPr="006E5BDD">
              <w:t>г. Азов</w:t>
            </w:r>
          </w:p>
        </w:tc>
        <w:tc>
          <w:tcPr>
            <w:tcW w:w="838" w:type="dxa"/>
          </w:tcPr>
          <w:p w:rsidR="000D1B74" w:rsidRPr="006E5BDD" w:rsidRDefault="000D1B74" w:rsidP="004D262B">
            <w:pPr>
              <w:jc w:val="center"/>
            </w:pPr>
            <w:r w:rsidRPr="006E5BDD">
              <w:t>435,2</w:t>
            </w:r>
          </w:p>
        </w:tc>
        <w:tc>
          <w:tcPr>
            <w:tcW w:w="886" w:type="dxa"/>
          </w:tcPr>
          <w:p w:rsidR="000D1B74" w:rsidRPr="006E5BDD" w:rsidRDefault="000D1B74" w:rsidP="004D262B">
            <w:pPr>
              <w:jc w:val="center"/>
            </w:pPr>
            <w:r w:rsidRPr="006E5BDD">
              <w:t>435,2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w:t>
            </w:r>
          </w:p>
        </w:tc>
        <w:tc>
          <w:tcPr>
            <w:tcW w:w="883" w:type="dxa"/>
          </w:tcPr>
          <w:p w:rsidR="000D1B74" w:rsidRPr="006E5BDD" w:rsidRDefault="000D1B74" w:rsidP="004D262B">
            <w:pPr>
              <w:jc w:val="center"/>
            </w:pPr>
            <w:r w:rsidRPr="006E5BDD">
              <w:rPr>
                <w:bCs/>
              </w:rPr>
              <w:t>–</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r w:rsidRPr="006E5BDD">
              <w:t>3.4.</w:t>
            </w:r>
          </w:p>
        </w:tc>
        <w:tc>
          <w:tcPr>
            <w:tcW w:w="1568" w:type="dxa"/>
          </w:tcPr>
          <w:p w:rsidR="000D1B74" w:rsidRPr="006E5BDD" w:rsidRDefault="000D1B74" w:rsidP="004D262B">
            <w:r w:rsidRPr="006E5BDD">
              <w:t>г. Зверево</w:t>
            </w:r>
          </w:p>
        </w:tc>
        <w:tc>
          <w:tcPr>
            <w:tcW w:w="838" w:type="dxa"/>
          </w:tcPr>
          <w:p w:rsidR="000D1B74" w:rsidRPr="006E5BDD" w:rsidRDefault="000D1B74" w:rsidP="004D262B">
            <w:pPr>
              <w:jc w:val="center"/>
            </w:pPr>
            <w:r w:rsidRPr="006E5BDD">
              <w:t>419,0</w:t>
            </w:r>
          </w:p>
        </w:tc>
        <w:tc>
          <w:tcPr>
            <w:tcW w:w="886" w:type="dxa"/>
          </w:tcPr>
          <w:p w:rsidR="000D1B74" w:rsidRPr="006E5BDD" w:rsidRDefault="000D1B74" w:rsidP="004D262B">
            <w:pPr>
              <w:jc w:val="center"/>
            </w:pPr>
            <w:r w:rsidRPr="006E5BDD">
              <w:t>419,0</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419,0</w:t>
            </w:r>
          </w:p>
        </w:tc>
        <w:tc>
          <w:tcPr>
            <w:tcW w:w="883" w:type="dxa"/>
          </w:tcPr>
          <w:p w:rsidR="000D1B74" w:rsidRPr="006E5BDD" w:rsidRDefault="000D1B74" w:rsidP="004D262B">
            <w:pPr>
              <w:jc w:val="center"/>
            </w:pPr>
            <w:r w:rsidRPr="006E5BDD">
              <w:rPr>
                <w:bCs/>
              </w:rPr>
              <w:t>419,0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p>
        </w:tc>
        <w:tc>
          <w:tcPr>
            <w:tcW w:w="1568" w:type="dxa"/>
          </w:tcPr>
          <w:p w:rsidR="000D1B74" w:rsidRPr="006E5BDD" w:rsidRDefault="000D1B74" w:rsidP="004D262B">
            <w:r w:rsidRPr="006E5BDD">
              <w:t>Итого</w:t>
            </w:r>
          </w:p>
        </w:tc>
        <w:tc>
          <w:tcPr>
            <w:tcW w:w="838" w:type="dxa"/>
          </w:tcPr>
          <w:p w:rsidR="000D1B74" w:rsidRPr="006E5BDD" w:rsidRDefault="000D1B74" w:rsidP="004D262B">
            <w:pPr>
              <w:jc w:val="center"/>
            </w:pPr>
            <w:r w:rsidRPr="006E5BDD">
              <w:rPr>
                <w:noProof/>
              </w:rPr>
              <w:t>1 732,2</w:t>
            </w:r>
          </w:p>
        </w:tc>
        <w:tc>
          <w:tcPr>
            <w:tcW w:w="886" w:type="dxa"/>
          </w:tcPr>
          <w:p w:rsidR="000D1B74" w:rsidRPr="006E5BDD" w:rsidRDefault="000D1B74" w:rsidP="004D262B">
            <w:pPr>
              <w:jc w:val="center"/>
            </w:pPr>
            <w:r w:rsidRPr="006E5BDD">
              <w:rPr>
                <w:bCs/>
                <w:noProof/>
              </w:rPr>
              <w:t>1 732,2</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jc w:val="center"/>
            </w:pPr>
            <w:r w:rsidRPr="006E5BDD">
              <w:rPr>
                <w:bCs/>
              </w:rPr>
              <w:t>419,0</w:t>
            </w:r>
          </w:p>
        </w:tc>
        <w:tc>
          <w:tcPr>
            <w:tcW w:w="883" w:type="dxa"/>
          </w:tcPr>
          <w:p w:rsidR="000D1B74" w:rsidRPr="006E5BDD" w:rsidRDefault="000D1B74" w:rsidP="004D262B">
            <w:pPr>
              <w:jc w:val="center"/>
            </w:pPr>
            <w:r w:rsidRPr="006E5BDD">
              <w:t>419,0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jc w:val="center"/>
            </w:pPr>
            <w:r w:rsidRPr="006E5BDD">
              <w:rPr>
                <w:bCs/>
              </w:rPr>
              <w:t>–</w:t>
            </w:r>
          </w:p>
        </w:tc>
        <w:tc>
          <w:tcPr>
            <w:tcW w:w="946" w:type="dxa"/>
          </w:tcPr>
          <w:p w:rsidR="000D1B74" w:rsidRPr="006E5BDD" w:rsidRDefault="000D1B74" w:rsidP="004D262B">
            <w:pPr>
              <w:jc w:val="center"/>
            </w:pPr>
            <w:r w:rsidRPr="006E5BDD">
              <w:rPr>
                <w:bCs/>
              </w:rPr>
              <w:t>–</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r w:rsidRPr="006E5BDD">
              <w:lastRenderedPageBreak/>
              <w:t>4.</w:t>
            </w:r>
          </w:p>
        </w:tc>
        <w:tc>
          <w:tcPr>
            <w:tcW w:w="14472" w:type="dxa"/>
            <w:gridSpan w:val="17"/>
          </w:tcPr>
          <w:p w:rsidR="000D1B74" w:rsidRPr="006E5BDD" w:rsidRDefault="000D1B74" w:rsidP="004D262B">
            <w:pPr>
              <w:jc w:val="center"/>
              <w:rPr>
                <w:bCs/>
              </w:rPr>
            </w:pPr>
            <w:r w:rsidRPr="006E5BDD">
              <w:t>Субсидия на строительство и рекультивацию объектов размещения твердых коммунальных отходов</w:t>
            </w:r>
            <w:r w:rsidRPr="006E5BDD">
              <w:br/>
              <w:t>в рамках реализации мероприятий по подготовке к чемпионату мира по футболу в 2018 году в Российской Федерации</w:t>
            </w:r>
          </w:p>
        </w:tc>
      </w:tr>
      <w:tr w:rsidR="000D1B74" w:rsidRPr="006E5BDD" w:rsidTr="00D6164A">
        <w:tc>
          <w:tcPr>
            <w:tcW w:w="497" w:type="dxa"/>
          </w:tcPr>
          <w:p w:rsidR="000D1B74" w:rsidRPr="006E5BDD" w:rsidRDefault="000D1B74" w:rsidP="004D262B">
            <w:pPr>
              <w:jc w:val="center"/>
            </w:pPr>
            <w:r w:rsidRPr="006E5BDD">
              <w:t>4.1.</w:t>
            </w:r>
          </w:p>
        </w:tc>
        <w:tc>
          <w:tcPr>
            <w:tcW w:w="1568" w:type="dxa"/>
          </w:tcPr>
          <w:p w:rsidR="000D1B74" w:rsidRPr="006E5BDD" w:rsidRDefault="000D1B74" w:rsidP="004D262B">
            <w:r w:rsidRPr="006E5BDD">
              <w:t>г. Батайск</w:t>
            </w:r>
          </w:p>
        </w:tc>
        <w:tc>
          <w:tcPr>
            <w:tcW w:w="838" w:type="dxa"/>
          </w:tcPr>
          <w:p w:rsidR="000D1B74" w:rsidRPr="006E5BDD" w:rsidRDefault="000D1B74" w:rsidP="004D262B">
            <w:pPr>
              <w:jc w:val="center"/>
            </w:pPr>
            <w:r w:rsidRPr="006E5BDD">
              <w:rPr>
                <w:bCs/>
              </w:rPr>
              <w:t>–</w:t>
            </w:r>
          </w:p>
        </w:tc>
        <w:tc>
          <w:tcPr>
            <w:tcW w:w="886" w:type="dxa"/>
          </w:tcPr>
          <w:p w:rsidR="000D1B74" w:rsidRPr="006E5BDD" w:rsidRDefault="000D1B74" w:rsidP="004D262B">
            <w:pPr>
              <w:jc w:val="center"/>
            </w:pPr>
            <w:r w:rsidRPr="006E5BDD">
              <w:rPr>
                <w:bCs/>
              </w:rPr>
              <w:t>–</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ind w:left="-57" w:right="-57"/>
              <w:jc w:val="center"/>
              <w:rPr>
                <w:bCs/>
              </w:rPr>
            </w:pPr>
            <w:r w:rsidRPr="006E5BDD">
              <w:rPr>
                <w:bCs/>
              </w:rPr>
              <w:t>28 000,0</w:t>
            </w:r>
          </w:p>
        </w:tc>
        <w:tc>
          <w:tcPr>
            <w:tcW w:w="883" w:type="dxa"/>
          </w:tcPr>
          <w:p w:rsidR="000D1B74" w:rsidRPr="006E5BDD" w:rsidRDefault="000D1B74" w:rsidP="004D262B">
            <w:pPr>
              <w:jc w:val="center"/>
              <w:rPr>
                <w:bCs/>
              </w:rPr>
            </w:pPr>
            <w:r w:rsidRPr="006E5BDD">
              <w:rPr>
                <w:bCs/>
              </w:rPr>
              <w:t>28 000,0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ind w:left="-57" w:right="-57"/>
              <w:jc w:val="center"/>
              <w:rPr>
                <w:bCs/>
                <w:spacing w:val="-10"/>
              </w:rPr>
            </w:pPr>
            <w:r w:rsidRPr="006E5BDD">
              <w:rPr>
                <w:bCs/>
                <w:spacing w:val="-10"/>
              </w:rPr>
              <w:t>128 869,5</w:t>
            </w:r>
          </w:p>
        </w:tc>
        <w:tc>
          <w:tcPr>
            <w:tcW w:w="946" w:type="dxa"/>
          </w:tcPr>
          <w:p w:rsidR="000D1B74" w:rsidRPr="006E5BDD" w:rsidRDefault="000D1B74" w:rsidP="004D262B">
            <w:pPr>
              <w:jc w:val="center"/>
              <w:rPr>
                <w:bCs/>
              </w:rPr>
            </w:pPr>
            <w:r w:rsidRPr="006E5BDD">
              <w:rPr>
                <w:bCs/>
              </w:rPr>
              <w:t>128 869,5</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r w:rsidR="000D1B74" w:rsidRPr="006E5BDD" w:rsidTr="00D6164A">
        <w:tc>
          <w:tcPr>
            <w:tcW w:w="497" w:type="dxa"/>
          </w:tcPr>
          <w:p w:rsidR="000D1B74" w:rsidRPr="006E5BDD" w:rsidRDefault="000D1B74" w:rsidP="004D262B">
            <w:pPr>
              <w:jc w:val="center"/>
            </w:pPr>
          </w:p>
        </w:tc>
        <w:tc>
          <w:tcPr>
            <w:tcW w:w="1568" w:type="dxa"/>
          </w:tcPr>
          <w:p w:rsidR="000D1B74" w:rsidRPr="006E5BDD" w:rsidRDefault="000D1B74" w:rsidP="004D262B">
            <w:r w:rsidRPr="006E5BDD">
              <w:t>Итого</w:t>
            </w:r>
          </w:p>
        </w:tc>
        <w:tc>
          <w:tcPr>
            <w:tcW w:w="838" w:type="dxa"/>
          </w:tcPr>
          <w:p w:rsidR="000D1B74" w:rsidRPr="006E5BDD" w:rsidRDefault="000D1B74" w:rsidP="004D262B">
            <w:pPr>
              <w:jc w:val="center"/>
            </w:pPr>
            <w:r w:rsidRPr="006E5BDD">
              <w:rPr>
                <w:bCs/>
              </w:rPr>
              <w:t>–</w:t>
            </w:r>
          </w:p>
        </w:tc>
        <w:tc>
          <w:tcPr>
            <w:tcW w:w="886" w:type="dxa"/>
          </w:tcPr>
          <w:p w:rsidR="000D1B74" w:rsidRPr="006E5BDD" w:rsidRDefault="000D1B74" w:rsidP="004D262B">
            <w:pPr>
              <w:jc w:val="center"/>
            </w:pPr>
            <w:r w:rsidRPr="006E5BDD">
              <w:rPr>
                <w:bCs/>
              </w:rPr>
              <w:t>–</w:t>
            </w:r>
          </w:p>
        </w:tc>
        <w:tc>
          <w:tcPr>
            <w:tcW w:w="692" w:type="dxa"/>
          </w:tcPr>
          <w:p w:rsidR="000D1B74" w:rsidRPr="006E5BDD" w:rsidRDefault="000D1B74" w:rsidP="004D262B">
            <w:pPr>
              <w:jc w:val="center"/>
            </w:pPr>
            <w:r w:rsidRPr="006E5BDD">
              <w:rPr>
                <w:bCs/>
              </w:rPr>
              <w:t>–</w:t>
            </w:r>
          </w:p>
        </w:tc>
        <w:tc>
          <w:tcPr>
            <w:tcW w:w="818" w:type="dxa"/>
          </w:tcPr>
          <w:p w:rsidR="000D1B74" w:rsidRPr="006E5BDD" w:rsidRDefault="000D1B74" w:rsidP="004D262B">
            <w:pPr>
              <w:jc w:val="center"/>
            </w:pPr>
            <w:r w:rsidRPr="006E5BDD">
              <w:rPr>
                <w:bCs/>
              </w:rPr>
              <w:t>–</w:t>
            </w:r>
          </w:p>
        </w:tc>
        <w:tc>
          <w:tcPr>
            <w:tcW w:w="860" w:type="dxa"/>
          </w:tcPr>
          <w:p w:rsidR="000D1B74" w:rsidRPr="006E5BDD" w:rsidRDefault="000D1B74" w:rsidP="004D262B">
            <w:pPr>
              <w:ind w:left="-57" w:right="-57"/>
              <w:jc w:val="center"/>
              <w:rPr>
                <w:bCs/>
              </w:rPr>
            </w:pPr>
            <w:r w:rsidRPr="006E5BDD">
              <w:rPr>
                <w:bCs/>
              </w:rPr>
              <w:t>28 000,0</w:t>
            </w:r>
          </w:p>
        </w:tc>
        <w:tc>
          <w:tcPr>
            <w:tcW w:w="883" w:type="dxa"/>
          </w:tcPr>
          <w:p w:rsidR="000D1B74" w:rsidRPr="006E5BDD" w:rsidRDefault="000D1B74" w:rsidP="004D262B">
            <w:pPr>
              <w:jc w:val="center"/>
              <w:rPr>
                <w:bCs/>
              </w:rPr>
            </w:pPr>
            <w:r w:rsidRPr="006E5BDD">
              <w:rPr>
                <w:bCs/>
              </w:rPr>
              <w:t>28 000,0</w:t>
            </w:r>
          </w:p>
        </w:tc>
        <w:tc>
          <w:tcPr>
            <w:tcW w:w="680" w:type="dxa"/>
          </w:tcPr>
          <w:p w:rsidR="000D1B74" w:rsidRPr="006E5BDD" w:rsidRDefault="000D1B74" w:rsidP="004D262B">
            <w:pPr>
              <w:jc w:val="center"/>
            </w:pPr>
            <w:r w:rsidRPr="006E5BDD">
              <w:rPr>
                <w:bCs/>
              </w:rPr>
              <w:t>–</w:t>
            </w:r>
          </w:p>
        </w:tc>
        <w:tc>
          <w:tcPr>
            <w:tcW w:w="837" w:type="dxa"/>
          </w:tcPr>
          <w:p w:rsidR="000D1B74" w:rsidRPr="006E5BDD" w:rsidRDefault="000D1B74" w:rsidP="004D262B">
            <w:pPr>
              <w:jc w:val="center"/>
            </w:pPr>
            <w:r w:rsidRPr="006E5BDD">
              <w:rPr>
                <w:bCs/>
              </w:rPr>
              <w:t>–</w:t>
            </w:r>
          </w:p>
        </w:tc>
        <w:tc>
          <w:tcPr>
            <w:tcW w:w="773" w:type="dxa"/>
          </w:tcPr>
          <w:p w:rsidR="000D1B74" w:rsidRPr="006E5BDD" w:rsidRDefault="000D1B74" w:rsidP="004D262B">
            <w:pPr>
              <w:ind w:left="-57" w:right="-57"/>
              <w:jc w:val="center"/>
              <w:rPr>
                <w:bCs/>
                <w:spacing w:val="-10"/>
              </w:rPr>
            </w:pPr>
            <w:r w:rsidRPr="006E5BDD">
              <w:rPr>
                <w:bCs/>
                <w:spacing w:val="-10"/>
              </w:rPr>
              <w:t>128 869,5</w:t>
            </w:r>
          </w:p>
        </w:tc>
        <w:tc>
          <w:tcPr>
            <w:tcW w:w="946" w:type="dxa"/>
          </w:tcPr>
          <w:p w:rsidR="000D1B74" w:rsidRPr="006E5BDD" w:rsidRDefault="000D1B74" w:rsidP="004D262B">
            <w:pPr>
              <w:jc w:val="center"/>
              <w:rPr>
                <w:bCs/>
              </w:rPr>
            </w:pPr>
            <w:r w:rsidRPr="006E5BDD">
              <w:rPr>
                <w:bCs/>
              </w:rPr>
              <w:t>128 869,5</w:t>
            </w:r>
          </w:p>
        </w:tc>
        <w:tc>
          <w:tcPr>
            <w:tcW w:w="731" w:type="dxa"/>
          </w:tcPr>
          <w:p w:rsidR="000D1B74" w:rsidRPr="006E5BDD" w:rsidRDefault="000D1B74" w:rsidP="004D262B">
            <w:pPr>
              <w:jc w:val="center"/>
            </w:pPr>
            <w:r w:rsidRPr="006E5BDD">
              <w:rPr>
                <w:bCs/>
              </w:rPr>
              <w:t>–</w:t>
            </w:r>
          </w:p>
        </w:tc>
        <w:tc>
          <w:tcPr>
            <w:tcW w:w="704" w:type="dxa"/>
          </w:tcPr>
          <w:p w:rsidR="000D1B74" w:rsidRPr="006E5BDD" w:rsidRDefault="000D1B74" w:rsidP="004D262B">
            <w:pPr>
              <w:jc w:val="center"/>
            </w:pPr>
            <w:r w:rsidRPr="006E5BDD">
              <w:rPr>
                <w:bCs/>
              </w:rPr>
              <w:t>–</w:t>
            </w:r>
          </w:p>
        </w:tc>
        <w:tc>
          <w:tcPr>
            <w:tcW w:w="805" w:type="dxa"/>
          </w:tcPr>
          <w:p w:rsidR="000D1B74" w:rsidRPr="006E5BDD" w:rsidRDefault="000D1B74" w:rsidP="004D262B">
            <w:pPr>
              <w:jc w:val="center"/>
            </w:pPr>
            <w:r w:rsidRPr="006E5BDD">
              <w:rPr>
                <w:bCs/>
              </w:rPr>
              <w:t>–</w:t>
            </w:r>
          </w:p>
        </w:tc>
        <w:tc>
          <w:tcPr>
            <w:tcW w:w="917" w:type="dxa"/>
          </w:tcPr>
          <w:p w:rsidR="000D1B74" w:rsidRPr="006E5BDD" w:rsidRDefault="000D1B74" w:rsidP="004D262B">
            <w:pPr>
              <w:jc w:val="center"/>
            </w:pPr>
            <w:r w:rsidRPr="006E5BDD">
              <w:rPr>
                <w:bCs/>
              </w:rPr>
              <w:t>–</w:t>
            </w:r>
          </w:p>
        </w:tc>
        <w:tc>
          <w:tcPr>
            <w:tcW w:w="689" w:type="dxa"/>
          </w:tcPr>
          <w:p w:rsidR="000D1B74" w:rsidRPr="006E5BDD" w:rsidRDefault="000D1B74" w:rsidP="004D262B">
            <w:pPr>
              <w:jc w:val="center"/>
            </w:pPr>
            <w:r w:rsidRPr="006E5BDD">
              <w:rPr>
                <w:bCs/>
              </w:rPr>
              <w:t>–</w:t>
            </w:r>
          </w:p>
        </w:tc>
        <w:tc>
          <w:tcPr>
            <w:tcW w:w="845" w:type="dxa"/>
          </w:tcPr>
          <w:p w:rsidR="000D1B74" w:rsidRPr="006E5BDD" w:rsidRDefault="000D1B74" w:rsidP="004D262B">
            <w:pPr>
              <w:jc w:val="center"/>
            </w:pPr>
            <w:r w:rsidRPr="006E5BDD">
              <w:rPr>
                <w:bCs/>
              </w:rPr>
              <w:t>–».</w:t>
            </w:r>
          </w:p>
        </w:tc>
      </w:tr>
    </w:tbl>
    <w:p w:rsidR="000D1B74" w:rsidRPr="006E5BDD" w:rsidRDefault="000D1B74" w:rsidP="004D262B">
      <w:pPr>
        <w:ind w:firstLine="709"/>
        <w:rPr>
          <w:sz w:val="28"/>
          <w:szCs w:val="28"/>
          <w:lang w:eastAsia="en-US"/>
        </w:rPr>
      </w:pP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18. Приложение № 10 изложить в редакции:</w:t>
      </w:r>
    </w:p>
    <w:p w:rsidR="000D1B74" w:rsidRPr="006E5BDD" w:rsidRDefault="000D1B74" w:rsidP="004D262B">
      <w:pPr>
        <w:ind w:firstLine="709"/>
        <w:rPr>
          <w:sz w:val="28"/>
          <w:szCs w:val="28"/>
          <w:lang w:eastAsia="en-US"/>
        </w:rPr>
      </w:pPr>
    </w:p>
    <w:p w:rsidR="000D1B74" w:rsidRPr="006E5BDD" w:rsidRDefault="000D1B74" w:rsidP="004D262B">
      <w:pPr>
        <w:ind w:left="10065"/>
        <w:jc w:val="center"/>
        <w:rPr>
          <w:sz w:val="28"/>
          <w:szCs w:val="28"/>
        </w:rPr>
      </w:pPr>
      <w:r w:rsidRPr="006E5BDD">
        <w:rPr>
          <w:sz w:val="28"/>
          <w:szCs w:val="28"/>
        </w:rPr>
        <w:t>«Приложение № 10</w:t>
      </w:r>
    </w:p>
    <w:p w:rsidR="000D1B74" w:rsidRPr="006E5BDD" w:rsidRDefault="000D1B74" w:rsidP="004D262B">
      <w:pPr>
        <w:autoSpaceDE w:val="0"/>
        <w:autoSpaceDN w:val="0"/>
        <w:adjustRightInd w:val="0"/>
        <w:ind w:left="10206"/>
        <w:jc w:val="center"/>
        <w:outlineLvl w:val="2"/>
        <w:rPr>
          <w:sz w:val="28"/>
          <w:szCs w:val="28"/>
        </w:rPr>
      </w:pPr>
      <w:r w:rsidRPr="006E5BDD">
        <w:rPr>
          <w:sz w:val="28"/>
          <w:szCs w:val="28"/>
        </w:rPr>
        <w:t>к государственной программе</w:t>
      </w:r>
    </w:p>
    <w:p w:rsidR="000D1B74" w:rsidRPr="006E5BDD" w:rsidRDefault="000D1B74" w:rsidP="004D262B">
      <w:pPr>
        <w:autoSpaceDE w:val="0"/>
        <w:autoSpaceDN w:val="0"/>
        <w:adjustRightInd w:val="0"/>
        <w:ind w:left="10206"/>
        <w:jc w:val="center"/>
        <w:outlineLvl w:val="2"/>
        <w:rPr>
          <w:sz w:val="28"/>
          <w:szCs w:val="28"/>
        </w:rPr>
      </w:pPr>
      <w:r w:rsidRPr="006E5BDD">
        <w:rPr>
          <w:sz w:val="28"/>
          <w:szCs w:val="28"/>
        </w:rPr>
        <w:t>Ростовской области</w:t>
      </w:r>
    </w:p>
    <w:p w:rsidR="000D1B74" w:rsidRPr="006E5BDD" w:rsidRDefault="000D1B74" w:rsidP="004D262B">
      <w:pPr>
        <w:autoSpaceDE w:val="0"/>
        <w:autoSpaceDN w:val="0"/>
        <w:adjustRightInd w:val="0"/>
        <w:ind w:left="10206"/>
        <w:jc w:val="center"/>
        <w:outlineLvl w:val="2"/>
        <w:rPr>
          <w:sz w:val="28"/>
          <w:szCs w:val="28"/>
        </w:rPr>
      </w:pPr>
      <w:r w:rsidRPr="006E5BDD">
        <w:rPr>
          <w:sz w:val="28"/>
          <w:szCs w:val="28"/>
        </w:rPr>
        <w:t>«Охрана окружающей среды и</w:t>
      </w:r>
    </w:p>
    <w:p w:rsidR="000D1B74" w:rsidRPr="006E5BDD" w:rsidRDefault="000D1B74" w:rsidP="004D262B">
      <w:pPr>
        <w:autoSpaceDE w:val="0"/>
        <w:autoSpaceDN w:val="0"/>
        <w:adjustRightInd w:val="0"/>
        <w:ind w:left="10206"/>
        <w:jc w:val="center"/>
        <w:rPr>
          <w:sz w:val="28"/>
          <w:szCs w:val="28"/>
        </w:rPr>
      </w:pPr>
      <w:r w:rsidRPr="006E5BDD">
        <w:rPr>
          <w:sz w:val="28"/>
          <w:szCs w:val="28"/>
        </w:rPr>
        <w:t>рациональное природопользование»</w:t>
      </w: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ПРОГНОЗ</w:t>
      </w:r>
    </w:p>
    <w:p w:rsidR="000D1B74" w:rsidRPr="006E5BDD" w:rsidRDefault="000D1B74" w:rsidP="004D262B">
      <w:pPr>
        <w:autoSpaceDE w:val="0"/>
        <w:autoSpaceDN w:val="0"/>
        <w:adjustRightInd w:val="0"/>
        <w:jc w:val="center"/>
        <w:rPr>
          <w:sz w:val="28"/>
          <w:szCs w:val="28"/>
        </w:rPr>
      </w:pPr>
      <w:r w:rsidRPr="006E5BDD">
        <w:rPr>
          <w:sz w:val="28"/>
          <w:szCs w:val="28"/>
        </w:rPr>
        <w:t>сводных показателей государственных заданий на оказание государственных услуг</w:t>
      </w:r>
    </w:p>
    <w:p w:rsidR="000D1B74" w:rsidRPr="006E5BDD" w:rsidRDefault="000D1B74" w:rsidP="004D262B">
      <w:pPr>
        <w:autoSpaceDE w:val="0"/>
        <w:autoSpaceDN w:val="0"/>
        <w:adjustRightInd w:val="0"/>
        <w:jc w:val="center"/>
        <w:rPr>
          <w:sz w:val="28"/>
          <w:szCs w:val="28"/>
        </w:rPr>
      </w:pPr>
      <w:r w:rsidRPr="006E5BDD">
        <w:rPr>
          <w:sz w:val="28"/>
          <w:szCs w:val="28"/>
        </w:rPr>
        <w:t xml:space="preserve"> областными государственными учреждениями по государственной программе </w:t>
      </w:r>
    </w:p>
    <w:p w:rsidR="000D1B74" w:rsidRPr="006E5BDD" w:rsidRDefault="000D1B74" w:rsidP="004D262B">
      <w:pPr>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89"/>
        <w:gridCol w:w="1306"/>
        <w:gridCol w:w="1282"/>
        <w:gridCol w:w="1282"/>
        <w:gridCol w:w="1282"/>
        <w:gridCol w:w="1282"/>
        <w:gridCol w:w="1282"/>
        <w:gridCol w:w="1282"/>
        <w:gridCol w:w="1282"/>
      </w:tblGrid>
      <w:tr w:rsidR="000D1B74" w:rsidRPr="006E5BDD" w:rsidTr="00DA0B92">
        <w:tc>
          <w:tcPr>
            <w:tcW w:w="4735" w:type="dxa"/>
            <w:vMerge w:val="restart"/>
          </w:tcPr>
          <w:p w:rsidR="000D1B74" w:rsidRPr="006E5BDD" w:rsidRDefault="000D1B74" w:rsidP="004D262B">
            <w:pPr>
              <w:autoSpaceDE w:val="0"/>
              <w:autoSpaceDN w:val="0"/>
              <w:adjustRightInd w:val="0"/>
              <w:jc w:val="center"/>
              <w:rPr>
                <w:sz w:val="28"/>
                <w:szCs w:val="28"/>
              </w:rPr>
            </w:pPr>
            <w:r w:rsidRPr="006E5BDD">
              <w:rPr>
                <w:sz w:val="28"/>
                <w:szCs w:val="28"/>
              </w:rPr>
              <w:t>Номер и наименование</w:t>
            </w:r>
          </w:p>
        </w:tc>
        <w:tc>
          <w:tcPr>
            <w:tcW w:w="5200" w:type="dxa"/>
            <w:gridSpan w:val="4"/>
          </w:tcPr>
          <w:p w:rsidR="000D1B74" w:rsidRPr="006E5BDD" w:rsidRDefault="000D1B74" w:rsidP="004D262B">
            <w:pPr>
              <w:autoSpaceDE w:val="0"/>
              <w:autoSpaceDN w:val="0"/>
              <w:adjustRightInd w:val="0"/>
              <w:jc w:val="center"/>
              <w:rPr>
                <w:sz w:val="28"/>
                <w:szCs w:val="28"/>
              </w:rPr>
            </w:pPr>
            <w:r w:rsidRPr="006E5BDD">
              <w:rPr>
                <w:sz w:val="28"/>
                <w:szCs w:val="28"/>
              </w:rPr>
              <w:t xml:space="preserve">Значение показателя </w:t>
            </w:r>
          </w:p>
          <w:p w:rsidR="000D1B74" w:rsidRPr="006E5BDD" w:rsidRDefault="000D1B74" w:rsidP="004D262B">
            <w:pPr>
              <w:autoSpaceDE w:val="0"/>
              <w:autoSpaceDN w:val="0"/>
              <w:adjustRightInd w:val="0"/>
              <w:jc w:val="center"/>
              <w:rPr>
                <w:sz w:val="28"/>
                <w:szCs w:val="28"/>
              </w:rPr>
            </w:pPr>
            <w:r w:rsidRPr="006E5BDD">
              <w:rPr>
                <w:sz w:val="28"/>
                <w:szCs w:val="28"/>
              </w:rPr>
              <w:t>объема услуги</w:t>
            </w:r>
          </w:p>
        </w:tc>
        <w:tc>
          <w:tcPr>
            <w:tcW w:w="5176" w:type="dxa"/>
            <w:gridSpan w:val="4"/>
          </w:tcPr>
          <w:p w:rsidR="000D1B74" w:rsidRPr="006E5BDD" w:rsidRDefault="000D1B74" w:rsidP="004D262B">
            <w:pPr>
              <w:autoSpaceDE w:val="0"/>
              <w:autoSpaceDN w:val="0"/>
              <w:adjustRightInd w:val="0"/>
              <w:jc w:val="center"/>
              <w:rPr>
                <w:sz w:val="28"/>
                <w:szCs w:val="28"/>
              </w:rPr>
            </w:pPr>
            <w:r w:rsidRPr="006E5BDD">
              <w:rPr>
                <w:sz w:val="28"/>
                <w:szCs w:val="28"/>
              </w:rPr>
              <w:t xml:space="preserve">Расходы областного бюджета </w:t>
            </w:r>
          </w:p>
          <w:p w:rsidR="000D1B74" w:rsidRPr="006E5BDD" w:rsidRDefault="000D1B74" w:rsidP="004D262B">
            <w:pPr>
              <w:autoSpaceDE w:val="0"/>
              <w:autoSpaceDN w:val="0"/>
              <w:adjustRightInd w:val="0"/>
              <w:jc w:val="center"/>
              <w:rPr>
                <w:sz w:val="28"/>
                <w:szCs w:val="28"/>
              </w:rPr>
            </w:pPr>
            <w:r w:rsidRPr="006E5BDD">
              <w:rPr>
                <w:sz w:val="28"/>
                <w:szCs w:val="28"/>
              </w:rPr>
              <w:t>на оказание государственной услуги (тыс. рублей)</w:t>
            </w:r>
          </w:p>
        </w:tc>
      </w:tr>
      <w:tr w:rsidR="000D1B74" w:rsidRPr="006E5BDD" w:rsidTr="00DA0B92">
        <w:tc>
          <w:tcPr>
            <w:tcW w:w="4735" w:type="dxa"/>
            <w:vMerge/>
          </w:tcPr>
          <w:p w:rsidR="000D1B74" w:rsidRPr="006E5BDD" w:rsidRDefault="000D1B74" w:rsidP="004D262B">
            <w:pPr>
              <w:rPr>
                <w:sz w:val="28"/>
                <w:szCs w:val="28"/>
              </w:rPr>
            </w:pPr>
          </w:p>
        </w:tc>
        <w:tc>
          <w:tcPr>
            <w:tcW w:w="1318" w:type="dxa"/>
          </w:tcPr>
          <w:p w:rsidR="000D1B74" w:rsidRPr="006E5BDD" w:rsidRDefault="000D1B74" w:rsidP="004D262B">
            <w:pPr>
              <w:autoSpaceDE w:val="0"/>
              <w:autoSpaceDN w:val="0"/>
              <w:adjustRightInd w:val="0"/>
              <w:jc w:val="center"/>
              <w:rPr>
                <w:sz w:val="28"/>
                <w:szCs w:val="28"/>
              </w:rPr>
            </w:pPr>
            <w:r w:rsidRPr="006E5BDD">
              <w:rPr>
                <w:sz w:val="28"/>
                <w:szCs w:val="28"/>
              </w:rPr>
              <w:t>2014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2015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2016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2017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2014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2015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2016 год</w:t>
            </w:r>
          </w:p>
        </w:tc>
        <w:tc>
          <w:tcPr>
            <w:tcW w:w="1294" w:type="dxa"/>
          </w:tcPr>
          <w:p w:rsidR="000D1B74" w:rsidRPr="006E5BDD" w:rsidRDefault="000D1B74" w:rsidP="004D262B">
            <w:pPr>
              <w:autoSpaceDE w:val="0"/>
              <w:autoSpaceDN w:val="0"/>
              <w:adjustRightInd w:val="0"/>
              <w:jc w:val="center"/>
              <w:rPr>
                <w:sz w:val="28"/>
                <w:szCs w:val="28"/>
              </w:rPr>
            </w:pPr>
            <w:r w:rsidRPr="006E5BDD">
              <w:rPr>
                <w:sz w:val="28"/>
                <w:szCs w:val="28"/>
              </w:rPr>
              <w:t>2017 год</w:t>
            </w:r>
          </w:p>
        </w:tc>
      </w:tr>
    </w:tbl>
    <w:p w:rsidR="000D1B74" w:rsidRPr="006E5BDD" w:rsidRDefault="000D1B74" w:rsidP="004D262B">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89"/>
        <w:gridCol w:w="1306"/>
        <w:gridCol w:w="1282"/>
        <w:gridCol w:w="1282"/>
        <w:gridCol w:w="1282"/>
        <w:gridCol w:w="1282"/>
        <w:gridCol w:w="1282"/>
        <w:gridCol w:w="1282"/>
        <w:gridCol w:w="1282"/>
      </w:tblGrid>
      <w:tr w:rsidR="000D1B74" w:rsidRPr="006E5BDD" w:rsidTr="00D6164A">
        <w:trPr>
          <w:tblHeader/>
        </w:trPr>
        <w:tc>
          <w:tcPr>
            <w:tcW w:w="4689" w:type="dxa"/>
          </w:tcPr>
          <w:p w:rsidR="000D1B74" w:rsidRPr="006E5BDD" w:rsidRDefault="000D1B74" w:rsidP="00B8090F">
            <w:pPr>
              <w:autoSpaceDE w:val="0"/>
              <w:autoSpaceDN w:val="0"/>
              <w:adjustRightInd w:val="0"/>
              <w:jc w:val="center"/>
              <w:rPr>
                <w:sz w:val="28"/>
                <w:szCs w:val="28"/>
              </w:rPr>
            </w:pPr>
            <w:r w:rsidRPr="006E5BDD">
              <w:rPr>
                <w:sz w:val="28"/>
                <w:szCs w:val="28"/>
              </w:rPr>
              <w:t>1</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2</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4</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5</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6</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7</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8</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9</w:t>
            </w:r>
          </w:p>
        </w:tc>
      </w:tr>
      <w:tr w:rsidR="000D1B74" w:rsidRPr="006E5BDD" w:rsidTr="00D6164A">
        <w:tc>
          <w:tcPr>
            <w:tcW w:w="4689" w:type="dxa"/>
          </w:tcPr>
          <w:p w:rsidR="000D1B74" w:rsidRPr="006E5BDD" w:rsidRDefault="000D1B74" w:rsidP="00B8090F">
            <w:pPr>
              <w:autoSpaceDE w:val="0"/>
              <w:autoSpaceDN w:val="0"/>
              <w:adjustRightInd w:val="0"/>
              <w:rPr>
                <w:sz w:val="24"/>
                <w:szCs w:val="24"/>
              </w:rPr>
            </w:pPr>
            <w:r w:rsidRPr="006E5BDD">
              <w:rPr>
                <w:sz w:val="28"/>
                <w:szCs w:val="28"/>
              </w:rPr>
              <w:t xml:space="preserve">Подпрограмма 1 «Охрана </w:t>
            </w:r>
            <w:proofErr w:type="gramStart"/>
            <w:r w:rsidRPr="006E5BDD">
              <w:rPr>
                <w:sz w:val="28"/>
                <w:szCs w:val="28"/>
              </w:rPr>
              <w:t>окружаю-щей</w:t>
            </w:r>
            <w:proofErr w:type="gramEnd"/>
            <w:r w:rsidRPr="006E5BDD">
              <w:rPr>
                <w:sz w:val="28"/>
                <w:szCs w:val="28"/>
              </w:rPr>
              <w:t xml:space="preserve"> среды в Ростовской области»</w:t>
            </w:r>
          </w:p>
        </w:tc>
        <w:tc>
          <w:tcPr>
            <w:tcW w:w="1306"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autoSpaceDE w:val="0"/>
              <w:autoSpaceDN w:val="0"/>
              <w:adjustRightInd w:val="0"/>
              <w:jc w:val="center"/>
              <w:rPr>
                <w:sz w:val="24"/>
                <w:szCs w:val="24"/>
              </w:rPr>
            </w:pPr>
            <w:r w:rsidRPr="006E5BDD">
              <w:rPr>
                <w:bCs/>
                <w:sz w:val="28"/>
                <w:szCs w:val="28"/>
              </w:rPr>
              <w:t>–</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28 095,5</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30 238,7</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30 259,6</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30 739,1</w:t>
            </w:r>
          </w:p>
        </w:tc>
      </w:tr>
      <w:tr w:rsidR="000D1B74" w:rsidRPr="006E5BDD" w:rsidTr="00D6164A">
        <w:tc>
          <w:tcPr>
            <w:tcW w:w="14969" w:type="dxa"/>
            <w:gridSpan w:val="9"/>
          </w:tcPr>
          <w:p w:rsidR="000D1B74" w:rsidRPr="006E5BDD" w:rsidRDefault="000D1B74" w:rsidP="00B8090F">
            <w:pPr>
              <w:autoSpaceDE w:val="0"/>
              <w:autoSpaceDN w:val="0"/>
              <w:adjustRightInd w:val="0"/>
              <w:rPr>
                <w:sz w:val="24"/>
                <w:szCs w:val="24"/>
              </w:rPr>
            </w:pPr>
            <w:r w:rsidRPr="006E5BDD">
              <w:rPr>
                <w:sz w:val="28"/>
                <w:szCs w:val="28"/>
              </w:rPr>
              <w:t>Осуществление охраны объектов животного мира и среды их обитания на особо охраняемых природных территориях областного значения и закрепленных охотничьих участках</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Число рейдов по охране территории</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w:t>
            </w:r>
            <w:r w:rsidRPr="006E5BDD">
              <w:rPr>
                <w:sz w:val="28"/>
                <w:szCs w:val="28"/>
              </w:rPr>
              <w:lastRenderedPageBreak/>
              <w:t>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lastRenderedPageBreak/>
              <w:t>96</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96</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96</w:t>
            </w:r>
          </w:p>
        </w:tc>
        <w:tc>
          <w:tcPr>
            <w:tcW w:w="1282" w:type="dxa"/>
          </w:tcPr>
          <w:p w:rsidR="000D1B74" w:rsidRPr="006E5BDD" w:rsidRDefault="000D1B74" w:rsidP="004D262B">
            <w:pPr>
              <w:jc w:val="center"/>
              <w:rPr>
                <w:sz w:val="28"/>
                <w:szCs w:val="28"/>
              </w:rPr>
            </w:pPr>
            <w:r w:rsidRPr="006E5BDD">
              <w:rPr>
                <w:sz w:val="28"/>
                <w:szCs w:val="28"/>
              </w:rPr>
              <w:t>96</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lastRenderedPageBreak/>
              <w:t>Число дежурств личного состава</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3 690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3 690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3 690</w:t>
            </w:r>
          </w:p>
        </w:tc>
        <w:tc>
          <w:tcPr>
            <w:tcW w:w="1282" w:type="dxa"/>
          </w:tcPr>
          <w:p w:rsidR="000D1B74" w:rsidRPr="006E5BDD" w:rsidRDefault="000D1B74" w:rsidP="004D262B">
            <w:pPr>
              <w:jc w:val="center"/>
              <w:rPr>
                <w:sz w:val="28"/>
                <w:szCs w:val="28"/>
              </w:rPr>
            </w:pPr>
            <w:r w:rsidRPr="006E5BDD">
              <w:rPr>
                <w:sz w:val="28"/>
                <w:szCs w:val="28"/>
              </w:rPr>
              <w:t>3 690</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Воспроизводство охотничьих ресурсов на особо охраняемых природных территориях областного значения и закрепленных охотничьих участках</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 xml:space="preserve">Содержание и разведение охотничьих ресурсов в </w:t>
            </w:r>
            <w:proofErr w:type="spellStart"/>
            <w:r w:rsidRPr="006E5BDD">
              <w:rPr>
                <w:sz w:val="28"/>
                <w:szCs w:val="28"/>
              </w:rPr>
              <w:t>полувольных</w:t>
            </w:r>
            <w:proofErr w:type="spellEnd"/>
            <w:r w:rsidRPr="006E5BDD">
              <w:rPr>
                <w:sz w:val="28"/>
                <w:szCs w:val="28"/>
              </w:rPr>
              <w:t xml:space="preserve"> условиях (голов)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w:t>
            </w:r>
            <w:proofErr w:type="spellEnd"/>
            <w:r w:rsidRPr="006E5BDD">
              <w:rPr>
                <w:sz w:val="28"/>
                <w:szCs w:val="28"/>
              </w:rPr>
              <w:t>-печение</w:t>
            </w:r>
            <w:proofErr w:type="gramEnd"/>
            <w:r w:rsidRPr="006E5BDD">
              <w:rPr>
                <w:sz w:val="28"/>
                <w:szCs w:val="28"/>
              </w:rPr>
              <w:t xml:space="preserve"> охраны и функционирования особо охраняемых природных территорий регионального значения:</w:t>
            </w:r>
          </w:p>
          <w:p w:rsidR="000D1B74" w:rsidRPr="006E5BDD" w:rsidRDefault="000D1B74" w:rsidP="00B8090F">
            <w:pPr>
              <w:autoSpaceDE w:val="0"/>
              <w:autoSpaceDN w:val="0"/>
              <w:adjustRightInd w:val="0"/>
              <w:rPr>
                <w:sz w:val="28"/>
                <w:szCs w:val="28"/>
              </w:rPr>
            </w:pPr>
            <w:r w:rsidRPr="006E5BDD">
              <w:rPr>
                <w:sz w:val="28"/>
                <w:szCs w:val="28"/>
              </w:rPr>
              <w:t>олень пятнистый</w:t>
            </w:r>
          </w:p>
          <w:p w:rsidR="000D1B74" w:rsidRPr="006E5BDD" w:rsidRDefault="000D1B74" w:rsidP="00B8090F">
            <w:pPr>
              <w:autoSpaceDE w:val="0"/>
              <w:autoSpaceDN w:val="0"/>
              <w:adjustRightInd w:val="0"/>
              <w:rPr>
                <w:sz w:val="28"/>
                <w:szCs w:val="28"/>
              </w:rPr>
            </w:pPr>
            <w:r w:rsidRPr="006E5BDD">
              <w:rPr>
                <w:sz w:val="28"/>
                <w:szCs w:val="28"/>
              </w:rPr>
              <w:t>олень европейский</w:t>
            </w:r>
          </w:p>
          <w:p w:rsidR="000D1B74" w:rsidRPr="006E5BDD" w:rsidRDefault="000D1B74" w:rsidP="00B8090F">
            <w:pPr>
              <w:autoSpaceDE w:val="0"/>
              <w:autoSpaceDN w:val="0"/>
              <w:adjustRightInd w:val="0"/>
              <w:rPr>
                <w:sz w:val="28"/>
                <w:szCs w:val="28"/>
              </w:rPr>
            </w:pPr>
            <w:r w:rsidRPr="006E5BDD">
              <w:rPr>
                <w:sz w:val="28"/>
                <w:szCs w:val="28"/>
              </w:rPr>
              <w:t>лань</w:t>
            </w:r>
          </w:p>
          <w:p w:rsidR="000D1B74" w:rsidRPr="006E5BDD" w:rsidRDefault="000D1B74" w:rsidP="00B8090F">
            <w:pPr>
              <w:rPr>
                <w:sz w:val="24"/>
                <w:szCs w:val="24"/>
              </w:rPr>
            </w:pPr>
            <w:r w:rsidRPr="006E5BDD">
              <w:rPr>
                <w:sz w:val="28"/>
                <w:szCs w:val="28"/>
              </w:rPr>
              <w:t>фазан</w:t>
            </w:r>
          </w:p>
        </w:tc>
        <w:tc>
          <w:tcPr>
            <w:tcW w:w="1306"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35</w:t>
            </w:r>
          </w:p>
          <w:p w:rsidR="000D1B74" w:rsidRPr="006E5BDD" w:rsidRDefault="000D1B74" w:rsidP="004D262B">
            <w:pPr>
              <w:autoSpaceDE w:val="0"/>
              <w:autoSpaceDN w:val="0"/>
              <w:adjustRightInd w:val="0"/>
              <w:jc w:val="center"/>
              <w:rPr>
                <w:sz w:val="28"/>
                <w:szCs w:val="28"/>
              </w:rPr>
            </w:pPr>
            <w:r w:rsidRPr="006E5BDD">
              <w:rPr>
                <w:sz w:val="28"/>
                <w:szCs w:val="28"/>
              </w:rPr>
              <w:t>50</w:t>
            </w:r>
          </w:p>
          <w:p w:rsidR="000D1B74" w:rsidRPr="006E5BDD" w:rsidRDefault="000D1B74" w:rsidP="004D262B">
            <w:pPr>
              <w:autoSpaceDE w:val="0"/>
              <w:autoSpaceDN w:val="0"/>
              <w:adjustRightInd w:val="0"/>
              <w:jc w:val="center"/>
              <w:rPr>
                <w:sz w:val="28"/>
                <w:szCs w:val="28"/>
              </w:rPr>
            </w:pPr>
            <w:r w:rsidRPr="006E5BDD">
              <w:rPr>
                <w:sz w:val="28"/>
                <w:szCs w:val="28"/>
              </w:rPr>
              <w:t>20</w:t>
            </w:r>
          </w:p>
          <w:p w:rsidR="000D1B74" w:rsidRPr="006E5BDD" w:rsidRDefault="000D1B74" w:rsidP="004D262B">
            <w:pPr>
              <w:autoSpaceDE w:val="0"/>
              <w:autoSpaceDN w:val="0"/>
              <w:adjustRightInd w:val="0"/>
              <w:jc w:val="center"/>
              <w:rPr>
                <w:sz w:val="28"/>
                <w:szCs w:val="28"/>
              </w:rPr>
            </w:pPr>
            <w:r w:rsidRPr="006E5BDD">
              <w:rPr>
                <w:sz w:val="28"/>
                <w:szCs w:val="28"/>
              </w:rPr>
              <w:t>250</w:t>
            </w:r>
          </w:p>
        </w:tc>
        <w:tc>
          <w:tcPr>
            <w:tcW w:w="1282"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50</w:t>
            </w:r>
          </w:p>
          <w:p w:rsidR="000D1B74" w:rsidRPr="006E5BDD" w:rsidRDefault="000D1B74" w:rsidP="004D262B">
            <w:pPr>
              <w:autoSpaceDE w:val="0"/>
              <w:autoSpaceDN w:val="0"/>
              <w:adjustRightInd w:val="0"/>
              <w:jc w:val="center"/>
              <w:rPr>
                <w:sz w:val="28"/>
                <w:szCs w:val="28"/>
              </w:rPr>
            </w:pPr>
            <w:r w:rsidRPr="006E5BDD">
              <w:rPr>
                <w:sz w:val="28"/>
                <w:szCs w:val="28"/>
              </w:rPr>
              <w:t>26</w:t>
            </w:r>
          </w:p>
          <w:p w:rsidR="000D1B74" w:rsidRPr="006E5BDD" w:rsidRDefault="000D1B74" w:rsidP="004D262B">
            <w:pPr>
              <w:autoSpaceDE w:val="0"/>
              <w:autoSpaceDN w:val="0"/>
              <w:adjustRightInd w:val="0"/>
              <w:jc w:val="center"/>
              <w:rPr>
                <w:sz w:val="28"/>
                <w:szCs w:val="28"/>
              </w:rPr>
            </w:pPr>
            <w:r w:rsidRPr="006E5BDD">
              <w:rPr>
                <w:sz w:val="28"/>
                <w:szCs w:val="28"/>
              </w:rPr>
              <w:t>150</w:t>
            </w:r>
          </w:p>
        </w:tc>
        <w:tc>
          <w:tcPr>
            <w:tcW w:w="1282"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55</w:t>
            </w:r>
          </w:p>
          <w:p w:rsidR="000D1B74" w:rsidRPr="006E5BDD" w:rsidRDefault="000D1B74" w:rsidP="004D262B">
            <w:pPr>
              <w:autoSpaceDE w:val="0"/>
              <w:autoSpaceDN w:val="0"/>
              <w:adjustRightInd w:val="0"/>
              <w:jc w:val="center"/>
              <w:rPr>
                <w:sz w:val="28"/>
                <w:szCs w:val="28"/>
              </w:rPr>
            </w:pPr>
            <w:r w:rsidRPr="006E5BDD">
              <w:rPr>
                <w:sz w:val="28"/>
                <w:szCs w:val="28"/>
              </w:rPr>
              <w:t>32</w:t>
            </w:r>
          </w:p>
          <w:p w:rsidR="000D1B74" w:rsidRPr="006E5BDD" w:rsidRDefault="000D1B74" w:rsidP="004D262B">
            <w:pPr>
              <w:autoSpaceDE w:val="0"/>
              <w:autoSpaceDN w:val="0"/>
              <w:adjustRightInd w:val="0"/>
              <w:jc w:val="center"/>
              <w:rPr>
                <w:sz w:val="28"/>
                <w:szCs w:val="28"/>
              </w:rPr>
            </w:pPr>
            <w:r w:rsidRPr="006E5BDD">
              <w:rPr>
                <w:sz w:val="28"/>
                <w:szCs w:val="28"/>
              </w:rPr>
              <w:t>150</w:t>
            </w:r>
          </w:p>
        </w:tc>
        <w:tc>
          <w:tcPr>
            <w:tcW w:w="1282" w:type="dxa"/>
          </w:tcPr>
          <w:p w:rsidR="000D1B74" w:rsidRPr="006E5BDD" w:rsidRDefault="000D1B74" w:rsidP="004D262B">
            <w:pPr>
              <w:jc w:val="center"/>
              <w:rPr>
                <w:sz w:val="28"/>
                <w:szCs w:val="28"/>
              </w:rPr>
            </w:pPr>
          </w:p>
          <w:p w:rsidR="000D1B74" w:rsidRPr="006E5BDD" w:rsidRDefault="000D1B74" w:rsidP="004D262B">
            <w:pPr>
              <w:jc w:val="center"/>
              <w:rPr>
                <w:sz w:val="28"/>
                <w:szCs w:val="28"/>
              </w:rPr>
            </w:pPr>
          </w:p>
          <w:p w:rsidR="000D1B74" w:rsidRPr="006E5BDD" w:rsidRDefault="000D1B74" w:rsidP="004D262B">
            <w:pPr>
              <w:rPr>
                <w:sz w:val="28"/>
                <w:szCs w:val="28"/>
              </w:rPr>
            </w:pPr>
          </w:p>
          <w:p w:rsidR="000D1B74" w:rsidRPr="006E5BDD" w:rsidRDefault="000D1B74" w:rsidP="004D262B">
            <w:pP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60</w:t>
            </w:r>
          </w:p>
          <w:p w:rsidR="000D1B74" w:rsidRPr="006E5BDD" w:rsidRDefault="000D1B74" w:rsidP="004D262B">
            <w:pPr>
              <w:autoSpaceDE w:val="0"/>
              <w:autoSpaceDN w:val="0"/>
              <w:adjustRightInd w:val="0"/>
              <w:jc w:val="center"/>
              <w:rPr>
                <w:sz w:val="28"/>
                <w:szCs w:val="28"/>
              </w:rPr>
            </w:pPr>
            <w:r w:rsidRPr="006E5BDD">
              <w:rPr>
                <w:sz w:val="28"/>
                <w:szCs w:val="28"/>
              </w:rPr>
              <w:t>38</w:t>
            </w:r>
          </w:p>
          <w:p w:rsidR="000D1B74" w:rsidRPr="006E5BDD" w:rsidRDefault="000D1B74" w:rsidP="004D262B">
            <w:pPr>
              <w:jc w:val="center"/>
              <w:rPr>
                <w:sz w:val="28"/>
                <w:szCs w:val="28"/>
              </w:rPr>
            </w:pPr>
            <w:r w:rsidRPr="006E5BDD">
              <w:rPr>
                <w:sz w:val="28"/>
                <w:szCs w:val="28"/>
              </w:rPr>
              <w:t>150</w:t>
            </w:r>
          </w:p>
        </w:tc>
        <w:tc>
          <w:tcPr>
            <w:tcW w:w="5128" w:type="dxa"/>
            <w:gridSpan w:val="4"/>
          </w:tcPr>
          <w:p w:rsidR="000D1B74" w:rsidRPr="006E5BDD" w:rsidRDefault="000D1B74" w:rsidP="004D262B">
            <w:pPr>
              <w:jc w:val="center"/>
              <w:rPr>
                <w:sz w:val="24"/>
                <w:szCs w:val="24"/>
              </w:rPr>
            </w:pP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Выпуск выращенных охотничьих ресурсов в охотничьи угодья (голов)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w:t>
            </w:r>
            <w:proofErr w:type="spellEnd"/>
            <w:r w:rsidRPr="006E5BDD">
              <w:rPr>
                <w:sz w:val="28"/>
                <w:szCs w:val="28"/>
              </w:rPr>
              <w:t>-печение</w:t>
            </w:r>
            <w:proofErr w:type="gramEnd"/>
            <w:r w:rsidRPr="006E5BDD">
              <w:rPr>
                <w:sz w:val="28"/>
                <w:szCs w:val="28"/>
              </w:rPr>
              <w:t xml:space="preserve"> охраны и функционирования особо охраняемых природных территорий регионального значения:</w:t>
            </w:r>
          </w:p>
          <w:p w:rsidR="000D1B74" w:rsidRPr="006E5BDD" w:rsidRDefault="000D1B74" w:rsidP="00B8090F">
            <w:pPr>
              <w:autoSpaceDE w:val="0"/>
              <w:autoSpaceDN w:val="0"/>
              <w:adjustRightInd w:val="0"/>
              <w:rPr>
                <w:sz w:val="28"/>
                <w:szCs w:val="28"/>
              </w:rPr>
            </w:pPr>
            <w:r w:rsidRPr="006E5BDD">
              <w:rPr>
                <w:sz w:val="28"/>
                <w:szCs w:val="28"/>
              </w:rPr>
              <w:t xml:space="preserve">олень пятнистый </w:t>
            </w:r>
          </w:p>
          <w:p w:rsidR="000D1B74" w:rsidRPr="006E5BDD" w:rsidRDefault="000D1B74" w:rsidP="00B8090F">
            <w:pPr>
              <w:autoSpaceDE w:val="0"/>
              <w:autoSpaceDN w:val="0"/>
              <w:adjustRightInd w:val="0"/>
              <w:rPr>
                <w:sz w:val="28"/>
                <w:szCs w:val="28"/>
              </w:rPr>
            </w:pPr>
            <w:r w:rsidRPr="006E5BDD">
              <w:rPr>
                <w:sz w:val="28"/>
                <w:szCs w:val="28"/>
              </w:rPr>
              <w:t>олень европейский</w:t>
            </w:r>
          </w:p>
          <w:p w:rsidR="000D1B74" w:rsidRPr="006E5BDD" w:rsidRDefault="000D1B74" w:rsidP="00B8090F">
            <w:pPr>
              <w:autoSpaceDE w:val="0"/>
              <w:autoSpaceDN w:val="0"/>
              <w:adjustRightInd w:val="0"/>
              <w:rPr>
                <w:sz w:val="28"/>
                <w:szCs w:val="28"/>
              </w:rPr>
            </w:pPr>
            <w:r w:rsidRPr="006E5BDD">
              <w:rPr>
                <w:sz w:val="28"/>
                <w:szCs w:val="28"/>
              </w:rPr>
              <w:t>лань</w:t>
            </w:r>
          </w:p>
          <w:p w:rsidR="000D1B74" w:rsidRPr="006E5BDD" w:rsidRDefault="000D1B74" w:rsidP="00B8090F">
            <w:pPr>
              <w:autoSpaceDE w:val="0"/>
              <w:autoSpaceDN w:val="0"/>
              <w:adjustRightInd w:val="0"/>
              <w:rPr>
                <w:sz w:val="24"/>
                <w:szCs w:val="24"/>
              </w:rPr>
            </w:pPr>
            <w:r w:rsidRPr="006E5BDD">
              <w:rPr>
                <w:sz w:val="28"/>
                <w:szCs w:val="28"/>
              </w:rPr>
              <w:t>фазан</w:t>
            </w:r>
          </w:p>
        </w:tc>
        <w:tc>
          <w:tcPr>
            <w:tcW w:w="1306"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6</w:t>
            </w:r>
          </w:p>
          <w:p w:rsidR="000D1B74" w:rsidRPr="006E5BDD" w:rsidRDefault="000D1B74" w:rsidP="004D262B">
            <w:pPr>
              <w:autoSpaceDE w:val="0"/>
              <w:autoSpaceDN w:val="0"/>
              <w:adjustRightInd w:val="0"/>
              <w:jc w:val="center"/>
              <w:rPr>
                <w:sz w:val="28"/>
                <w:szCs w:val="28"/>
              </w:rPr>
            </w:pPr>
            <w:r w:rsidRPr="006E5BDD">
              <w:rPr>
                <w:sz w:val="28"/>
                <w:szCs w:val="28"/>
              </w:rPr>
              <w:t>4</w:t>
            </w: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1 000</w:t>
            </w:r>
          </w:p>
        </w:tc>
        <w:tc>
          <w:tcPr>
            <w:tcW w:w="1282"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43</w:t>
            </w:r>
          </w:p>
          <w:p w:rsidR="000D1B74" w:rsidRPr="006E5BDD" w:rsidRDefault="000D1B74" w:rsidP="004D262B">
            <w:pPr>
              <w:autoSpaceDE w:val="0"/>
              <w:autoSpaceDN w:val="0"/>
              <w:adjustRightInd w:val="0"/>
              <w:jc w:val="center"/>
              <w:rPr>
                <w:sz w:val="28"/>
                <w:szCs w:val="28"/>
              </w:rPr>
            </w:pPr>
            <w:r w:rsidRPr="006E5BDD">
              <w:rPr>
                <w:sz w:val="28"/>
                <w:szCs w:val="28"/>
              </w:rPr>
              <w:t>14</w:t>
            </w: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1 100</w:t>
            </w:r>
          </w:p>
        </w:tc>
        <w:tc>
          <w:tcPr>
            <w:tcW w:w="1282"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14</w:t>
            </w:r>
          </w:p>
          <w:p w:rsidR="000D1B74" w:rsidRPr="006E5BDD" w:rsidRDefault="000D1B74" w:rsidP="004D262B">
            <w:pPr>
              <w:autoSpaceDE w:val="0"/>
              <w:autoSpaceDN w:val="0"/>
              <w:adjustRightInd w:val="0"/>
              <w:jc w:val="center"/>
              <w:rPr>
                <w:sz w:val="28"/>
                <w:szCs w:val="28"/>
              </w:rPr>
            </w:pPr>
            <w:r w:rsidRPr="006E5BDD">
              <w:rPr>
                <w:sz w:val="28"/>
                <w:szCs w:val="28"/>
              </w:rPr>
              <w:t>5</w:t>
            </w:r>
          </w:p>
          <w:p w:rsidR="000D1B74" w:rsidRPr="006E5BDD" w:rsidRDefault="000D1B74" w:rsidP="004D262B">
            <w:pPr>
              <w:autoSpaceDE w:val="0"/>
              <w:autoSpaceDN w:val="0"/>
              <w:adjustRightInd w:val="0"/>
              <w:jc w:val="center"/>
              <w:rPr>
                <w:sz w:val="28"/>
                <w:szCs w:val="28"/>
              </w:rPr>
            </w:pPr>
            <w:r w:rsidRPr="006E5BDD">
              <w:rPr>
                <w:sz w:val="28"/>
                <w:szCs w:val="28"/>
              </w:rPr>
              <w:t>1 000</w:t>
            </w:r>
          </w:p>
        </w:tc>
        <w:tc>
          <w:tcPr>
            <w:tcW w:w="1282" w:type="dxa"/>
          </w:tcPr>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p>
          <w:p w:rsidR="000D1B74" w:rsidRPr="006E5BDD" w:rsidRDefault="000D1B74" w:rsidP="004D262B">
            <w:pPr>
              <w:autoSpaceDE w:val="0"/>
              <w:autoSpaceDN w:val="0"/>
              <w:adjustRightInd w:val="0"/>
              <w:jc w:val="center"/>
              <w:rPr>
                <w:sz w:val="28"/>
                <w:szCs w:val="28"/>
              </w:rPr>
            </w:pPr>
            <w:r w:rsidRPr="006E5BDD">
              <w:rPr>
                <w:sz w:val="28"/>
                <w:szCs w:val="28"/>
              </w:rPr>
              <w:t>–</w:t>
            </w:r>
          </w:p>
          <w:p w:rsidR="000D1B74" w:rsidRPr="006E5BDD" w:rsidRDefault="000D1B74" w:rsidP="004D262B">
            <w:pPr>
              <w:autoSpaceDE w:val="0"/>
              <w:autoSpaceDN w:val="0"/>
              <w:adjustRightInd w:val="0"/>
              <w:jc w:val="center"/>
              <w:rPr>
                <w:sz w:val="28"/>
                <w:szCs w:val="28"/>
              </w:rPr>
            </w:pPr>
            <w:r w:rsidRPr="006E5BDD">
              <w:rPr>
                <w:sz w:val="28"/>
                <w:szCs w:val="28"/>
              </w:rPr>
              <w:t>14</w:t>
            </w:r>
          </w:p>
          <w:p w:rsidR="000D1B74" w:rsidRPr="006E5BDD" w:rsidRDefault="000D1B74" w:rsidP="004D262B">
            <w:pPr>
              <w:autoSpaceDE w:val="0"/>
              <w:autoSpaceDN w:val="0"/>
              <w:adjustRightInd w:val="0"/>
              <w:jc w:val="center"/>
              <w:rPr>
                <w:sz w:val="28"/>
                <w:szCs w:val="28"/>
              </w:rPr>
            </w:pPr>
            <w:r w:rsidRPr="006E5BDD">
              <w:rPr>
                <w:sz w:val="28"/>
                <w:szCs w:val="28"/>
              </w:rPr>
              <w:t>7</w:t>
            </w:r>
          </w:p>
          <w:p w:rsidR="000D1B74" w:rsidRPr="006E5BDD" w:rsidRDefault="000D1B74" w:rsidP="004D262B">
            <w:pPr>
              <w:jc w:val="center"/>
              <w:rPr>
                <w:sz w:val="24"/>
                <w:szCs w:val="24"/>
              </w:rPr>
            </w:pPr>
            <w:r w:rsidRPr="006E5BDD">
              <w:rPr>
                <w:sz w:val="28"/>
                <w:szCs w:val="28"/>
              </w:rPr>
              <w:t>1 000</w:t>
            </w:r>
          </w:p>
        </w:tc>
        <w:tc>
          <w:tcPr>
            <w:tcW w:w="5128" w:type="dxa"/>
            <w:gridSpan w:val="4"/>
          </w:tcPr>
          <w:p w:rsidR="000D1B74" w:rsidRPr="006E5BDD" w:rsidRDefault="000D1B74" w:rsidP="004D262B">
            <w:pPr>
              <w:jc w:val="center"/>
              <w:rPr>
                <w:sz w:val="24"/>
                <w:szCs w:val="24"/>
              </w:rPr>
            </w:pPr>
          </w:p>
        </w:tc>
      </w:tr>
      <w:tr w:rsidR="000D1B74" w:rsidRPr="006E5BDD" w:rsidTr="00D6164A">
        <w:tc>
          <w:tcPr>
            <w:tcW w:w="14969" w:type="dxa"/>
            <w:gridSpan w:val="9"/>
          </w:tcPr>
          <w:p w:rsidR="000D1B74" w:rsidRPr="006E5BDD" w:rsidRDefault="000D1B74" w:rsidP="001320F7">
            <w:pPr>
              <w:pageBreakBefore/>
              <w:rPr>
                <w:sz w:val="24"/>
                <w:szCs w:val="24"/>
              </w:rPr>
            </w:pPr>
            <w:r w:rsidRPr="006E5BDD">
              <w:rPr>
                <w:sz w:val="28"/>
                <w:szCs w:val="28"/>
              </w:rPr>
              <w:lastRenderedPageBreak/>
              <w:t>Улучшение среды обитания объектов животного мира на особо охраняемых природных территориях областного значения и закрепленных охотничьих участках</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Создание кормовых полей (гектаров)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100</w:t>
            </w:r>
          </w:p>
          <w:p w:rsidR="000D1B74" w:rsidRPr="006E5BDD" w:rsidRDefault="000D1B74" w:rsidP="004D262B">
            <w:pPr>
              <w:autoSpaceDE w:val="0"/>
              <w:autoSpaceDN w:val="0"/>
              <w:adjustRightInd w:val="0"/>
              <w:jc w:val="center"/>
              <w:rPr>
                <w:sz w:val="28"/>
                <w:szCs w:val="28"/>
              </w:rPr>
            </w:pP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100</w:t>
            </w:r>
          </w:p>
          <w:p w:rsidR="000D1B74" w:rsidRPr="006E5BDD" w:rsidRDefault="000D1B74" w:rsidP="004D262B">
            <w:pPr>
              <w:autoSpaceDE w:val="0"/>
              <w:autoSpaceDN w:val="0"/>
              <w:adjustRightInd w:val="0"/>
              <w:jc w:val="center"/>
              <w:rPr>
                <w:sz w:val="28"/>
                <w:szCs w:val="28"/>
              </w:rPr>
            </w:pP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110</w:t>
            </w:r>
          </w:p>
          <w:p w:rsidR="000D1B74" w:rsidRPr="006E5BDD" w:rsidRDefault="000D1B74" w:rsidP="004D262B">
            <w:pPr>
              <w:autoSpaceDE w:val="0"/>
              <w:autoSpaceDN w:val="0"/>
              <w:adjustRightInd w:val="0"/>
              <w:jc w:val="center"/>
              <w:rPr>
                <w:sz w:val="28"/>
                <w:szCs w:val="28"/>
              </w:rPr>
            </w:pPr>
          </w:p>
        </w:tc>
        <w:tc>
          <w:tcPr>
            <w:tcW w:w="1282" w:type="dxa"/>
          </w:tcPr>
          <w:p w:rsidR="000D1B74" w:rsidRPr="006E5BDD" w:rsidRDefault="000D1B74" w:rsidP="004D262B">
            <w:pPr>
              <w:jc w:val="center"/>
              <w:rPr>
                <w:sz w:val="28"/>
                <w:szCs w:val="28"/>
              </w:rPr>
            </w:pPr>
            <w:r w:rsidRPr="006E5BDD">
              <w:rPr>
                <w:sz w:val="28"/>
                <w:szCs w:val="28"/>
              </w:rPr>
              <w:t>110</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Установка гнезд (штук)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250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300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300</w:t>
            </w:r>
          </w:p>
        </w:tc>
        <w:tc>
          <w:tcPr>
            <w:tcW w:w="1282" w:type="dxa"/>
          </w:tcPr>
          <w:p w:rsidR="000D1B74" w:rsidRPr="006E5BDD" w:rsidRDefault="000D1B74" w:rsidP="004D262B">
            <w:pPr>
              <w:jc w:val="center"/>
              <w:rPr>
                <w:sz w:val="28"/>
                <w:szCs w:val="28"/>
              </w:rPr>
            </w:pPr>
            <w:r w:rsidRPr="006E5BDD">
              <w:rPr>
                <w:sz w:val="28"/>
                <w:szCs w:val="28"/>
              </w:rPr>
              <w:t>350</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Создание кормушек и подкормочных площадок (штук)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60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60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74</w:t>
            </w:r>
          </w:p>
        </w:tc>
        <w:tc>
          <w:tcPr>
            <w:tcW w:w="1282" w:type="dxa"/>
          </w:tcPr>
          <w:p w:rsidR="000D1B74" w:rsidRPr="006E5BDD" w:rsidRDefault="000D1B74" w:rsidP="004D262B">
            <w:pPr>
              <w:jc w:val="center"/>
              <w:rPr>
                <w:sz w:val="28"/>
                <w:szCs w:val="28"/>
              </w:rPr>
            </w:pPr>
            <w:r w:rsidRPr="006E5BDD">
              <w:rPr>
                <w:sz w:val="28"/>
                <w:szCs w:val="28"/>
              </w:rPr>
              <w:t>74</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Выкладка кормов (тонн)</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10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16</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22,6</w:t>
            </w:r>
          </w:p>
        </w:tc>
        <w:tc>
          <w:tcPr>
            <w:tcW w:w="1282" w:type="dxa"/>
          </w:tcPr>
          <w:p w:rsidR="000D1B74" w:rsidRPr="006E5BDD" w:rsidRDefault="000D1B74" w:rsidP="004D262B">
            <w:pPr>
              <w:jc w:val="center"/>
              <w:rPr>
                <w:sz w:val="28"/>
                <w:szCs w:val="28"/>
              </w:rPr>
            </w:pPr>
            <w:r w:rsidRPr="006E5BDD">
              <w:rPr>
                <w:sz w:val="28"/>
                <w:szCs w:val="28"/>
              </w:rPr>
              <w:t>23,7</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Создание ремиз (гектаров)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autoSpaceDE w:val="0"/>
              <w:autoSpaceDN w:val="0"/>
              <w:adjustRightInd w:val="0"/>
              <w:jc w:val="center"/>
              <w:rPr>
                <w:sz w:val="28"/>
                <w:szCs w:val="28"/>
              </w:rPr>
            </w:pPr>
            <w:r w:rsidRPr="006E5BDD">
              <w:rPr>
                <w:sz w:val="28"/>
                <w:szCs w:val="28"/>
              </w:rPr>
              <w:t>15</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15</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15</w:t>
            </w:r>
          </w:p>
        </w:tc>
        <w:tc>
          <w:tcPr>
            <w:tcW w:w="1282" w:type="dxa"/>
          </w:tcPr>
          <w:p w:rsidR="000D1B74" w:rsidRPr="006E5BDD" w:rsidRDefault="000D1B74" w:rsidP="004D262B">
            <w:pPr>
              <w:autoSpaceDE w:val="0"/>
              <w:autoSpaceDN w:val="0"/>
              <w:adjustRightInd w:val="0"/>
              <w:jc w:val="center"/>
              <w:rPr>
                <w:sz w:val="24"/>
                <w:szCs w:val="24"/>
              </w:rPr>
            </w:pPr>
            <w:r w:rsidRPr="006E5BDD">
              <w:rPr>
                <w:sz w:val="28"/>
                <w:szCs w:val="28"/>
              </w:rPr>
              <w:t>15</w:t>
            </w:r>
          </w:p>
        </w:tc>
        <w:tc>
          <w:tcPr>
            <w:tcW w:w="5128" w:type="dxa"/>
            <w:gridSpan w:val="4"/>
          </w:tcPr>
          <w:p w:rsidR="000D1B74" w:rsidRPr="006E5BDD" w:rsidRDefault="000D1B74" w:rsidP="004D262B">
            <w:pPr>
              <w:jc w:val="center"/>
              <w:rPr>
                <w:sz w:val="24"/>
                <w:szCs w:val="24"/>
              </w:rPr>
            </w:pPr>
            <w:r w:rsidRPr="006E5BDD">
              <w:rPr>
                <w:sz w:val="24"/>
                <w:szCs w:val="24"/>
              </w:rPr>
              <w:t>–</w:t>
            </w:r>
          </w:p>
        </w:tc>
      </w:tr>
      <w:tr w:rsidR="000D1B74" w:rsidRPr="006E5BDD" w:rsidTr="00D6164A">
        <w:tc>
          <w:tcPr>
            <w:tcW w:w="9841" w:type="dxa"/>
            <w:gridSpan w:val="5"/>
          </w:tcPr>
          <w:p w:rsidR="000D1B74" w:rsidRPr="006E5BDD" w:rsidRDefault="000D1B74" w:rsidP="00826FBA">
            <w:pPr>
              <w:pageBreakBefore/>
              <w:autoSpaceDE w:val="0"/>
              <w:autoSpaceDN w:val="0"/>
              <w:adjustRightInd w:val="0"/>
              <w:spacing w:line="226" w:lineRule="auto"/>
              <w:rPr>
                <w:sz w:val="28"/>
                <w:szCs w:val="28"/>
              </w:rPr>
            </w:pPr>
            <w:r w:rsidRPr="006E5BDD">
              <w:rPr>
                <w:sz w:val="28"/>
                <w:szCs w:val="28"/>
              </w:rPr>
              <w:lastRenderedPageBreak/>
              <w:t>Создание галечников и порхалищ (единиц)</w:t>
            </w:r>
          </w:p>
        </w:tc>
        <w:tc>
          <w:tcPr>
            <w:tcW w:w="5128" w:type="dxa"/>
            <w:gridSpan w:val="4"/>
          </w:tcPr>
          <w:p w:rsidR="000D1B74" w:rsidRPr="006E5BDD" w:rsidRDefault="000D1B74" w:rsidP="004D262B">
            <w:pPr>
              <w:jc w:val="center"/>
              <w:rPr>
                <w:sz w:val="24"/>
                <w:szCs w:val="24"/>
              </w:rPr>
            </w:pPr>
          </w:p>
        </w:tc>
      </w:tr>
      <w:tr w:rsidR="000D1B74" w:rsidRPr="006E5BDD" w:rsidTr="00D6164A">
        <w:trPr>
          <w:trHeight w:val="1225"/>
        </w:trPr>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80</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85</w:t>
            </w:r>
          </w:p>
        </w:tc>
        <w:tc>
          <w:tcPr>
            <w:tcW w:w="5128" w:type="dxa"/>
            <w:gridSpan w:val="4"/>
          </w:tcPr>
          <w:p w:rsidR="000D1B74" w:rsidRPr="006E5BDD" w:rsidRDefault="000D1B74" w:rsidP="004D262B">
            <w:pPr>
              <w:jc w:val="center"/>
              <w:rPr>
                <w:sz w:val="24"/>
                <w:szCs w:val="24"/>
              </w:rPr>
            </w:pPr>
          </w:p>
        </w:tc>
      </w:tr>
      <w:tr w:rsidR="000D1B74" w:rsidRPr="006E5BDD" w:rsidTr="00D6164A">
        <w:tc>
          <w:tcPr>
            <w:tcW w:w="9841" w:type="dxa"/>
            <w:gridSpan w:val="5"/>
          </w:tcPr>
          <w:p w:rsidR="000D1B74" w:rsidRPr="006E5BDD" w:rsidRDefault="000D1B74" w:rsidP="00826FBA">
            <w:pPr>
              <w:autoSpaceDE w:val="0"/>
              <w:autoSpaceDN w:val="0"/>
              <w:adjustRightInd w:val="0"/>
              <w:spacing w:line="226" w:lineRule="auto"/>
              <w:rPr>
                <w:sz w:val="28"/>
                <w:szCs w:val="28"/>
              </w:rPr>
            </w:pPr>
            <w:r w:rsidRPr="006E5BDD">
              <w:rPr>
                <w:sz w:val="28"/>
                <w:szCs w:val="28"/>
              </w:rPr>
              <w:t>Выкладка соли (тонн)</w:t>
            </w:r>
          </w:p>
        </w:tc>
        <w:tc>
          <w:tcPr>
            <w:tcW w:w="5128" w:type="dxa"/>
            <w:gridSpan w:val="4"/>
          </w:tcPr>
          <w:p w:rsidR="000D1B74" w:rsidRPr="006E5BDD" w:rsidRDefault="000D1B74" w:rsidP="004D262B">
            <w:pPr>
              <w:jc w:val="center"/>
              <w:rPr>
                <w:sz w:val="24"/>
                <w:szCs w:val="24"/>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1.7. </w:t>
            </w:r>
            <w:proofErr w:type="spellStart"/>
            <w:proofErr w:type="gramStart"/>
            <w:r w:rsidRPr="006E5BDD">
              <w:rPr>
                <w:sz w:val="28"/>
                <w:szCs w:val="28"/>
              </w:rPr>
              <w:t>Обеспече-ние</w:t>
            </w:r>
            <w:proofErr w:type="spellEnd"/>
            <w:proofErr w:type="gramEnd"/>
            <w:r w:rsidRPr="006E5BDD">
              <w:rPr>
                <w:sz w:val="28"/>
                <w:szCs w:val="28"/>
              </w:rPr>
              <w:t xml:space="preserve"> охраны и функционирования особо охраняемых природных территорий регионального значения</w:t>
            </w:r>
          </w:p>
        </w:tc>
        <w:tc>
          <w:tcPr>
            <w:tcW w:w="1306"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1,8</w:t>
            </w:r>
          </w:p>
        </w:tc>
        <w:tc>
          <w:tcPr>
            <w:tcW w:w="1282" w:type="dxa"/>
          </w:tcPr>
          <w:p w:rsidR="000D1B74" w:rsidRPr="006E5BDD" w:rsidRDefault="000D1B74" w:rsidP="004D262B">
            <w:pPr>
              <w:autoSpaceDE w:val="0"/>
              <w:autoSpaceDN w:val="0"/>
              <w:adjustRightInd w:val="0"/>
              <w:jc w:val="center"/>
              <w:rPr>
                <w:sz w:val="28"/>
                <w:szCs w:val="28"/>
              </w:rPr>
            </w:pPr>
            <w:r w:rsidRPr="006E5BDD">
              <w:rPr>
                <w:sz w:val="28"/>
                <w:szCs w:val="28"/>
              </w:rPr>
              <w:t>2,0</w:t>
            </w:r>
          </w:p>
        </w:tc>
        <w:tc>
          <w:tcPr>
            <w:tcW w:w="5128" w:type="dxa"/>
            <w:gridSpan w:val="4"/>
          </w:tcPr>
          <w:p w:rsidR="000D1B74" w:rsidRPr="006E5BDD" w:rsidRDefault="000D1B74" w:rsidP="004D262B">
            <w:pPr>
              <w:jc w:val="center"/>
              <w:rPr>
                <w:sz w:val="24"/>
                <w:szCs w:val="24"/>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Подпрограмма 4 «Развитие лесного хозяйства Ростовской области»</w:t>
            </w:r>
          </w:p>
        </w:tc>
        <w:tc>
          <w:tcPr>
            <w:tcW w:w="1306"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bCs/>
                <w:sz w:val="28"/>
                <w:szCs w:val="28"/>
              </w:rPr>
            </w:pPr>
            <w:r w:rsidRPr="006E5BDD">
              <w:rPr>
                <w:bCs/>
                <w:sz w:val="28"/>
                <w:szCs w:val="28"/>
              </w:rPr>
              <w:t>–</w:t>
            </w:r>
          </w:p>
        </w:tc>
        <w:tc>
          <w:tcPr>
            <w:tcW w:w="1282" w:type="dxa"/>
          </w:tcPr>
          <w:p w:rsidR="000D1B74" w:rsidRPr="006E5BDD" w:rsidRDefault="000D1B74" w:rsidP="004D262B">
            <w:pPr>
              <w:jc w:val="center"/>
              <w:rPr>
                <w:sz w:val="24"/>
                <w:szCs w:val="24"/>
              </w:rPr>
            </w:pPr>
            <w:r w:rsidRPr="006E5BDD">
              <w:rPr>
                <w:sz w:val="24"/>
                <w:szCs w:val="24"/>
              </w:rPr>
              <w:t>–</w:t>
            </w:r>
          </w:p>
        </w:tc>
        <w:tc>
          <w:tcPr>
            <w:tcW w:w="1282" w:type="dxa"/>
          </w:tcPr>
          <w:p w:rsidR="000D1B74" w:rsidRPr="006E5BDD" w:rsidRDefault="000D1B74" w:rsidP="004D262B">
            <w:pPr>
              <w:jc w:val="center"/>
              <w:rPr>
                <w:sz w:val="28"/>
                <w:szCs w:val="28"/>
              </w:rPr>
            </w:pPr>
            <w:r w:rsidRPr="006E5BDD">
              <w:rPr>
                <w:sz w:val="28"/>
                <w:szCs w:val="28"/>
              </w:rPr>
              <w:t>68 248,2</w:t>
            </w:r>
          </w:p>
        </w:tc>
        <w:tc>
          <w:tcPr>
            <w:tcW w:w="1282" w:type="dxa"/>
          </w:tcPr>
          <w:p w:rsidR="000D1B74" w:rsidRPr="006E5BDD" w:rsidRDefault="000D1B74" w:rsidP="004D262B">
            <w:pPr>
              <w:jc w:val="center"/>
              <w:rPr>
                <w:sz w:val="28"/>
                <w:szCs w:val="28"/>
              </w:rPr>
            </w:pPr>
            <w:r w:rsidRPr="006E5BDD">
              <w:rPr>
                <w:sz w:val="28"/>
                <w:szCs w:val="28"/>
              </w:rPr>
              <w:t>121 307,3</w:t>
            </w:r>
          </w:p>
        </w:tc>
        <w:tc>
          <w:tcPr>
            <w:tcW w:w="1282" w:type="dxa"/>
          </w:tcPr>
          <w:p w:rsidR="000D1B74" w:rsidRPr="006E5BDD" w:rsidRDefault="000D1B74" w:rsidP="004D262B">
            <w:pPr>
              <w:jc w:val="center"/>
              <w:rPr>
                <w:sz w:val="28"/>
                <w:szCs w:val="28"/>
              </w:rPr>
            </w:pPr>
            <w:r w:rsidRPr="006E5BDD">
              <w:rPr>
                <w:sz w:val="28"/>
                <w:szCs w:val="28"/>
              </w:rPr>
              <w:t>110 752,2</w:t>
            </w:r>
          </w:p>
        </w:tc>
        <w:tc>
          <w:tcPr>
            <w:tcW w:w="1282" w:type="dxa"/>
          </w:tcPr>
          <w:p w:rsidR="000D1B74" w:rsidRPr="006E5BDD" w:rsidRDefault="000D1B74" w:rsidP="004D262B">
            <w:pPr>
              <w:ind w:left="-113" w:right="-113"/>
              <w:jc w:val="center"/>
              <w:rPr>
                <w:sz w:val="28"/>
                <w:szCs w:val="28"/>
              </w:rPr>
            </w:pPr>
            <w:r w:rsidRPr="006E5BDD">
              <w:rPr>
                <w:sz w:val="28"/>
                <w:szCs w:val="28"/>
              </w:rPr>
              <w:t>138 132,3</w:t>
            </w:r>
          </w:p>
        </w:tc>
      </w:tr>
      <w:tr w:rsidR="000D1B74" w:rsidRPr="006E5BDD" w:rsidTr="00D6164A">
        <w:tc>
          <w:tcPr>
            <w:tcW w:w="14969" w:type="dxa"/>
            <w:gridSpan w:val="9"/>
          </w:tcPr>
          <w:p w:rsidR="000D1B74" w:rsidRPr="006E5BDD" w:rsidRDefault="000D1B74" w:rsidP="00826FBA">
            <w:pPr>
              <w:spacing w:line="226" w:lineRule="auto"/>
              <w:rPr>
                <w:sz w:val="24"/>
                <w:szCs w:val="24"/>
              </w:rPr>
            </w:pPr>
            <w:r w:rsidRPr="006E5BDD">
              <w:rPr>
                <w:sz w:val="28"/>
                <w:szCs w:val="28"/>
              </w:rPr>
              <w:t>1. Эксплуатация лесных дорог, предназначенных для охраны лесов от пожаров</w:t>
            </w:r>
          </w:p>
        </w:tc>
      </w:tr>
      <w:tr w:rsidR="000D1B74" w:rsidRPr="006E5BDD" w:rsidTr="00D6164A">
        <w:tc>
          <w:tcPr>
            <w:tcW w:w="9841" w:type="dxa"/>
            <w:gridSpan w:val="5"/>
          </w:tcPr>
          <w:p w:rsidR="000D1B74" w:rsidRPr="006E5BDD" w:rsidRDefault="000D1B74" w:rsidP="00826FBA">
            <w:pPr>
              <w:autoSpaceDE w:val="0"/>
              <w:autoSpaceDN w:val="0"/>
              <w:adjustRightInd w:val="0"/>
              <w:spacing w:line="226" w:lineRule="auto"/>
              <w:rPr>
                <w:sz w:val="24"/>
                <w:szCs w:val="24"/>
              </w:rPr>
            </w:pPr>
            <w:r w:rsidRPr="006E5BDD">
              <w:rPr>
                <w:sz w:val="28"/>
                <w:szCs w:val="28"/>
              </w:rPr>
              <w:t>Километров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235,0</w:t>
            </w:r>
          </w:p>
        </w:tc>
        <w:tc>
          <w:tcPr>
            <w:tcW w:w="1282" w:type="dxa"/>
          </w:tcPr>
          <w:p w:rsidR="000D1B74" w:rsidRPr="006E5BDD" w:rsidRDefault="000D1B74" w:rsidP="004D262B">
            <w:pPr>
              <w:jc w:val="center"/>
              <w:rPr>
                <w:sz w:val="28"/>
                <w:szCs w:val="28"/>
              </w:rPr>
            </w:pPr>
            <w:r w:rsidRPr="006E5BDD">
              <w:rPr>
                <w:sz w:val="28"/>
                <w:szCs w:val="28"/>
              </w:rPr>
              <w:t>235,0</w:t>
            </w:r>
          </w:p>
        </w:tc>
        <w:tc>
          <w:tcPr>
            <w:tcW w:w="1282" w:type="dxa"/>
          </w:tcPr>
          <w:p w:rsidR="000D1B74" w:rsidRPr="006E5BDD" w:rsidRDefault="000D1B74" w:rsidP="004D262B">
            <w:pPr>
              <w:jc w:val="center"/>
              <w:rPr>
                <w:sz w:val="28"/>
                <w:szCs w:val="28"/>
              </w:rPr>
            </w:pPr>
            <w:r w:rsidRPr="006E5BDD">
              <w:rPr>
                <w:sz w:val="28"/>
                <w:szCs w:val="28"/>
              </w:rPr>
              <w:t>235,0</w:t>
            </w:r>
          </w:p>
        </w:tc>
        <w:tc>
          <w:tcPr>
            <w:tcW w:w="1282" w:type="dxa"/>
          </w:tcPr>
          <w:p w:rsidR="000D1B74" w:rsidRPr="006E5BDD" w:rsidRDefault="000D1B74" w:rsidP="004D262B">
            <w:pPr>
              <w:jc w:val="center"/>
              <w:rPr>
                <w:sz w:val="28"/>
                <w:szCs w:val="28"/>
              </w:rPr>
            </w:pPr>
            <w:r w:rsidRPr="006E5BDD">
              <w:rPr>
                <w:sz w:val="28"/>
                <w:szCs w:val="28"/>
              </w:rPr>
              <w:t>235,0</w:t>
            </w:r>
          </w:p>
        </w:tc>
        <w:tc>
          <w:tcPr>
            <w:tcW w:w="1282" w:type="dxa"/>
          </w:tcPr>
          <w:p w:rsidR="000D1B74" w:rsidRPr="006E5BDD" w:rsidRDefault="000D1B74" w:rsidP="004D262B">
            <w:pPr>
              <w:jc w:val="center"/>
              <w:rPr>
                <w:sz w:val="28"/>
                <w:szCs w:val="28"/>
              </w:rPr>
            </w:pPr>
            <w:r w:rsidRPr="006E5BDD">
              <w:rPr>
                <w:sz w:val="28"/>
                <w:szCs w:val="28"/>
              </w:rPr>
              <w:t>3 244,3</w:t>
            </w:r>
          </w:p>
        </w:tc>
        <w:tc>
          <w:tcPr>
            <w:tcW w:w="1282" w:type="dxa"/>
          </w:tcPr>
          <w:p w:rsidR="000D1B74" w:rsidRPr="006E5BDD" w:rsidRDefault="000D1B74" w:rsidP="004D262B">
            <w:pPr>
              <w:jc w:val="center"/>
              <w:rPr>
                <w:sz w:val="28"/>
                <w:szCs w:val="28"/>
              </w:rPr>
            </w:pPr>
            <w:r w:rsidRPr="006E5BDD">
              <w:rPr>
                <w:sz w:val="28"/>
                <w:szCs w:val="28"/>
              </w:rPr>
              <w:t>2 895,3</w:t>
            </w:r>
          </w:p>
        </w:tc>
        <w:tc>
          <w:tcPr>
            <w:tcW w:w="1282" w:type="dxa"/>
          </w:tcPr>
          <w:p w:rsidR="000D1B74" w:rsidRPr="006E5BDD" w:rsidRDefault="000D1B74" w:rsidP="004D262B">
            <w:pPr>
              <w:jc w:val="center"/>
              <w:rPr>
                <w:sz w:val="28"/>
                <w:szCs w:val="28"/>
              </w:rPr>
            </w:pPr>
            <w:r w:rsidRPr="006E5BDD">
              <w:rPr>
                <w:sz w:val="28"/>
                <w:szCs w:val="28"/>
              </w:rPr>
              <w:t>2 998,6</w:t>
            </w:r>
          </w:p>
        </w:tc>
        <w:tc>
          <w:tcPr>
            <w:tcW w:w="1282" w:type="dxa"/>
          </w:tcPr>
          <w:p w:rsidR="000D1B74" w:rsidRPr="006E5BDD" w:rsidRDefault="000D1B74" w:rsidP="004D262B">
            <w:pPr>
              <w:jc w:val="center"/>
              <w:rPr>
                <w:sz w:val="28"/>
                <w:szCs w:val="28"/>
              </w:rPr>
            </w:pPr>
            <w:r w:rsidRPr="006E5BDD">
              <w:rPr>
                <w:sz w:val="28"/>
                <w:szCs w:val="28"/>
              </w:rPr>
              <w:t>3 091,9</w:t>
            </w:r>
          </w:p>
        </w:tc>
      </w:tr>
      <w:tr w:rsidR="000D1B74" w:rsidRPr="006E5BDD" w:rsidTr="00D6164A">
        <w:tc>
          <w:tcPr>
            <w:tcW w:w="14969" w:type="dxa"/>
            <w:gridSpan w:val="9"/>
          </w:tcPr>
          <w:p w:rsidR="000D1B74" w:rsidRPr="006E5BDD" w:rsidRDefault="000D1B74" w:rsidP="00826FBA">
            <w:pPr>
              <w:spacing w:line="226" w:lineRule="auto"/>
              <w:rPr>
                <w:sz w:val="24"/>
                <w:szCs w:val="24"/>
              </w:rPr>
            </w:pPr>
            <w:r w:rsidRPr="006E5BDD">
              <w:rPr>
                <w:sz w:val="28"/>
                <w:szCs w:val="28"/>
              </w:rPr>
              <w:t>2. Прокладка просек, противопожарных разрывов, устройство противопожарных минерализованных полос</w:t>
            </w:r>
          </w:p>
        </w:tc>
      </w:tr>
      <w:tr w:rsidR="000D1B74" w:rsidRPr="006E5BDD" w:rsidTr="00D6164A">
        <w:tc>
          <w:tcPr>
            <w:tcW w:w="9841" w:type="dxa"/>
            <w:gridSpan w:val="5"/>
          </w:tcPr>
          <w:p w:rsidR="000D1B74" w:rsidRPr="006E5BDD" w:rsidRDefault="000D1B74" w:rsidP="00826FBA">
            <w:pPr>
              <w:autoSpaceDE w:val="0"/>
              <w:autoSpaceDN w:val="0"/>
              <w:adjustRightInd w:val="0"/>
              <w:spacing w:line="226" w:lineRule="auto"/>
              <w:rPr>
                <w:sz w:val="24"/>
                <w:szCs w:val="24"/>
              </w:rPr>
            </w:pPr>
            <w:r w:rsidRPr="006E5BDD">
              <w:rPr>
                <w:sz w:val="28"/>
                <w:szCs w:val="28"/>
              </w:rPr>
              <w:t>Километров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5 550,0</w:t>
            </w:r>
          </w:p>
        </w:tc>
        <w:tc>
          <w:tcPr>
            <w:tcW w:w="1282" w:type="dxa"/>
          </w:tcPr>
          <w:p w:rsidR="000D1B74" w:rsidRPr="006E5BDD" w:rsidRDefault="000D1B74" w:rsidP="004D262B">
            <w:pPr>
              <w:jc w:val="center"/>
              <w:rPr>
                <w:sz w:val="28"/>
                <w:szCs w:val="28"/>
              </w:rPr>
            </w:pPr>
            <w:r w:rsidRPr="006E5BDD">
              <w:rPr>
                <w:sz w:val="28"/>
                <w:szCs w:val="28"/>
              </w:rPr>
              <w:t>5 550,0</w:t>
            </w:r>
          </w:p>
        </w:tc>
        <w:tc>
          <w:tcPr>
            <w:tcW w:w="1282" w:type="dxa"/>
          </w:tcPr>
          <w:p w:rsidR="000D1B74" w:rsidRPr="006E5BDD" w:rsidRDefault="000D1B74" w:rsidP="004D262B">
            <w:pPr>
              <w:jc w:val="center"/>
              <w:rPr>
                <w:sz w:val="28"/>
                <w:szCs w:val="28"/>
              </w:rPr>
            </w:pPr>
            <w:r w:rsidRPr="006E5BDD">
              <w:rPr>
                <w:sz w:val="28"/>
                <w:szCs w:val="28"/>
              </w:rPr>
              <w:t>5 550,0</w:t>
            </w:r>
          </w:p>
        </w:tc>
        <w:tc>
          <w:tcPr>
            <w:tcW w:w="1282" w:type="dxa"/>
          </w:tcPr>
          <w:p w:rsidR="000D1B74" w:rsidRPr="006E5BDD" w:rsidRDefault="000D1B74" w:rsidP="004D262B">
            <w:pPr>
              <w:jc w:val="center"/>
              <w:rPr>
                <w:sz w:val="28"/>
                <w:szCs w:val="28"/>
              </w:rPr>
            </w:pPr>
            <w:r w:rsidRPr="006E5BDD">
              <w:rPr>
                <w:sz w:val="28"/>
                <w:szCs w:val="28"/>
              </w:rPr>
              <w:t>5 555,0</w:t>
            </w:r>
          </w:p>
        </w:tc>
        <w:tc>
          <w:tcPr>
            <w:tcW w:w="1282" w:type="dxa"/>
          </w:tcPr>
          <w:p w:rsidR="000D1B74" w:rsidRPr="006E5BDD" w:rsidRDefault="000D1B74" w:rsidP="004D262B">
            <w:pPr>
              <w:jc w:val="center"/>
              <w:rPr>
                <w:sz w:val="28"/>
                <w:szCs w:val="28"/>
              </w:rPr>
            </w:pPr>
            <w:r w:rsidRPr="006E5BDD">
              <w:rPr>
                <w:sz w:val="28"/>
                <w:szCs w:val="28"/>
              </w:rPr>
              <w:t>2 321,4</w:t>
            </w:r>
          </w:p>
        </w:tc>
        <w:tc>
          <w:tcPr>
            <w:tcW w:w="1282" w:type="dxa"/>
          </w:tcPr>
          <w:p w:rsidR="000D1B74" w:rsidRPr="006E5BDD" w:rsidRDefault="000D1B74" w:rsidP="004D262B">
            <w:pPr>
              <w:jc w:val="center"/>
              <w:rPr>
                <w:sz w:val="28"/>
                <w:szCs w:val="28"/>
              </w:rPr>
            </w:pPr>
            <w:r w:rsidRPr="006E5BDD">
              <w:rPr>
                <w:sz w:val="28"/>
                <w:szCs w:val="28"/>
              </w:rPr>
              <w:t>2 404,1</w:t>
            </w:r>
          </w:p>
        </w:tc>
        <w:tc>
          <w:tcPr>
            <w:tcW w:w="1282" w:type="dxa"/>
          </w:tcPr>
          <w:p w:rsidR="000D1B74" w:rsidRPr="006E5BDD" w:rsidRDefault="000D1B74" w:rsidP="004D262B">
            <w:pPr>
              <w:jc w:val="center"/>
              <w:rPr>
                <w:sz w:val="28"/>
                <w:szCs w:val="28"/>
              </w:rPr>
            </w:pPr>
            <w:r w:rsidRPr="006E5BDD">
              <w:rPr>
                <w:sz w:val="28"/>
                <w:szCs w:val="28"/>
              </w:rPr>
              <w:t>2 523,1</w:t>
            </w:r>
          </w:p>
        </w:tc>
        <w:tc>
          <w:tcPr>
            <w:tcW w:w="1282" w:type="dxa"/>
          </w:tcPr>
          <w:p w:rsidR="000D1B74" w:rsidRPr="006E5BDD" w:rsidRDefault="000D1B74" w:rsidP="004D262B">
            <w:pPr>
              <w:jc w:val="center"/>
              <w:rPr>
                <w:sz w:val="28"/>
                <w:szCs w:val="28"/>
              </w:rPr>
            </w:pPr>
            <w:r w:rsidRPr="006E5BDD">
              <w:rPr>
                <w:sz w:val="28"/>
                <w:szCs w:val="28"/>
              </w:rPr>
              <w:t>2 630,4</w:t>
            </w:r>
          </w:p>
        </w:tc>
      </w:tr>
      <w:tr w:rsidR="000D1B74" w:rsidRPr="006E5BDD" w:rsidTr="00D6164A">
        <w:tc>
          <w:tcPr>
            <w:tcW w:w="14969" w:type="dxa"/>
            <w:gridSpan w:val="9"/>
          </w:tcPr>
          <w:p w:rsidR="000D1B74" w:rsidRPr="006E5BDD" w:rsidRDefault="000D1B74" w:rsidP="00826FBA">
            <w:pPr>
              <w:spacing w:line="226" w:lineRule="auto"/>
              <w:rPr>
                <w:sz w:val="24"/>
                <w:szCs w:val="24"/>
              </w:rPr>
            </w:pPr>
            <w:r w:rsidRPr="006E5BDD">
              <w:rPr>
                <w:sz w:val="28"/>
                <w:szCs w:val="28"/>
              </w:rPr>
              <w:t>3. Эксплуатация пожарно-наблюдательных пунктов (вышек, мачт, павильонов и других наблюдательных пунктов), пунктов сосредоточения противопожарного инвентаря</w:t>
            </w:r>
          </w:p>
        </w:tc>
      </w:tr>
      <w:tr w:rsidR="000D1B74" w:rsidRPr="006E5BDD" w:rsidTr="00D6164A">
        <w:tc>
          <w:tcPr>
            <w:tcW w:w="9841" w:type="dxa"/>
            <w:gridSpan w:val="5"/>
          </w:tcPr>
          <w:p w:rsidR="000D1B74" w:rsidRPr="006E5BDD" w:rsidRDefault="000D1B74" w:rsidP="00826FBA">
            <w:pPr>
              <w:autoSpaceDE w:val="0"/>
              <w:autoSpaceDN w:val="0"/>
              <w:adjustRightInd w:val="0"/>
              <w:spacing w:line="226" w:lineRule="auto"/>
              <w:rPr>
                <w:sz w:val="24"/>
                <w:szCs w:val="24"/>
              </w:rPr>
            </w:pPr>
            <w:r w:rsidRPr="006E5BDD">
              <w:rPr>
                <w:sz w:val="28"/>
                <w:szCs w:val="28"/>
              </w:rPr>
              <w:t>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67</w:t>
            </w:r>
          </w:p>
        </w:tc>
        <w:tc>
          <w:tcPr>
            <w:tcW w:w="1282" w:type="dxa"/>
          </w:tcPr>
          <w:p w:rsidR="000D1B74" w:rsidRPr="006E5BDD" w:rsidRDefault="000D1B74" w:rsidP="004D262B">
            <w:pPr>
              <w:jc w:val="center"/>
              <w:rPr>
                <w:sz w:val="28"/>
                <w:szCs w:val="28"/>
              </w:rPr>
            </w:pPr>
            <w:r w:rsidRPr="006E5BDD">
              <w:rPr>
                <w:sz w:val="28"/>
                <w:szCs w:val="28"/>
              </w:rPr>
              <w:t>67</w:t>
            </w:r>
          </w:p>
        </w:tc>
        <w:tc>
          <w:tcPr>
            <w:tcW w:w="1282" w:type="dxa"/>
          </w:tcPr>
          <w:p w:rsidR="000D1B74" w:rsidRPr="006E5BDD" w:rsidRDefault="000D1B74" w:rsidP="004D262B">
            <w:pPr>
              <w:jc w:val="center"/>
              <w:rPr>
                <w:sz w:val="28"/>
                <w:szCs w:val="28"/>
              </w:rPr>
            </w:pPr>
            <w:r w:rsidRPr="006E5BDD">
              <w:rPr>
                <w:sz w:val="28"/>
                <w:szCs w:val="28"/>
              </w:rPr>
              <w:t>67</w:t>
            </w:r>
          </w:p>
        </w:tc>
        <w:tc>
          <w:tcPr>
            <w:tcW w:w="1282" w:type="dxa"/>
          </w:tcPr>
          <w:p w:rsidR="000D1B74" w:rsidRPr="006E5BDD" w:rsidRDefault="000D1B74" w:rsidP="004D262B">
            <w:pPr>
              <w:jc w:val="center"/>
              <w:rPr>
                <w:sz w:val="28"/>
                <w:szCs w:val="28"/>
              </w:rPr>
            </w:pPr>
            <w:r w:rsidRPr="006E5BDD">
              <w:rPr>
                <w:sz w:val="28"/>
                <w:szCs w:val="28"/>
              </w:rPr>
              <w:t>67</w:t>
            </w:r>
          </w:p>
        </w:tc>
        <w:tc>
          <w:tcPr>
            <w:tcW w:w="1282" w:type="dxa"/>
          </w:tcPr>
          <w:p w:rsidR="000D1B74" w:rsidRPr="006E5BDD" w:rsidRDefault="000D1B74" w:rsidP="004D262B">
            <w:pPr>
              <w:jc w:val="center"/>
              <w:rPr>
                <w:sz w:val="28"/>
                <w:szCs w:val="28"/>
              </w:rPr>
            </w:pPr>
            <w:r w:rsidRPr="006E5BDD">
              <w:rPr>
                <w:sz w:val="28"/>
                <w:szCs w:val="28"/>
              </w:rPr>
              <w:t>360,4</w:t>
            </w:r>
          </w:p>
        </w:tc>
        <w:tc>
          <w:tcPr>
            <w:tcW w:w="1282" w:type="dxa"/>
          </w:tcPr>
          <w:p w:rsidR="000D1B74" w:rsidRPr="006E5BDD" w:rsidRDefault="000D1B74" w:rsidP="004D262B">
            <w:pPr>
              <w:jc w:val="center"/>
              <w:rPr>
                <w:sz w:val="28"/>
                <w:szCs w:val="28"/>
              </w:rPr>
            </w:pPr>
            <w:r w:rsidRPr="006E5BDD">
              <w:rPr>
                <w:sz w:val="28"/>
                <w:szCs w:val="28"/>
              </w:rPr>
              <w:t>374,0</w:t>
            </w:r>
          </w:p>
        </w:tc>
        <w:tc>
          <w:tcPr>
            <w:tcW w:w="1282" w:type="dxa"/>
          </w:tcPr>
          <w:p w:rsidR="000D1B74" w:rsidRPr="006E5BDD" w:rsidRDefault="000D1B74" w:rsidP="004D262B">
            <w:pPr>
              <w:jc w:val="center"/>
              <w:rPr>
                <w:sz w:val="28"/>
                <w:szCs w:val="28"/>
              </w:rPr>
            </w:pPr>
            <w:r w:rsidRPr="006E5BDD">
              <w:rPr>
                <w:sz w:val="28"/>
                <w:szCs w:val="28"/>
              </w:rPr>
              <w:t>392,4</w:t>
            </w:r>
          </w:p>
        </w:tc>
        <w:tc>
          <w:tcPr>
            <w:tcW w:w="1282" w:type="dxa"/>
          </w:tcPr>
          <w:p w:rsidR="000D1B74" w:rsidRPr="006E5BDD" w:rsidRDefault="000D1B74" w:rsidP="004D262B">
            <w:pPr>
              <w:jc w:val="center"/>
              <w:rPr>
                <w:sz w:val="28"/>
                <w:szCs w:val="28"/>
              </w:rPr>
            </w:pPr>
            <w:r w:rsidRPr="006E5BDD">
              <w:rPr>
                <w:sz w:val="28"/>
                <w:szCs w:val="28"/>
              </w:rPr>
              <w:t>408,9</w:t>
            </w:r>
          </w:p>
        </w:tc>
      </w:tr>
      <w:tr w:rsidR="000D1B74" w:rsidRPr="006E5BDD" w:rsidTr="00D6164A">
        <w:tc>
          <w:tcPr>
            <w:tcW w:w="14969" w:type="dxa"/>
            <w:gridSpan w:val="9"/>
          </w:tcPr>
          <w:p w:rsidR="000D1B74" w:rsidRPr="006E5BDD" w:rsidRDefault="000D1B74" w:rsidP="00826FBA">
            <w:pPr>
              <w:spacing w:line="226" w:lineRule="auto"/>
              <w:rPr>
                <w:sz w:val="24"/>
                <w:szCs w:val="24"/>
              </w:rPr>
            </w:pPr>
            <w:r w:rsidRPr="006E5BDD">
              <w:rPr>
                <w:sz w:val="28"/>
                <w:szCs w:val="28"/>
              </w:rPr>
              <w:t>4. Устройство пожарных водоемов и подъездов к источникам противопожарного водоснабжения</w:t>
            </w:r>
          </w:p>
        </w:tc>
      </w:tr>
      <w:tr w:rsidR="000D1B74" w:rsidRPr="006E5BDD" w:rsidTr="00D6164A">
        <w:tc>
          <w:tcPr>
            <w:tcW w:w="9841" w:type="dxa"/>
            <w:gridSpan w:val="5"/>
          </w:tcPr>
          <w:p w:rsidR="000D1B74" w:rsidRPr="006E5BDD" w:rsidRDefault="000D1B74" w:rsidP="00826FBA">
            <w:pPr>
              <w:autoSpaceDE w:val="0"/>
              <w:autoSpaceDN w:val="0"/>
              <w:adjustRightInd w:val="0"/>
              <w:spacing w:line="226" w:lineRule="auto"/>
              <w:rPr>
                <w:sz w:val="24"/>
                <w:szCs w:val="24"/>
              </w:rPr>
            </w:pPr>
            <w:r w:rsidRPr="006E5BDD">
              <w:rPr>
                <w:sz w:val="28"/>
                <w:szCs w:val="28"/>
              </w:rPr>
              <w:t>Километров, 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826FBA">
            <w:pPr>
              <w:autoSpaceDE w:val="0"/>
              <w:autoSpaceDN w:val="0"/>
              <w:adjustRightInd w:val="0"/>
              <w:spacing w:line="226" w:lineRule="auto"/>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26</w:t>
            </w:r>
          </w:p>
        </w:tc>
        <w:tc>
          <w:tcPr>
            <w:tcW w:w="1282" w:type="dxa"/>
          </w:tcPr>
          <w:p w:rsidR="000D1B74" w:rsidRPr="006E5BDD" w:rsidRDefault="000D1B74" w:rsidP="004D262B">
            <w:pPr>
              <w:jc w:val="center"/>
              <w:rPr>
                <w:sz w:val="28"/>
                <w:szCs w:val="28"/>
              </w:rPr>
            </w:pPr>
            <w:r w:rsidRPr="006E5BDD">
              <w:rPr>
                <w:sz w:val="28"/>
                <w:szCs w:val="28"/>
              </w:rPr>
              <w:t>26</w:t>
            </w:r>
          </w:p>
        </w:tc>
        <w:tc>
          <w:tcPr>
            <w:tcW w:w="1282" w:type="dxa"/>
          </w:tcPr>
          <w:p w:rsidR="000D1B74" w:rsidRPr="006E5BDD" w:rsidRDefault="000D1B74" w:rsidP="004D262B">
            <w:pPr>
              <w:jc w:val="center"/>
              <w:rPr>
                <w:sz w:val="28"/>
                <w:szCs w:val="28"/>
              </w:rPr>
            </w:pPr>
            <w:r w:rsidRPr="006E5BDD">
              <w:rPr>
                <w:sz w:val="28"/>
                <w:szCs w:val="28"/>
              </w:rPr>
              <w:t>26</w:t>
            </w:r>
          </w:p>
        </w:tc>
        <w:tc>
          <w:tcPr>
            <w:tcW w:w="1282" w:type="dxa"/>
          </w:tcPr>
          <w:p w:rsidR="000D1B74" w:rsidRPr="006E5BDD" w:rsidRDefault="000D1B74" w:rsidP="004D262B">
            <w:pPr>
              <w:jc w:val="center"/>
              <w:rPr>
                <w:sz w:val="28"/>
                <w:szCs w:val="28"/>
              </w:rPr>
            </w:pPr>
            <w:r w:rsidRPr="006E5BDD">
              <w:rPr>
                <w:sz w:val="28"/>
                <w:szCs w:val="28"/>
              </w:rPr>
              <w:t>26</w:t>
            </w:r>
          </w:p>
        </w:tc>
        <w:tc>
          <w:tcPr>
            <w:tcW w:w="1282" w:type="dxa"/>
          </w:tcPr>
          <w:p w:rsidR="000D1B74" w:rsidRPr="006E5BDD" w:rsidRDefault="000D1B74" w:rsidP="004D262B">
            <w:pPr>
              <w:jc w:val="center"/>
              <w:rPr>
                <w:sz w:val="28"/>
                <w:szCs w:val="28"/>
              </w:rPr>
            </w:pPr>
            <w:r w:rsidRPr="006E5BDD">
              <w:rPr>
                <w:sz w:val="28"/>
                <w:szCs w:val="28"/>
              </w:rPr>
              <w:t>321,1</w:t>
            </w:r>
          </w:p>
        </w:tc>
        <w:tc>
          <w:tcPr>
            <w:tcW w:w="1282" w:type="dxa"/>
          </w:tcPr>
          <w:p w:rsidR="000D1B74" w:rsidRPr="006E5BDD" w:rsidRDefault="000D1B74" w:rsidP="004D262B">
            <w:pPr>
              <w:jc w:val="center"/>
              <w:rPr>
                <w:sz w:val="28"/>
                <w:szCs w:val="28"/>
              </w:rPr>
            </w:pPr>
            <w:r w:rsidRPr="006E5BDD">
              <w:rPr>
                <w:sz w:val="28"/>
                <w:szCs w:val="28"/>
              </w:rPr>
              <w:t>337,2</w:t>
            </w:r>
          </w:p>
        </w:tc>
        <w:tc>
          <w:tcPr>
            <w:tcW w:w="1282" w:type="dxa"/>
          </w:tcPr>
          <w:p w:rsidR="000D1B74" w:rsidRPr="006E5BDD" w:rsidRDefault="000D1B74" w:rsidP="004D262B">
            <w:pPr>
              <w:jc w:val="center"/>
              <w:rPr>
                <w:sz w:val="28"/>
                <w:szCs w:val="28"/>
              </w:rPr>
            </w:pPr>
            <w:r w:rsidRPr="006E5BDD">
              <w:rPr>
                <w:sz w:val="28"/>
                <w:szCs w:val="28"/>
              </w:rPr>
              <w:t>354,0</w:t>
            </w:r>
          </w:p>
        </w:tc>
        <w:tc>
          <w:tcPr>
            <w:tcW w:w="1282" w:type="dxa"/>
          </w:tcPr>
          <w:p w:rsidR="000D1B74" w:rsidRPr="006E5BDD" w:rsidRDefault="000D1B74" w:rsidP="004D262B">
            <w:pPr>
              <w:jc w:val="center"/>
              <w:rPr>
                <w:sz w:val="24"/>
                <w:szCs w:val="24"/>
              </w:rPr>
            </w:pPr>
            <w:r w:rsidRPr="006E5BDD">
              <w:rPr>
                <w:sz w:val="28"/>
                <w:szCs w:val="28"/>
              </w:rPr>
              <w:t>369,2</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lastRenderedPageBreak/>
              <w:t>5. 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1 000</w:t>
            </w:r>
          </w:p>
        </w:tc>
        <w:tc>
          <w:tcPr>
            <w:tcW w:w="1282" w:type="dxa"/>
          </w:tcPr>
          <w:p w:rsidR="000D1B74" w:rsidRPr="006E5BDD" w:rsidRDefault="000D1B74" w:rsidP="004D262B">
            <w:pPr>
              <w:jc w:val="center"/>
              <w:rPr>
                <w:sz w:val="28"/>
                <w:szCs w:val="28"/>
              </w:rPr>
            </w:pPr>
            <w:r w:rsidRPr="006E5BDD">
              <w:rPr>
                <w:sz w:val="28"/>
                <w:szCs w:val="28"/>
              </w:rPr>
              <w:t>1 000</w:t>
            </w:r>
          </w:p>
        </w:tc>
        <w:tc>
          <w:tcPr>
            <w:tcW w:w="1282" w:type="dxa"/>
          </w:tcPr>
          <w:p w:rsidR="000D1B74" w:rsidRPr="006E5BDD" w:rsidRDefault="000D1B74" w:rsidP="004D262B">
            <w:pPr>
              <w:jc w:val="center"/>
              <w:rPr>
                <w:sz w:val="28"/>
                <w:szCs w:val="28"/>
              </w:rPr>
            </w:pPr>
            <w:r w:rsidRPr="006E5BDD">
              <w:rPr>
                <w:sz w:val="28"/>
                <w:szCs w:val="28"/>
              </w:rPr>
              <w:t>1 000</w:t>
            </w:r>
          </w:p>
        </w:tc>
        <w:tc>
          <w:tcPr>
            <w:tcW w:w="1282" w:type="dxa"/>
          </w:tcPr>
          <w:p w:rsidR="000D1B74" w:rsidRPr="006E5BDD" w:rsidRDefault="000D1B74" w:rsidP="004D262B">
            <w:pPr>
              <w:jc w:val="center"/>
              <w:rPr>
                <w:sz w:val="28"/>
                <w:szCs w:val="28"/>
              </w:rPr>
            </w:pPr>
            <w:r w:rsidRPr="006E5BDD">
              <w:rPr>
                <w:sz w:val="28"/>
                <w:szCs w:val="28"/>
              </w:rPr>
              <w:t>1 000</w:t>
            </w:r>
          </w:p>
        </w:tc>
        <w:tc>
          <w:tcPr>
            <w:tcW w:w="1282" w:type="dxa"/>
          </w:tcPr>
          <w:p w:rsidR="000D1B74" w:rsidRPr="006E5BDD" w:rsidRDefault="000D1B74" w:rsidP="004D262B">
            <w:pPr>
              <w:jc w:val="center"/>
              <w:rPr>
                <w:sz w:val="28"/>
                <w:szCs w:val="28"/>
              </w:rPr>
            </w:pPr>
            <w:r w:rsidRPr="006E5BDD">
              <w:rPr>
                <w:sz w:val="28"/>
                <w:szCs w:val="28"/>
              </w:rPr>
              <w:t>1 587,7</w:t>
            </w:r>
          </w:p>
        </w:tc>
        <w:tc>
          <w:tcPr>
            <w:tcW w:w="1282" w:type="dxa"/>
          </w:tcPr>
          <w:p w:rsidR="000D1B74" w:rsidRPr="006E5BDD" w:rsidRDefault="000D1B74" w:rsidP="004D262B">
            <w:pPr>
              <w:jc w:val="center"/>
              <w:rPr>
                <w:sz w:val="28"/>
                <w:szCs w:val="28"/>
              </w:rPr>
            </w:pPr>
            <w:r w:rsidRPr="006E5BDD">
              <w:rPr>
                <w:sz w:val="28"/>
                <w:szCs w:val="28"/>
              </w:rPr>
              <w:t>1 627,5</w:t>
            </w:r>
          </w:p>
        </w:tc>
        <w:tc>
          <w:tcPr>
            <w:tcW w:w="1282" w:type="dxa"/>
          </w:tcPr>
          <w:p w:rsidR="000D1B74" w:rsidRPr="006E5BDD" w:rsidRDefault="000D1B74" w:rsidP="004D262B">
            <w:pPr>
              <w:jc w:val="center"/>
              <w:rPr>
                <w:sz w:val="28"/>
                <w:szCs w:val="28"/>
              </w:rPr>
            </w:pPr>
            <w:r w:rsidRPr="006E5BDD">
              <w:rPr>
                <w:sz w:val="28"/>
                <w:szCs w:val="28"/>
              </w:rPr>
              <w:t>1 704,2</w:t>
            </w:r>
          </w:p>
        </w:tc>
        <w:tc>
          <w:tcPr>
            <w:tcW w:w="1282" w:type="dxa"/>
          </w:tcPr>
          <w:p w:rsidR="000D1B74" w:rsidRPr="006E5BDD" w:rsidRDefault="000D1B74" w:rsidP="004D262B">
            <w:pPr>
              <w:jc w:val="center"/>
              <w:rPr>
                <w:sz w:val="28"/>
                <w:szCs w:val="28"/>
              </w:rPr>
            </w:pPr>
            <w:r w:rsidRPr="006E5BDD">
              <w:rPr>
                <w:sz w:val="28"/>
                <w:szCs w:val="28"/>
              </w:rPr>
              <w:t>1 773,4</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6. Прочистка просек, прочистка противопожарных минерализованных полос и их обновление</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Километров/гектаров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35 750/</w:t>
            </w:r>
          </w:p>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35 750/</w:t>
            </w:r>
          </w:p>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35 750/</w:t>
            </w:r>
          </w:p>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35 750/</w:t>
            </w:r>
          </w:p>
          <w:p w:rsidR="000D1B74" w:rsidRPr="006E5BDD" w:rsidRDefault="000D1B74" w:rsidP="004D262B">
            <w:pPr>
              <w:jc w:val="center"/>
              <w:rPr>
                <w:sz w:val="24"/>
                <w:szCs w:val="24"/>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9 497,9</w:t>
            </w:r>
          </w:p>
        </w:tc>
        <w:tc>
          <w:tcPr>
            <w:tcW w:w="1282" w:type="dxa"/>
          </w:tcPr>
          <w:p w:rsidR="000D1B74" w:rsidRPr="006E5BDD" w:rsidRDefault="000D1B74" w:rsidP="004D262B">
            <w:pPr>
              <w:jc w:val="center"/>
              <w:rPr>
                <w:sz w:val="28"/>
                <w:szCs w:val="28"/>
              </w:rPr>
            </w:pPr>
            <w:r w:rsidRPr="006E5BDD">
              <w:rPr>
                <w:sz w:val="28"/>
                <w:szCs w:val="28"/>
              </w:rPr>
              <w:t>9 753,2</w:t>
            </w:r>
          </w:p>
        </w:tc>
        <w:tc>
          <w:tcPr>
            <w:tcW w:w="1282" w:type="dxa"/>
          </w:tcPr>
          <w:p w:rsidR="000D1B74" w:rsidRPr="006E5BDD" w:rsidRDefault="000D1B74" w:rsidP="004D262B">
            <w:pPr>
              <w:jc w:val="center"/>
              <w:rPr>
                <w:sz w:val="28"/>
                <w:szCs w:val="28"/>
              </w:rPr>
            </w:pPr>
            <w:r w:rsidRPr="006E5BDD">
              <w:rPr>
                <w:sz w:val="28"/>
                <w:szCs w:val="28"/>
              </w:rPr>
              <w:t>11 052,7</w:t>
            </w:r>
          </w:p>
        </w:tc>
        <w:tc>
          <w:tcPr>
            <w:tcW w:w="1282" w:type="dxa"/>
          </w:tcPr>
          <w:p w:rsidR="000D1B74" w:rsidRPr="006E5BDD" w:rsidRDefault="000D1B74" w:rsidP="004D262B">
            <w:pPr>
              <w:jc w:val="center"/>
              <w:rPr>
                <w:sz w:val="28"/>
                <w:szCs w:val="28"/>
              </w:rPr>
            </w:pPr>
            <w:r w:rsidRPr="006E5BDD">
              <w:rPr>
                <w:sz w:val="28"/>
                <w:szCs w:val="28"/>
              </w:rPr>
              <w:t>11 540,7</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6.1. Прочистка просек, прочистка противопожарных минерализованных полос и их обновление</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Километров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35 750</w:t>
            </w:r>
          </w:p>
        </w:tc>
        <w:tc>
          <w:tcPr>
            <w:tcW w:w="1282" w:type="dxa"/>
          </w:tcPr>
          <w:p w:rsidR="000D1B74" w:rsidRPr="006E5BDD" w:rsidRDefault="000D1B74" w:rsidP="004D262B">
            <w:pPr>
              <w:jc w:val="center"/>
              <w:rPr>
                <w:sz w:val="28"/>
                <w:szCs w:val="28"/>
              </w:rPr>
            </w:pPr>
            <w:r w:rsidRPr="006E5BDD">
              <w:rPr>
                <w:sz w:val="28"/>
                <w:szCs w:val="28"/>
              </w:rPr>
              <w:t>35 750</w:t>
            </w:r>
          </w:p>
        </w:tc>
        <w:tc>
          <w:tcPr>
            <w:tcW w:w="1282" w:type="dxa"/>
          </w:tcPr>
          <w:p w:rsidR="000D1B74" w:rsidRPr="006E5BDD" w:rsidRDefault="000D1B74" w:rsidP="004D262B">
            <w:pPr>
              <w:jc w:val="center"/>
              <w:rPr>
                <w:sz w:val="28"/>
                <w:szCs w:val="28"/>
              </w:rPr>
            </w:pPr>
            <w:r w:rsidRPr="006E5BDD">
              <w:rPr>
                <w:sz w:val="28"/>
                <w:szCs w:val="28"/>
              </w:rPr>
              <w:t>35 750</w:t>
            </w:r>
          </w:p>
        </w:tc>
        <w:tc>
          <w:tcPr>
            <w:tcW w:w="1282" w:type="dxa"/>
          </w:tcPr>
          <w:p w:rsidR="000D1B74" w:rsidRPr="006E5BDD" w:rsidRDefault="000D1B74" w:rsidP="004D262B">
            <w:pPr>
              <w:jc w:val="center"/>
              <w:rPr>
                <w:sz w:val="28"/>
                <w:szCs w:val="28"/>
              </w:rPr>
            </w:pPr>
            <w:r w:rsidRPr="006E5BDD">
              <w:rPr>
                <w:sz w:val="28"/>
                <w:szCs w:val="28"/>
              </w:rPr>
              <w:t>35 750</w:t>
            </w:r>
          </w:p>
        </w:tc>
        <w:tc>
          <w:tcPr>
            <w:tcW w:w="1282" w:type="dxa"/>
          </w:tcPr>
          <w:p w:rsidR="000D1B74" w:rsidRPr="006E5BDD" w:rsidRDefault="000D1B74" w:rsidP="004D262B">
            <w:pPr>
              <w:jc w:val="center"/>
              <w:rPr>
                <w:sz w:val="28"/>
                <w:szCs w:val="28"/>
              </w:rPr>
            </w:pPr>
            <w:r w:rsidRPr="006E5BDD">
              <w:rPr>
                <w:sz w:val="28"/>
                <w:szCs w:val="28"/>
              </w:rPr>
              <w:t>7 264,8</w:t>
            </w:r>
          </w:p>
        </w:tc>
        <w:tc>
          <w:tcPr>
            <w:tcW w:w="1282" w:type="dxa"/>
          </w:tcPr>
          <w:p w:rsidR="000D1B74" w:rsidRPr="006E5BDD" w:rsidRDefault="000D1B74" w:rsidP="004D262B">
            <w:pPr>
              <w:jc w:val="center"/>
              <w:rPr>
                <w:sz w:val="28"/>
                <w:szCs w:val="28"/>
              </w:rPr>
            </w:pPr>
            <w:r w:rsidRPr="006E5BDD">
              <w:rPr>
                <w:sz w:val="28"/>
                <w:szCs w:val="28"/>
              </w:rPr>
              <w:t>7 520,1</w:t>
            </w:r>
          </w:p>
        </w:tc>
        <w:tc>
          <w:tcPr>
            <w:tcW w:w="1282" w:type="dxa"/>
          </w:tcPr>
          <w:p w:rsidR="000D1B74" w:rsidRPr="006E5BDD" w:rsidRDefault="000D1B74" w:rsidP="004D262B">
            <w:pPr>
              <w:jc w:val="center"/>
              <w:rPr>
                <w:sz w:val="28"/>
                <w:szCs w:val="28"/>
              </w:rPr>
            </w:pPr>
            <w:r w:rsidRPr="006E5BDD">
              <w:rPr>
                <w:sz w:val="28"/>
                <w:szCs w:val="28"/>
              </w:rPr>
              <w:t>8 388,6</w:t>
            </w:r>
          </w:p>
        </w:tc>
        <w:tc>
          <w:tcPr>
            <w:tcW w:w="1282" w:type="dxa"/>
          </w:tcPr>
          <w:p w:rsidR="000D1B74" w:rsidRPr="006E5BDD" w:rsidRDefault="000D1B74" w:rsidP="004D262B">
            <w:pPr>
              <w:jc w:val="center"/>
              <w:rPr>
                <w:sz w:val="28"/>
                <w:szCs w:val="28"/>
              </w:rPr>
            </w:pPr>
            <w:r w:rsidRPr="006E5BDD">
              <w:rPr>
                <w:sz w:val="28"/>
                <w:szCs w:val="28"/>
              </w:rPr>
              <w:t>8 228,7</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6.2. Мероприятия по уходу за созданными противопожарными разрывами с населенными пунктами, непосредственно примыкающими к лесным массивам</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705,72</w:t>
            </w:r>
          </w:p>
        </w:tc>
        <w:tc>
          <w:tcPr>
            <w:tcW w:w="1282" w:type="dxa"/>
          </w:tcPr>
          <w:p w:rsidR="000D1B74" w:rsidRPr="006E5BDD" w:rsidRDefault="000D1B74" w:rsidP="004D262B">
            <w:pPr>
              <w:jc w:val="center"/>
              <w:rPr>
                <w:sz w:val="24"/>
                <w:szCs w:val="24"/>
              </w:rPr>
            </w:pPr>
            <w:r w:rsidRPr="006E5BDD">
              <w:rPr>
                <w:sz w:val="28"/>
                <w:szCs w:val="28"/>
              </w:rPr>
              <w:t>705,72</w:t>
            </w:r>
          </w:p>
        </w:tc>
        <w:tc>
          <w:tcPr>
            <w:tcW w:w="1282" w:type="dxa"/>
          </w:tcPr>
          <w:p w:rsidR="000D1B74" w:rsidRPr="006E5BDD" w:rsidRDefault="000D1B74" w:rsidP="004D262B">
            <w:pPr>
              <w:jc w:val="center"/>
              <w:rPr>
                <w:sz w:val="28"/>
                <w:szCs w:val="28"/>
              </w:rPr>
            </w:pPr>
            <w:r w:rsidRPr="006E5BDD">
              <w:rPr>
                <w:sz w:val="28"/>
                <w:szCs w:val="28"/>
              </w:rPr>
              <w:t>2 233,1</w:t>
            </w:r>
            <w:r w:rsidR="0051362B">
              <w:rPr>
                <w:sz w:val="28"/>
                <w:szCs w:val="28"/>
              </w:rPr>
              <w:t>0</w:t>
            </w:r>
          </w:p>
        </w:tc>
        <w:tc>
          <w:tcPr>
            <w:tcW w:w="1282" w:type="dxa"/>
          </w:tcPr>
          <w:p w:rsidR="000D1B74" w:rsidRPr="006E5BDD" w:rsidRDefault="000D1B74" w:rsidP="004D262B">
            <w:pPr>
              <w:jc w:val="center"/>
              <w:rPr>
                <w:sz w:val="28"/>
                <w:szCs w:val="28"/>
              </w:rPr>
            </w:pPr>
            <w:r w:rsidRPr="006E5BDD">
              <w:rPr>
                <w:sz w:val="28"/>
                <w:szCs w:val="28"/>
              </w:rPr>
              <w:t>2 233,1</w:t>
            </w:r>
            <w:r w:rsidR="0051362B">
              <w:rPr>
                <w:sz w:val="28"/>
                <w:szCs w:val="28"/>
              </w:rPr>
              <w:t>0</w:t>
            </w:r>
          </w:p>
          <w:p w:rsidR="000D1B74" w:rsidRPr="006E5BDD" w:rsidRDefault="000D1B74" w:rsidP="004D262B">
            <w:pPr>
              <w:jc w:val="center"/>
              <w:rPr>
                <w:color w:val="FF0000"/>
                <w:sz w:val="28"/>
                <w:szCs w:val="28"/>
              </w:rPr>
            </w:pPr>
          </w:p>
        </w:tc>
        <w:tc>
          <w:tcPr>
            <w:tcW w:w="1282" w:type="dxa"/>
          </w:tcPr>
          <w:p w:rsidR="000D1B74" w:rsidRPr="006E5BDD" w:rsidRDefault="000D1B74" w:rsidP="004D262B">
            <w:pPr>
              <w:jc w:val="center"/>
              <w:rPr>
                <w:sz w:val="28"/>
                <w:szCs w:val="28"/>
              </w:rPr>
            </w:pPr>
            <w:r w:rsidRPr="006E5BDD">
              <w:rPr>
                <w:sz w:val="28"/>
                <w:szCs w:val="28"/>
              </w:rPr>
              <w:t>2 664,1</w:t>
            </w:r>
            <w:r w:rsidR="0051362B">
              <w:rPr>
                <w:sz w:val="28"/>
                <w:szCs w:val="28"/>
              </w:rPr>
              <w:t>0</w:t>
            </w:r>
          </w:p>
        </w:tc>
        <w:tc>
          <w:tcPr>
            <w:tcW w:w="1282" w:type="dxa"/>
          </w:tcPr>
          <w:p w:rsidR="000D1B74" w:rsidRPr="006E5BDD" w:rsidRDefault="000D1B74" w:rsidP="004D262B">
            <w:pPr>
              <w:jc w:val="center"/>
              <w:rPr>
                <w:sz w:val="28"/>
                <w:szCs w:val="28"/>
              </w:rPr>
            </w:pPr>
            <w:r w:rsidRPr="006E5BDD">
              <w:rPr>
                <w:sz w:val="28"/>
                <w:szCs w:val="28"/>
              </w:rPr>
              <w:t>3 312,0</w:t>
            </w:r>
            <w:r w:rsidR="0051362B">
              <w:rPr>
                <w:sz w:val="28"/>
                <w:szCs w:val="28"/>
              </w:rPr>
              <w:t>0</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7. Благоустройство зон отдыха граждан, пребывающих в лесу</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Число зон отдыха</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76</w:t>
            </w:r>
          </w:p>
        </w:tc>
        <w:tc>
          <w:tcPr>
            <w:tcW w:w="1282" w:type="dxa"/>
          </w:tcPr>
          <w:p w:rsidR="000D1B74" w:rsidRPr="006E5BDD" w:rsidRDefault="000D1B74" w:rsidP="004D262B">
            <w:pPr>
              <w:jc w:val="center"/>
              <w:rPr>
                <w:sz w:val="28"/>
                <w:szCs w:val="28"/>
              </w:rPr>
            </w:pPr>
            <w:r w:rsidRPr="006E5BDD">
              <w:rPr>
                <w:sz w:val="28"/>
                <w:szCs w:val="28"/>
              </w:rPr>
              <w:t>76</w:t>
            </w:r>
          </w:p>
        </w:tc>
        <w:tc>
          <w:tcPr>
            <w:tcW w:w="1282" w:type="dxa"/>
          </w:tcPr>
          <w:p w:rsidR="000D1B74" w:rsidRPr="006E5BDD" w:rsidRDefault="000D1B74" w:rsidP="004D262B">
            <w:pPr>
              <w:jc w:val="center"/>
              <w:rPr>
                <w:sz w:val="28"/>
                <w:szCs w:val="28"/>
              </w:rPr>
            </w:pPr>
            <w:r w:rsidRPr="006E5BDD">
              <w:rPr>
                <w:sz w:val="28"/>
                <w:szCs w:val="28"/>
              </w:rPr>
              <w:t>76</w:t>
            </w:r>
          </w:p>
        </w:tc>
        <w:tc>
          <w:tcPr>
            <w:tcW w:w="1282" w:type="dxa"/>
          </w:tcPr>
          <w:p w:rsidR="000D1B74" w:rsidRPr="006E5BDD" w:rsidRDefault="000D1B74" w:rsidP="004D262B">
            <w:pPr>
              <w:jc w:val="center"/>
              <w:rPr>
                <w:sz w:val="24"/>
                <w:szCs w:val="24"/>
              </w:rPr>
            </w:pPr>
            <w:r w:rsidRPr="006E5BDD">
              <w:rPr>
                <w:sz w:val="28"/>
                <w:szCs w:val="28"/>
              </w:rPr>
              <w:t>76</w:t>
            </w:r>
          </w:p>
        </w:tc>
        <w:tc>
          <w:tcPr>
            <w:tcW w:w="1282" w:type="dxa"/>
          </w:tcPr>
          <w:p w:rsidR="000D1B74" w:rsidRPr="006E5BDD" w:rsidRDefault="000D1B74" w:rsidP="004D262B">
            <w:pPr>
              <w:jc w:val="center"/>
              <w:rPr>
                <w:sz w:val="28"/>
                <w:szCs w:val="28"/>
              </w:rPr>
            </w:pPr>
            <w:r w:rsidRPr="006E5BDD">
              <w:rPr>
                <w:sz w:val="28"/>
                <w:szCs w:val="28"/>
              </w:rPr>
              <w:t>311,4</w:t>
            </w:r>
          </w:p>
        </w:tc>
        <w:tc>
          <w:tcPr>
            <w:tcW w:w="1282" w:type="dxa"/>
          </w:tcPr>
          <w:p w:rsidR="000D1B74" w:rsidRPr="006E5BDD" w:rsidRDefault="000D1B74" w:rsidP="004D262B">
            <w:pPr>
              <w:jc w:val="center"/>
              <w:rPr>
                <w:sz w:val="28"/>
                <w:szCs w:val="28"/>
              </w:rPr>
            </w:pPr>
            <w:r w:rsidRPr="006E5BDD">
              <w:rPr>
                <w:sz w:val="28"/>
                <w:szCs w:val="28"/>
              </w:rPr>
              <w:t>295,5</w:t>
            </w:r>
          </w:p>
        </w:tc>
        <w:tc>
          <w:tcPr>
            <w:tcW w:w="1282" w:type="dxa"/>
          </w:tcPr>
          <w:p w:rsidR="000D1B74" w:rsidRPr="006E5BDD" w:rsidRDefault="000D1B74" w:rsidP="004D262B">
            <w:pPr>
              <w:jc w:val="center"/>
              <w:rPr>
                <w:sz w:val="28"/>
                <w:szCs w:val="28"/>
              </w:rPr>
            </w:pPr>
            <w:r w:rsidRPr="006E5BDD">
              <w:rPr>
                <w:sz w:val="28"/>
                <w:szCs w:val="28"/>
              </w:rPr>
              <w:t>308,0</w:t>
            </w:r>
          </w:p>
        </w:tc>
        <w:tc>
          <w:tcPr>
            <w:tcW w:w="1282" w:type="dxa"/>
          </w:tcPr>
          <w:p w:rsidR="000D1B74" w:rsidRPr="006E5BDD" w:rsidRDefault="000D1B74" w:rsidP="004D262B">
            <w:pPr>
              <w:jc w:val="center"/>
              <w:rPr>
                <w:sz w:val="28"/>
                <w:szCs w:val="28"/>
              </w:rPr>
            </w:pPr>
            <w:r w:rsidRPr="006E5BDD">
              <w:rPr>
                <w:sz w:val="28"/>
                <w:szCs w:val="28"/>
              </w:rPr>
              <w:t>319,4</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8. 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p w:rsidR="00826FBA" w:rsidRPr="006E5BDD" w:rsidRDefault="00826FBA" w:rsidP="00B8090F">
            <w:pPr>
              <w:autoSpaceDE w:val="0"/>
              <w:autoSpaceDN w:val="0"/>
              <w:adjustRightInd w:val="0"/>
              <w:rPr>
                <w:sz w:val="28"/>
                <w:szCs w:val="28"/>
              </w:rPr>
            </w:pPr>
          </w:p>
        </w:tc>
        <w:tc>
          <w:tcPr>
            <w:tcW w:w="1306" w:type="dxa"/>
          </w:tcPr>
          <w:p w:rsidR="000D1B74" w:rsidRPr="006E5BDD" w:rsidRDefault="000D1B74" w:rsidP="004D262B">
            <w:pPr>
              <w:jc w:val="center"/>
              <w:rPr>
                <w:sz w:val="28"/>
                <w:szCs w:val="28"/>
              </w:rPr>
            </w:pPr>
            <w:r w:rsidRPr="006E5BDD">
              <w:rPr>
                <w:sz w:val="28"/>
                <w:szCs w:val="28"/>
              </w:rPr>
              <w:t>216</w:t>
            </w:r>
          </w:p>
        </w:tc>
        <w:tc>
          <w:tcPr>
            <w:tcW w:w="1282" w:type="dxa"/>
          </w:tcPr>
          <w:p w:rsidR="000D1B74" w:rsidRPr="006E5BDD" w:rsidRDefault="000D1B74" w:rsidP="004D262B">
            <w:pPr>
              <w:jc w:val="center"/>
              <w:rPr>
                <w:sz w:val="28"/>
                <w:szCs w:val="28"/>
              </w:rPr>
            </w:pPr>
            <w:r w:rsidRPr="006E5BDD">
              <w:rPr>
                <w:sz w:val="28"/>
                <w:szCs w:val="28"/>
              </w:rPr>
              <w:t>216</w:t>
            </w:r>
          </w:p>
        </w:tc>
        <w:tc>
          <w:tcPr>
            <w:tcW w:w="1282" w:type="dxa"/>
          </w:tcPr>
          <w:p w:rsidR="000D1B74" w:rsidRPr="006E5BDD" w:rsidRDefault="000D1B74" w:rsidP="004D262B">
            <w:pPr>
              <w:jc w:val="center"/>
              <w:rPr>
                <w:sz w:val="28"/>
                <w:szCs w:val="28"/>
              </w:rPr>
            </w:pPr>
            <w:r w:rsidRPr="006E5BDD">
              <w:rPr>
                <w:sz w:val="28"/>
                <w:szCs w:val="28"/>
              </w:rPr>
              <w:t>216</w:t>
            </w:r>
          </w:p>
        </w:tc>
        <w:tc>
          <w:tcPr>
            <w:tcW w:w="1282" w:type="dxa"/>
          </w:tcPr>
          <w:p w:rsidR="000D1B74" w:rsidRPr="006E5BDD" w:rsidRDefault="000D1B74" w:rsidP="004D262B">
            <w:pPr>
              <w:jc w:val="center"/>
              <w:rPr>
                <w:sz w:val="24"/>
                <w:szCs w:val="24"/>
              </w:rPr>
            </w:pPr>
            <w:r w:rsidRPr="006E5BDD">
              <w:rPr>
                <w:sz w:val="28"/>
                <w:szCs w:val="28"/>
              </w:rPr>
              <w:t>216</w:t>
            </w:r>
          </w:p>
        </w:tc>
        <w:tc>
          <w:tcPr>
            <w:tcW w:w="1282" w:type="dxa"/>
          </w:tcPr>
          <w:p w:rsidR="000D1B74" w:rsidRPr="006E5BDD" w:rsidRDefault="000D1B74" w:rsidP="004D262B">
            <w:pPr>
              <w:jc w:val="center"/>
              <w:rPr>
                <w:sz w:val="28"/>
                <w:szCs w:val="28"/>
              </w:rPr>
            </w:pPr>
            <w:r w:rsidRPr="006E5BDD">
              <w:rPr>
                <w:sz w:val="28"/>
                <w:szCs w:val="28"/>
              </w:rPr>
              <w:t>266,4</w:t>
            </w:r>
          </w:p>
        </w:tc>
        <w:tc>
          <w:tcPr>
            <w:tcW w:w="1282" w:type="dxa"/>
          </w:tcPr>
          <w:p w:rsidR="000D1B74" w:rsidRPr="006E5BDD" w:rsidRDefault="000D1B74" w:rsidP="004D262B">
            <w:pPr>
              <w:jc w:val="center"/>
              <w:rPr>
                <w:sz w:val="28"/>
                <w:szCs w:val="28"/>
              </w:rPr>
            </w:pPr>
            <w:r w:rsidRPr="006E5BDD">
              <w:rPr>
                <w:sz w:val="28"/>
                <w:szCs w:val="28"/>
              </w:rPr>
              <w:t>280,2</w:t>
            </w:r>
          </w:p>
        </w:tc>
        <w:tc>
          <w:tcPr>
            <w:tcW w:w="1282" w:type="dxa"/>
          </w:tcPr>
          <w:p w:rsidR="000D1B74" w:rsidRPr="006E5BDD" w:rsidRDefault="000D1B74" w:rsidP="004D262B">
            <w:pPr>
              <w:jc w:val="center"/>
              <w:rPr>
                <w:sz w:val="28"/>
                <w:szCs w:val="28"/>
              </w:rPr>
            </w:pPr>
            <w:r w:rsidRPr="006E5BDD">
              <w:rPr>
                <w:sz w:val="28"/>
                <w:szCs w:val="28"/>
              </w:rPr>
              <w:t>293,9</w:t>
            </w:r>
          </w:p>
        </w:tc>
        <w:tc>
          <w:tcPr>
            <w:tcW w:w="1282" w:type="dxa"/>
          </w:tcPr>
          <w:p w:rsidR="000D1B74" w:rsidRPr="006E5BDD" w:rsidRDefault="000D1B74" w:rsidP="004D262B">
            <w:pPr>
              <w:jc w:val="center"/>
              <w:rPr>
                <w:sz w:val="28"/>
                <w:szCs w:val="28"/>
              </w:rPr>
            </w:pPr>
            <w:r w:rsidRPr="006E5BDD">
              <w:rPr>
                <w:sz w:val="28"/>
                <w:szCs w:val="28"/>
              </w:rPr>
              <w:t>306,3</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lastRenderedPageBreak/>
              <w:t>9. Установка и размещение стендов и других знаков и указателей, содержащих информацию о мерах пожарной безопасности в лесах</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753</w:t>
            </w:r>
          </w:p>
        </w:tc>
        <w:tc>
          <w:tcPr>
            <w:tcW w:w="1282" w:type="dxa"/>
          </w:tcPr>
          <w:p w:rsidR="000D1B74" w:rsidRPr="006E5BDD" w:rsidRDefault="000D1B74" w:rsidP="004D262B">
            <w:pPr>
              <w:jc w:val="center"/>
              <w:rPr>
                <w:sz w:val="28"/>
                <w:szCs w:val="28"/>
              </w:rPr>
            </w:pPr>
            <w:r w:rsidRPr="006E5BDD">
              <w:rPr>
                <w:sz w:val="28"/>
                <w:szCs w:val="28"/>
              </w:rPr>
              <w:t>753</w:t>
            </w:r>
          </w:p>
        </w:tc>
        <w:tc>
          <w:tcPr>
            <w:tcW w:w="1282" w:type="dxa"/>
          </w:tcPr>
          <w:p w:rsidR="000D1B74" w:rsidRPr="006E5BDD" w:rsidRDefault="000D1B74" w:rsidP="004D262B">
            <w:pPr>
              <w:jc w:val="center"/>
              <w:rPr>
                <w:sz w:val="28"/>
                <w:szCs w:val="28"/>
              </w:rPr>
            </w:pPr>
            <w:r w:rsidRPr="006E5BDD">
              <w:rPr>
                <w:sz w:val="28"/>
                <w:szCs w:val="28"/>
              </w:rPr>
              <w:t>753</w:t>
            </w:r>
          </w:p>
        </w:tc>
        <w:tc>
          <w:tcPr>
            <w:tcW w:w="1282" w:type="dxa"/>
          </w:tcPr>
          <w:p w:rsidR="000D1B74" w:rsidRPr="006E5BDD" w:rsidRDefault="000D1B74" w:rsidP="004D262B">
            <w:pPr>
              <w:jc w:val="center"/>
              <w:rPr>
                <w:sz w:val="24"/>
                <w:szCs w:val="24"/>
              </w:rPr>
            </w:pPr>
            <w:r w:rsidRPr="006E5BDD">
              <w:rPr>
                <w:sz w:val="28"/>
                <w:szCs w:val="28"/>
              </w:rPr>
              <w:t>753</w:t>
            </w:r>
          </w:p>
        </w:tc>
        <w:tc>
          <w:tcPr>
            <w:tcW w:w="1282" w:type="dxa"/>
          </w:tcPr>
          <w:p w:rsidR="000D1B74" w:rsidRPr="006E5BDD" w:rsidRDefault="000D1B74" w:rsidP="004D262B">
            <w:pPr>
              <w:jc w:val="center"/>
              <w:rPr>
                <w:sz w:val="28"/>
                <w:szCs w:val="28"/>
              </w:rPr>
            </w:pPr>
            <w:r w:rsidRPr="006E5BDD">
              <w:rPr>
                <w:sz w:val="28"/>
                <w:szCs w:val="28"/>
              </w:rPr>
              <w:t>805,3</w:t>
            </w:r>
          </w:p>
        </w:tc>
        <w:tc>
          <w:tcPr>
            <w:tcW w:w="1282" w:type="dxa"/>
          </w:tcPr>
          <w:p w:rsidR="000D1B74" w:rsidRPr="006E5BDD" w:rsidRDefault="000D1B74" w:rsidP="004D262B">
            <w:pPr>
              <w:jc w:val="center"/>
              <w:rPr>
                <w:sz w:val="28"/>
                <w:szCs w:val="28"/>
              </w:rPr>
            </w:pPr>
            <w:r w:rsidRPr="006E5BDD">
              <w:rPr>
                <w:sz w:val="28"/>
                <w:szCs w:val="28"/>
              </w:rPr>
              <w:t>841,4</w:t>
            </w:r>
          </w:p>
        </w:tc>
        <w:tc>
          <w:tcPr>
            <w:tcW w:w="1282" w:type="dxa"/>
          </w:tcPr>
          <w:p w:rsidR="000D1B74" w:rsidRPr="006E5BDD" w:rsidRDefault="000D1B74" w:rsidP="004D262B">
            <w:pPr>
              <w:jc w:val="center"/>
              <w:rPr>
                <w:sz w:val="28"/>
                <w:szCs w:val="28"/>
              </w:rPr>
            </w:pPr>
            <w:r w:rsidRPr="006E5BDD">
              <w:rPr>
                <w:sz w:val="28"/>
                <w:szCs w:val="28"/>
              </w:rPr>
              <w:t>1 298,3</w:t>
            </w:r>
          </w:p>
        </w:tc>
        <w:tc>
          <w:tcPr>
            <w:tcW w:w="1282" w:type="dxa"/>
          </w:tcPr>
          <w:p w:rsidR="000D1B74" w:rsidRPr="006E5BDD" w:rsidRDefault="000D1B74" w:rsidP="004D262B">
            <w:pPr>
              <w:jc w:val="center"/>
              <w:rPr>
                <w:sz w:val="28"/>
                <w:szCs w:val="28"/>
              </w:rPr>
            </w:pPr>
            <w:r w:rsidRPr="006E5BDD">
              <w:rPr>
                <w:sz w:val="28"/>
                <w:szCs w:val="28"/>
              </w:rPr>
              <w:t>920,3</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10. Обеспечение средствами предупреждения и тушения лесных пожаров</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Число сре</w:t>
            </w:r>
            <w:proofErr w:type="gramStart"/>
            <w:r w:rsidRPr="006E5BDD">
              <w:rPr>
                <w:sz w:val="28"/>
                <w:szCs w:val="28"/>
              </w:rPr>
              <w:t>дств пр</w:t>
            </w:r>
            <w:proofErr w:type="gramEnd"/>
            <w:r w:rsidRPr="006E5BDD">
              <w:rPr>
                <w:sz w:val="28"/>
                <w:szCs w:val="28"/>
              </w:rPr>
              <w:t>едупреждения и тушения лесных пожаров, литров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4"/>
                <w:szCs w:val="24"/>
              </w:rP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34 322,8</w:t>
            </w:r>
          </w:p>
        </w:tc>
        <w:tc>
          <w:tcPr>
            <w:tcW w:w="1282" w:type="dxa"/>
          </w:tcPr>
          <w:p w:rsidR="000D1B74" w:rsidRPr="006E5BDD" w:rsidRDefault="000D1B74" w:rsidP="004D262B">
            <w:pPr>
              <w:jc w:val="center"/>
              <w:rPr>
                <w:sz w:val="28"/>
                <w:szCs w:val="28"/>
              </w:rPr>
            </w:pPr>
            <w:r w:rsidRPr="006E5BDD">
              <w:rPr>
                <w:sz w:val="28"/>
                <w:szCs w:val="28"/>
              </w:rPr>
              <w:t>38 086,8</w:t>
            </w:r>
          </w:p>
        </w:tc>
        <w:tc>
          <w:tcPr>
            <w:tcW w:w="1282" w:type="dxa"/>
          </w:tcPr>
          <w:p w:rsidR="000D1B74" w:rsidRPr="006E5BDD" w:rsidRDefault="000D1B74" w:rsidP="004D262B">
            <w:pPr>
              <w:jc w:val="center"/>
              <w:rPr>
                <w:sz w:val="28"/>
                <w:szCs w:val="28"/>
              </w:rPr>
            </w:pPr>
            <w:r w:rsidRPr="006E5BDD">
              <w:rPr>
                <w:sz w:val="28"/>
                <w:szCs w:val="28"/>
              </w:rPr>
              <w:t>35 840,5</w:t>
            </w:r>
          </w:p>
        </w:tc>
        <w:tc>
          <w:tcPr>
            <w:tcW w:w="1282" w:type="dxa"/>
          </w:tcPr>
          <w:p w:rsidR="000D1B74" w:rsidRPr="006E5BDD" w:rsidRDefault="000D1B74" w:rsidP="004D262B">
            <w:pPr>
              <w:ind w:left="-57" w:right="-57"/>
              <w:jc w:val="center"/>
              <w:rPr>
                <w:sz w:val="28"/>
                <w:szCs w:val="28"/>
              </w:rPr>
            </w:pPr>
            <w:r w:rsidRPr="006E5BDD">
              <w:rPr>
                <w:sz w:val="28"/>
                <w:szCs w:val="28"/>
              </w:rPr>
              <w:t>37 098,9</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11. Мониторинг пожарной опасности в лесах</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rPr>
                <w:sz w:val="28"/>
                <w:szCs w:val="28"/>
              </w:rPr>
            </w:pPr>
            <w:r w:rsidRPr="006E5BDD">
              <w:rPr>
                <w:sz w:val="28"/>
                <w:szCs w:val="28"/>
              </w:rPr>
              <w:t>360 577,0</w:t>
            </w:r>
          </w:p>
        </w:tc>
        <w:tc>
          <w:tcPr>
            <w:tcW w:w="1282" w:type="dxa"/>
          </w:tcPr>
          <w:p w:rsidR="000D1B74" w:rsidRPr="006E5BDD" w:rsidRDefault="000D1B74" w:rsidP="004D262B">
            <w:pPr>
              <w:jc w:val="center"/>
              <w:rPr>
                <w:sz w:val="28"/>
                <w:szCs w:val="28"/>
              </w:rPr>
            </w:pPr>
            <w:r w:rsidRPr="006E5BDD">
              <w:rPr>
                <w:sz w:val="28"/>
                <w:szCs w:val="28"/>
              </w:rPr>
              <w:t>360 577,0</w:t>
            </w:r>
          </w:p>
        </w:tc>
        <w:tc>
          <w:tcPr>
            <w:tcW w:w="1282" w:type="dxa"/>
          </w:tcPr>
          <w:p w:rsidR="000D1B74" w:rsidRPr="006E5BDD" w:rsidRDefault="000D1B74" w:rsidP="004D262B">
            <w:pPr>
              <w:jc w:val="center"/>
              <w:rPr>
                <w:sz w:val="28"/>
                <w:szCs w:val="28"/>
              </w:rPr>
            </w:pPr>
            <w:r w:rsidRPr="006E5BDD">
              <w:rPr>
                <w:sz w:val="28"/>
                <w:szCs w:val="28"/>
              </w:rPr>
              <w:t>360 577,0</w:t>
            </w:r>
          </w:p>
        </w:tc>
        <w:tc>
          <w:tcPr>
            <w:tcW w:w="1282" w:type="dxa"/>
          </w:tcPr>
          <w:p w:rsidR="000D1B74" w:rsidRPr="006E5BDD" w:rsidRDefault="000D1B74" w:rsidP="004D262B">
            <w:pPr>
              <w:jc w:val="center"/>
              <w:rPr>
                <w:sz w:val="24"/>
                <w:szCs w:val="24"/>
              </w:rPr>
            </w:pPr>
            <w:r w:rsidRPr="006E5BDD">
              <w:rPr>
                <w:sz w:val="28"/>
                <w:szCs w:val="28"/>
              </w:rPr>
              <w:t>360 577,0</w:t>
            </w:r>
          </w:p>
        </w:tc>
        <w:tc>
          <w:tcPr>
            <w:tcW w:w="1282" w:type="dxa"/>
          </w:tcPr>
          <w:p w:rsidR="000D1B74" w:rsidRPr="006E5BDD" w:rsidRDefault="000D1B74" w:rsidP="004D262B">
            <w:pPr>
              <w:jc w:val="center"/>
              <w:rPr>
                <w:sz w:val="28"/>
                <w:szCs w:val="28"/>
              </w:rPr>
            </w:pPr>
            <w:r w:rsidRPr="006E5BDD">
              <w:rPr>
                <w:sz w:val="28"/>
                <w:szCs w:val="28"/>
              </w:rPr>
              <w:t>11 774,6</w:t>
            </w:r>
          </w:p>
        </w:tc>
        <w:tc>
          <w:tcPr>
            <w:tcW w:w="1282" w:type="dxa"/>
          </w:tcPr>
          <w:p w:rsidR="000D1B74" w:rsidRPr="006E5BDD" w:rsidRDefault="000D1B74" w:rsidP="004D262B">
            <w:pPr>
              <w:jc w:val="center"/>
              <w:rPr>
                <w:sz w:val="28"/>
                <w:szCs w:val="28"/>
              </w:rPr>
            </w:pPr>
            <w:r w:rsidRPr="006E5BDD">
              <w:rPr>
                <w:sz w:val="28"/>
                <w:szCs w:val="28"/>
              </w:rPr>
              <w:t>11 629,9</w:t>
            </w:r>
          </w:p>
        </w:tc>
        <w:tc>
          <w:tcPr>
            <w:tcW w:w="1282" w:type="dxa"/>
          </w:tcPr>
          <w:p w:rsidR="000D1B74" w:rsidRPr="006E5BDD" w:rsidRDefault="000D1B74" w:rsidP="004D262B">
            <w:pPr>
              <w:jc w:val="center"/>
              <w:rPr>
                <w:sz w:val="28"/>
                <w:szCs w:val="28"/>
              </w:rPr>
            </w:pPr>
            <w:r w:rsidRPr="006E5BDD">
              <w:rPr>
                <w:sz w:val="28"/>
                <w:szCs w:val="28"/>
              </w:rPr>
              <w:t>13 110,1</w:t>
            </w:r>
          </w:p>
        </w:tc>
        <w:tc>
          <w:tcPr>
            <w:tcW w:w="1282" w:type="dxa"/>
          </w:tcPr>
          <w:p w:rsidR="000D1B74" w:rsidRPr="006E5BDD" w:rsidRDefault="000D1B74" w:rsidP="004D262B">
            <w:pPr>
              <w:jc w:val="center"/>
              <w:rPr>
                <w:sz w:val="28"/>
                <w:szCs w:val="28"/>
              </w:rPr>
            </w:pPr>
            <w:r w:rsidRPr="006E5BDD">
              <w:rPr>
                <w:sz w:val="28"/>
                <w:szCs w:val="28"/>
              </w:rPr>
              <w:t>11 629,9</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12. Тушение лесных пожаров</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4"/>
                <w:szCs w:val="24"/>
              </w:rP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1 640,2</w:t>
            </w:r>
          </w:p>
        </w:tc>
        <w:tc>
          <w:tcPr>
            <w:tcW w:w="1282" w:type="dxa"/>
          </w:tcPr>
          <w:p w:rsidR="000D1B74" w:rsidRPr="006E5BDD" w:rsidRDefault="000D1B74" w:rsidP="004D262B">
            <w:pPr>
              <w:jc w:val="center"/>
              <w:rPr>
                <w:sz w:val="28"/>
                <w:szCs w:val="28"/>
              </w:rPr>
            </w:pPr>
            <w:r w:rsidRPr="006E5BDD">
              <w:rPr>
                <w:sz w:val="28"/>
                <w:szCs w:val="28"/>
              </w:rPr>
              <w:t>5 066,0</w:t>
            </w:r>
          </w:p>
        </w:tc>
        <w:tc>
          <w:tcPr>
            <w:tcW w:w="1282" w:type="dxa"/>
          </w:tcPr>
          <w:p w:rsidR="000D1B74" w:rsidRPr="006E5BDD" w:rsidRDefault="000D1B74" w:rsidP="004D262B">
            <w:pPr>
              <w:jc w:val="center"/>
              <w:rPr>
                <w:sz w:val="24"/>
                <w:szCs w:val="24"/>
              </w:rPr>
            </w:pPr>
            <w:r w:rsidRPr="006E5BDD">
              <w:rPr>
                <w:sz w:val="28"/>
                <w:szCs w:val="28"/>
              </w:rPr>
              <w:t>–</w:t>
            </w:r>
          </w:p>
        </w:tc>
        <w:tc>
          <w:tcPr>
            <w:tcW w:w="1282" w:type="dxa"/>
          </w:tcPr>
          <w:p w:rsidR="000D1B74" w:rsidRPr="006E5BDD" w:rsidRDefault="000D1B74" w:rsidP="004D262B">
            <w:pPr>
              <w:jc w:val="center"/>
              <w:rPr>
                <w:sz w:val="24"/>
                <w:szCs w:val="24"/>
              </w:rPr>
            </w:pPr>
            <w:r w:rsidRPr="006E5BDD">
              <w:rPr>
                <w:sz w:val="28"/>
                <w:szCs w:val="28"/>
              </w:rPr>
              <w:t>1 640,2</w:t>
            </w:r>
          </w:p>
        </w:tc>
      </w:tr>
      <w:tr w:rsidR="000D1B74" w:rsidRPr="006E5BDD" w:rsidTr="00D6164A">
        <w:tc>
          <w:tcPr>
            <w:tcW w:w="14969" w:type="dxa"/>
            <w:gridSpan w:val="9"/>
          </w:tcPr>
          <w:p w:rsidR="000D1B74" w:rsidRPr="006E5BDD" w:rsidRDefault="000D1B74" w:rsidP="00B8090F">
            <w:pPr>
              <w:rPr>
                <w:sz w:val="24"/>
                <w:szCs w:val="24"/>
              </w:rPr>
            </w:pPr>
            <w:r w:rsidRPr="006E5BDD">
              <w:rPr>
                <w:sz w:val="28"/>
                <w:szCs w:val="28"/>
              </w:rPr>
              <w:t>13. Снижение природной пожарной опасности лесов путем регулирования породного состава лесных насаждений и проведения санитарно-оздоровительных мероприятий</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4.1. Охрана лесов от пожаров</w:t>
            </w:r>
          </w:p>
        </w:tc>
        <w:tc>
          <w:tcPr>
            <w:tcW w:w="1306" w:type="dxa"/>
          </w:tcPr>
          <w:p w:rsidR="000D1B74" w:rsidRPr="006E5BDD" w:rsidRDefault="000D1B74" w:rsidP="004D262B">
            <w:pPr>
              <w:jc w:val="center"/>
            </w:pPr>
            <w:r w:rsidRPr="006E5BDD">
              <w:rPr>
                <w:sz w:val="28"/>
                <w:szCs w:val="28"/>
              </w:rPr>
              <w:t>81,5</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500,0</w:t>
            </w:r>
          </w:p>
        </w:tc>
        <w:tc>
          <w:tcPr>
            <w:tcW w:w="1282" w:type="dxa"/>
          </w:tcPr>
          <w:p w:rsidR="000D1B74" w:rsidRPr="006E5BDD" w:rsidRDefault="000D1B74" w:rsidP="004D262B">
            <w:pPr>
              <w:jc w:val="center"/>
              <w:rPr>
                <w:sz w:val="24"/>
                <w:szCs w:val="24"/>
              </w:rPr>
            </w:pPr>
            <w:r w:rsidRPr="006E5BDD">
              <w:rPr>
                <w:sz w:val="28"/>
                <w:szCs w:val="28"/>
              </w:rPr>
              <w:t>–</w:t>
            </w:r>
          </w:p>
        </w:tc>
        <w:tc>
          <w:tcPr>
            <w:tcW w:w="1282" w:type="dxa"/>
          </w:tcPr>
          <w:p w:rsidR="000D1B74" w:rsidRPr="006E5BDD" w:rsidRDefault="000D1B74" w:rsidP="004D262B">
            <w:pPr>
              <w:jc w:val="center"/>
            </w:pPr>
            <w:r w:rsidRPr="006E5BDD">
              <w:rPr>
                <w:sz w:val="28"/>
                <w:szCs w:val="28"/>
              </w:rPr>
              <w:t>1 794,7</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w:t>
            </w:r>
          </w:p>
        </w:tc>
      </w:tr>
      <w:tr w:rsidR="000D1B74" w:rsidRPr="006E5BDD" w:rsidTr="00D6164A">
        <w:tc>
          <w:tcPr>
            <w:tcW w:w="14969" w:type="dxa"/>
            <w:gridSpan w:val="9"/>
          </w:tcPr>
          <w:p w:rsidR="000D1B74" w:rsidRPr="006E5BDD" w:rsidRDefault="000D1B74" w:rsidP="00B8090F">
            <w:pPr>
              <w:rPr>
                <w:sz w:val="28"/>
                <w:szCs w:val="28"/>
              </w:rPr>
            </w:pPr>
            <w:r w:rsidRPr="006E5BDD">
              <w:rPr>
                <w:sz w:val="28"/>
                <w:szCs w:val="28"/>
              </w:rPr>
              <w:t>14. Защита лесов</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 километров, штук</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B8090F">
            <w:pPr>
              <w:autoSpaceDE w:val="0"/>
              <w:autoSpaceDN w:val="0"/>
              <w:adjustRightInd w:val="0"/>
              <w:rPr>
                <w:sz w:val="28"/>
                <w:szCs w:val="28"/>
              </w:rPr>
            </w:pPr>
            <w:r w:rsidRPr="006E5BDD">
              <w:rPr>
                <w:sz w:val="28"/>
                <w:szCs w:val="28"/>
              </w:rPr>
              <w:t>Основное мероприятие 4.2. Защита лесов</w:t>
            </w:r>
          </w:p>
        </w:tc>
        <w:tc>
          <w:tcPr>
            <w:tcW w:w="1306"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7 708,3</w:t>
            </w:r>
          </w:p>
        </w:tc>
        <w:tc>
          <w:tcPr>
            <w:tcW w:w="1282" w:type="dxa"/>
          </w:tcPr>
          <w:p w:rsidR="000D1B74" w:rsidRPr="006E5BDD" w:rsidRDefault="000D1B74" w:rsidP="004D262B">
            <w:pPr>
              <w:jc w:val="center"/>
              <w:rPr>
                <w:sz w:val="28"/>
                <w:szCs w:val="28"/>
              </w:rPr>
            </w:pPr>
            <w:r w:rsidRPr="006E5BDD">
              <w:rPr>
                <w:sz w:val="28"/>
                <w:szCs w:val="28"/>
              </w:rPr>
              <w:t>7 695,4</w:t>
            </w:r>
          </w:p>
        </w:tc>
        <w:tc>
          <w:tcPr>
            <w:tcW w:w="1282" w:type="dxa"/>
          </w:tcPr>
          <w:p w:rsidR="000D1B74" w:rsidRPr="006E5BDD" w:rsidRDefault="000D1B74" w:rsidP="004D262B">
            <w:pPr>
              <w:jc w:val="center"/>
              <w:rPr>
                <w:sz w:val="28"/>
                <w:szCs w:val="28"/>
              </w:rPr>
            </w:pPr>
            <w:r w:rsidRPr="006E5BDD">
              <w:rPr>
                <w:sz w:val="28"/>
                <w:szCs w:val="28"/>
              </w:rPr>
              <w:t>9 097,7</w:t>
            </w:r>
          </w:p>
        </w:tc>
      </w:tr>
      <w:tr w:rsidR="000D1B74" w:rsidRPr="006E5BDD" w:rsidTr="00D6164A">
        <w:tc>
          <w:tcPr>
            <w:tcW w:w="14969" w:type="dxa"/>
            <w:gridSpan w:val="9"/>
          </w:tcPr>
          <w:p w:rsidR="000D1B74" w:rsidRPr="006E5BDD" w:rsidRDefault="000D1B74" w:rsidP="001320F7">
            <w:pPr>
              <w:pageBreakBefore/>
              <w:rPr>
                <w:sz w:val="28"/>
                <w:szCs w:val="28"/>
              </w:rPr>
            </w:pPr>
            <w:r w:rsidRPr="006E5BDD">
              <w:rPr>
                <w:sz w:val="28"/>
                <w:szCs w:val="28"/>
              </w:rPr>
              <w:lastRenderedPageBreak/>
              <w:t>15. Воспроизводство лесов</w:t>
            </w:r>
          </w:p>
        </w:tc>
      </w:tr>
      <w:tr w:rsidR="000D1B74" w:rsidRPr="006E5BDD" w:rsidTr="00D6164A">
        <w:tc>
          <w:tcPr>
            <w:tcW w:w="9841" w:type="dxa"/>
            <w:gridSpan w:val="5"/>
          </w:tcPr>
          <w:p w:rsidR="000D1B74" w:rsidRPr="006E5BDD" w:rsidRDefault="000D1B74" w:rsidP="00B8090F">
            <w:pPr>
              <w:autoSpaceDE w:val="0"/>
              <w:autoSpaceDN w:val="0"/>
              <w:adjustRightInd w:val="0"/>
              <w:rPr>
                <w:sz w:val="24"/>
                <w:szCs w:val="24"/>
              </w:rPr>
            </w:pPr>
            <w:r w:rsidRPr="006E5BDD">
              <w:rPr>
                <w:sz w:val="28"/>
                <w:szCs w:val="28"/>
              </w:rPr>
              <w:t>Гектаров, кубических метров, килограммов</w:t>
            </w:r>
          </w:p>
        </w:tc>
        <w:tc>
          <w:tcPr>
            <w:tcW w:w="5128" w:type="dxa"/>
            <w:gridSpan w:val="4"/>
          </w:tcPr>
          <w:p w:rsidR="000D1B74" w:rsidRPr="006E5BDD" w:rsidRDefault="000D1B74" w:rsidP="004D262B">
            <w:pPr>
              <w:autoSpaceDE w:val="0"/>
              <w:autoSpaceDN w:val="0"/>
              <w:adjustRightInd w:val="0"/>
              <w:jc w:val="center"/>
              <w:rPr>
                <w:sz w:val="28"/>
                <w:szCs w:val="28"/>
              </w:rPr>
            </w:pPr>
          </w:p>
        </w:tc>
      </w:tr>
      <w:tr w:rsidR="000D1B74" w:rsidRPr="006E5BDD" w:rsidTr="00D6164A">
        <w:tc>
          <w:tcPr>
            <w:tcW w:w="4689" w:type="dxa"/>
          </w:tcPr>
          <w:p w:rsidR="000D1B74" w:rsidRPr="006E5BDD" w:rsidRDefault="000D1B74" w:rsidP="0051362B">
            <w:pPr>
              <w:autoSpaceDE w:val="0"/>
              <w:autoSpaceDN w:val="0"/>
              <w:adjustRightInd w:val="0"/>
              <w:rPr>
                <w:sz w:val="28"/>
                <w:szCs w:val="28"/>
              </w:rPr>
            </w:pPr>
            <w:r w:rsidRPr="006E5BDD">
              <w:rPr>
                <w:sz w:val="28"/>
                <w:szCs w:val="28"/>
              </w:rPr>
              <w:t>Основное мероприятие</w:t>
            </w:r>
            <w:r w:rsidR="0051362B">
              <w:rPr>
                <w:sz w:val="28"/>
                <w:szCs w:val="28"/>
              </w:rPr>
              <w:t xml:space="preserve"> </w:t>
            </w:r>
            <w:r w:rsidRPr="006E5BDD">
              <w:rPr>
                <w:sz w:val="28"/>
                <w:szCs w:val="28"/>
              </w:rPr>
              <w:t>4.3.</w:t>
            </w:r>
            <w:r w:rsidR="0051362B">
              <w:rPr>
                <w:sz w:val="28"/>
                <w:szCs w:val="28"/>
              </w:rPr>
              <w:t xml:space="preserve"> </w:t>
            </w:r>
            <w:r w:rsidRPr="006E5BDD">
              <w:rPr>
                <w:sz w:val="28"/>
                <w:szCs w:val="28"/>
              </w:rPr>
              <w:t>Воспроизводство лесов, отвод и таксация лесосек</w:t>
            </w:r>
          </w:p>
        </w:tc>
        <w:tc>
          <w:tcPr>
            <w:tcW w:w="1306"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pPr>
            <w:r w:rsidRPr="006E5BDD">
              <w:rPr>
                <w:sz w:val="28"/>
                <w:szCs w:val="28"/>
              </w:rPr>
              <w:t>–</w:t>
            </w:r>
          </w:p>
        </w:tc>
        <w:tc>
          <w:tcPr>
            <w:tcW w:w="1282" w:type="dxa"/>
          </w:tcPr>
          <w:p w:rsidR="000D1B74" w:rsidRPr="006E5BDD" w:rsidRDefault="000D1B74" w:rsidP="004D262B">
            <w:pPr>
              <w:jc w:val="center"/>
              <w:rPr>
                <w:sz w:val="28"/>
                <w:szCs w:val="28"/>
              </w:rPr>
            </w:pPr>
            <w:r w:rsidRPr="006E5BDD">
              <w:rPr>
                <w:sz w:val="28"/>
                <w:szCs w:val="28"/>
              </w:rPr>
              <w:t>40 007,9</w:t>
            </w:r>
          </w:p>
        </w:tc>
        <w:tc>
          <w:tcPr>
            <w:tcW w:w="1282" w:type="dxa"/>
          </w:tcPr>
          <w:p w:rsidR="000D1B74" w:rsidRPr="006E5BDD" w:rsidRDefault="000D1B74" w:rsidP="004D262B">
            <w:pPr>
              <w:jc w:val="center"/>
              <w:rPr>
                <w:sz w:val="28"/>
                <w:szCs w:val="28"/>
              </w:rPr>
            </w:pPr>
            <w:r w:rsidRPr="006E5BDD">
              <w:rPr>
                <w:sz w:val="28"/>
                <w:szCs w:val="28"/>
              </w:rPr>
              <w:t>33 181,0</w:t>
            </w:r>
          </w:p>
        </w:tc>
        <w:tc>
          <w:tcPr>
            <w:tcW w:w="1282" w:type="dxa"/>
          </w:tcPr>
          <w:p w:rsidR="000D1B74" w:rsidRPr="006E5BDD" w:rsidRDefault="000D1B74" w:rsidP="004D262B">
            <w:pPr>
              <w:jc w:val="center"/>
              <w:rPr>
                <w:spacing w:val="-4"/>
                <w:sz w:val="28"/>
                <w:szCs w:val="28"/>
              </w:rPr>
            </w:pPr>
            <w:r w:rsidRPr="006E5BDD">
              <w:rPr>
                <w:spacing w:val="-4"/>
                <w:sz w:val="28"/>
                <w:szCs w:val="28"/>
              </w:rPr>
              <w:t>57 305,1».</w:t>
            </w:r>
          </w:p>
        </w:tc>
      </w:tr>
    </w:tbl>
    <w:p w:rsidR="000D1B74" w:rsidRPr="006E5BDD" w:rsidRDefault="000D1B74" w:rsidP="004D262B">
      <w:pPr>
        <w:autoSpaceDE w:val="0"/>
        <w:autoSpaceDN w:val="0"/>
        <w:adjustRightInd w:val="0"/>
        <w:ind w:left="10206"/>
        <w:jc w:val="center"/>
        <w:outlineLvl w:val="2"/>
        <w:rPr>
          <w:sz w:val="28"/>
          <w:szCs w:val="28"/>
        </w:rPr>
      </w:pP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19. В приложении № 11:</w:t>
      </w:r>
    </w:p>
    <w:p w:rsidR="000D1B74" w:rsidRPr="006E5BDD" w:rsidRDefault="000D1B74" w:rsidP="004D262B">
      <w:pPr>
        <w:autoSpaceDE w:val="0"/>
        <w:autoSpaceDN w:val="0"/>
        <w:adjustRightInd w:val="0"/>
        <w:ind w:firstLine="709"/>
        <w:jc w:val="both"/>
        <w:rPr>
          <w:sz w:val="28"/>
          <w:szCs w:val="28"/>
          <w:lang w:eastAsia="en-US"/>
        </w:rPr>
      </w:pPr>
      <w:r w:rsidRPr="006E5BDD">
        <w:rPr>
          <w:sz w:val="28"/>
          <w:szCs w:val="28"/>
          <w:lang w:eastAsia="en-US"/>
        </w:rPr>
        <w:t>19.1. Пункт 205 изложить в редакции:</w:t>
      </w:r>
    </w:p>
    <w:p w:rsidR="000D1B74" w:rsidRPr="006E5BDD" w:rsidRDefault="000D1B74" w:rsidP="004D262B">
      <w:pPr>
        <w:autoSpaceDE w:val="0"/>
        <w:autoSpaceDN w:val="0"/>
        <w:adjustRightInd w:val="0"/>
        <w:ind w:firstLine="709"/>
        <w:jc w:val="both"/>
        <w:rPr>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88"/>
        <w:gridCol w:w="2117"/>
        <w:gridCol w:w="1387"/>
        <w:gridCol w:w="2381"/>
        <w:gridCol w:w="1214"/>
        <w:gridCol w:w="1042"/>
        <w:gridCol w:w="1040"/>
        <w:gridCol w:w="1040"/>
        <w:gridCol w:w="1040"/>
        <w:gridCol w:w="1040"/>
        <w:gridCol w:w="1040"/>
        <w:gridCol w:w="1040"/>
      </w:tblGrid>
      <w:tr w:rsidR="000D1B74" w:rsidRPr="006E5BDD" w:rsidTr="00DA0B92">
        <w:tc>
          <w:tcPr>
            <w:tcW w:w="588" w:type="dxa"/>
            <w:vMerge w:val="restart"/>
          </w:tcPr>
          <w:p w:rsidR="000D1B74" w:rsidRPr="006E5BDD" w:rsidRDefault="000D1B74" w:rsidP="004D262B">
            <w:pPr>
              <w:autoSpaceDE w:val="0"/>
              <w:autoSpaceDN w:val="0"/>
              <w:adjustRightInd w:val="0"/>
              <w:ind w:left="-57" w:right="-57"/>
              <w:rPr>
                <w:sz w:val="24"/>
                <w:szCs w:val="24"/>
              </w:rPr>
            </w:pPr>
            <w:r w:rsidRPr="006E5BDD">
              <w:rPr>
                <w:sz w:val="24"/>
                <w:szCs w:val="24"/>
              </w:rPr>
              <w:t>«205.</w:t>
            </w:r>
          </w:p>
        </w:tc>
        <w:tc>
          <w:tcPr>
            <w:tcW w:w="2117" w:type="dxa"/>
            <w:vMerge w:val="restart"/>
          </w:tcPr>
          <w:p w:rsidR="000D1B74" w:rsidRPr="006E5BDD" w:rsidRDefault="000D1B74" w:rsidP="004D262B">
            <w:pPr>
              <w:autoSpaceDE w:val="0"/>
              <w:autoSpaceDN w:val="0"/>
              <w:adjustRightInd w:val="0"/>
              <w:rPr>
                <w:sz w:val="24"/>
              </w:rPr>
            </w:pPr>
            <w:r w:rsidRPr="006E5BDD">
              <w:rPr>
                <w:sz w:val="24"/>
              </w:rPr>
              <w:t xml:space="preserve">Рекультивация полигона ТБО (объектов земельных участков) с размещенными отходами ТБО по адресу: Ростовская область, г. Батайск, Самарское шоссе, 15г, 15л, общей площадью </w:t>
            </w:r>
          </w:p>
          <w:p w:rsidR="000D1B74" w:rsidRPr="006E5BDD" w:rsidRDefault="000D1B74" w:rsidP="004D262B">
            <w:pPr>
              <w:autoSpaceDE w:val="0"/>
              <w:autoSpaceDN w:val="0"/>
              <w:adjustRightInd w:val="0"/>
              <w:rPr>
                <w:sz w:val="24"/>
              </w:rPr>
            </w:pPr>
            <w:r w:rsidRPr="006E5BDD">
              <w:rPr>
                <w:sz w:val="24"/>
              </w:rPr>
              <w:t>53 381 кв. метров</w:t>
            </w:r>
          </w:p>
        </w:tc>
        <w:tc>
          <w:tcPr>
            <w:tcW w:w="1387" w:type="dxa"/>
            <w:vMerge w:val="restart"/>
          </w:tcPr>
          <w:p w:rsidR="000D1B74" w:rsidRPr="006E5BDD" w:rsidRDefault="000D1B74" w:rsidP="004D262B">
            <w:pPr>
              <w:jc w:val="center"/>
              <w:rPr>
                <w:bCs/>
                <w:sz w:val="24"/>
                <w:szCs w:val="24"/>
              </w:rPr>
            </w:pPr>
            <w:r w:rsidRPr="006E5BDD">
              <w:rPr>
                <w:bCs/>
                <w:sz w:val="24"/>
                <w:szCs w:val="24"/>
              </w:rPr>
              <w:t>№ Р61-4-6-1-1275-14 от 22.12.2014</w:t>
            </w:r>
          </w:p>
        </w:tc>
        <w:tc>
          <w:tcPr>
            <w:tcW w:w="2381" w:type="dxa"/>
          </w:tcPr>
          <w:p w:rsidR="000D1B74" w:rsidRPr="006E5BDD" w:rsidRDefault="000D1B74" w:rsidP="004D262B">
            <w:pPr>
              <w:autoSpaceDE w:val="0"/>
              <w:autoSpaceDN w:val="0"/>
              <w:adjustRightInd w:val="0"/>
              <w:rPr>
                <w:sz w:val="24"/>
                <w:szCs w:val="24"/>
              </w:rPr>
            </w:pPr>
            <w:r w:rsidRPr="006E5BDD">
              <w:rPr>
                <w:sz w:val="24"/>
                <w:szCs w:val="24"/>
              </w:rPr>
              <w:t xml:space="preserve">всего </w:t>
            </w:r>
          </w:p>
        </w:tc>
        <w:tc>
          <w:tcPr>
            <w:tcW w:w="1214" w:type="dxa"/>
          </w:tcPr>
          <w:p w:rsidR="000D1B74" w:rsidRPr="006E5BDD" w:rsidRDefault="000D1B74" w:rsidP="004D262B">
            <w:pPr>
              <w:jc w:val="center"/>
              <w:rPr>
                <w:bCs/>
                <w:sz w:val="24"/>
                <w:szCs w:val="24"/>
              </w:rPr>
            </w:pPr>
            <w:r w:rsidRPr="006E5BDD">
              <w:rPr>
                <w:bCs/>
                <w:sz w:val="24"/>
                <w:szCs w:val="24"/>
              </w:rPr>
              <w:t>196 332,3</w:t>
            </w:r>
          </w:p>
        </w:tc>
        <w:tc>
          <w:tcPr>
            <w:tcW w:w="1042" w:type="dxa"/>
          </w:tcPr>
          <w:p w:rsidR="000D1B74" w:rsidRPr="006E5BDD" w:rsidRDefault="000D1B74" w:rsidP="004D262B">
            <w:pPr>
              <w:jc w:val="center"/>
              <w:rPr>
                <w:bCs/>
                <w:sz w:val="24"/>
                <w:szCs w:val="24"/>
              </w:rPr>
            </w:pPr>
            <w:r w:rsidRPr="006E5BDD">
              <w:rPr>
                <w:bCs/>
                <w:sz w:val="24"/>
                <w:szCs w:val="24"/>
              </w:rPr>
              <w:t>–</w:t>
            </w:r>
          </w:p>
        </w:tc>
        <w:tc>
          <w:tcPr>
            <w:tcW w:w="1040" w:type="dxa"/>
          </w:tcPr>
          <w:p w:rsidR="000D1B74" w:rsidRPr="006E5BDD" w:rsidRDefault="000D1B74" w:rsidP="004D262B">
            <w:pPr>
              <w:autoSpaceDE w:val="0"/>
              <w:autoSpaceDN w:val="0"/>
              <w:adjustRightInd w:val="0"/>
              <w:jc w:val="center"/>
              <w:rPr>
                <w:sz w:val="24"/>
                <w:szCs w:val="24"/>
              </w:rPr>
            </w:pPr>
            <w:r w:rsidRPr="006E5BDD">
              <w:rPr>
                <w:sz w:val="24"/>
                <w:szCs w:val="24"/>
              </w:rPr>
              <w:t>35 043,8</w:t>
            </w:r>
          </w:p>
        </w:tc>
        <w:tc>
          <w:tcPr>
            <w:tcW w:w="1040" w:type="dxa"/>
          </w:tcPr>
          <w:p w:rsidR="000D1B74" w:rsidRPr="006E5BDD" w:rsidRDefault="000D1B74" w:rsidP="004D262B">
            <w:pPr>
              <w:autoSpaceDE w:val="0"/>
              <w:autoSpaceDN w:val="0"/>
              <w:adjustRightInd w:val="0"/>
              <w:ind w:left="-57" w:right="-57"/>
              <w:jc w:val="center"/>
              <w:rPr>
                <w:sz w:val="24"/>
                <w:szCs w:val="24"/>
              </w:rPr>
            </w:pPr>
            <w:r w:rsidRPr="006E5BDD">
              <w:rPr>
                <w:sz w:val="24"/>
                <w:szCs w:val="24"/>
              </w:rPr>
              <w:t>161 288,5</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rPr>
            </w:pPr>
          </w:p>
        </w:tc>
        <w:tc>
          <w:tcPr>
            <w:tcW w:w="1387" w:type="dxa"/>
            <w:vMerge/>
          </w:tcPr>
          <w:p w:rsidR="000D1B74" w:rsidRPr="006E5BDD" w:rsidRDefault="000D1B74" w:rsidP="004D262B">
            <w:pPr>
              <w:rPr>
                <w:bCs/>
                <w:sz w:val="24"/>
                <w:szCs w:val="24"/>
              </w:rPr>
            </w:pPr>
          </w:p>
        </w:tc>
        <w:tc>
          <w:tcPr>
            <w:tcW w:w="2381" w:type="dxa"/>
          </w:tcPr>
          <w:p w:rsidR="000D1B74" w:rsidRPr="006E5BDD" w:rsidRDefault="000D1B74" w:rsidP="004D262B">
            <w:pPr>
              <w:tabs>
                <w:tab w:val="left" w:pos="708"/>
              </w:tabs>
              <w:jc w:val="both"/>
              <w:rPr>
                <w:sz w:val="24"/>
                <w:szCs w:val="24"/>
              </w:rPr>
            </w:pPr>
            <w:r w:rsidRPr="006E5BDD">
              <w:rPr>
                <w:sz w:val="24"/>
                <w:szCs w:val="24"/>
              </w:rPr>
              <w:t>областной бюджет</w:t>
            </w:r>
          </w:p>
        </w:tc>
        <w:tc>
          <w:tcPr>
            <w:tcW w:w="1214" w:type="dxa"/>
          </w:tcPr>
          <w:p w:rsidR="000D1B74" w:rsidRPr="006E5BDD" w:rsidRDefault="000D1B74" w:rsidP="004D262B">
            <w:pPr>
              <w:jc w:val="center"/>
              <w:rPr>
                <w:bCs/>
                <w:sz w:val="24"/>
                <w:szCs w:val="24"/>
              </w:rPr>
            </w:pPr>
            <w:r w:rsidRPr="006E5BDD">
              <w:rPr>
                <w:bCs/>
                <w:sz w:val="24"/>
                <w:szCs w:val="24"/>
              </w:rPr>
              <w:t>156 869,5</w:t>
            </w:r>
          </w:p>
        </w:tc>
        <w:tc>
          <w:tcPr>
            <w:tcW w:w="1042" w:type="dxa"/>
          </w:tcPr>
          <w:p w:rsidR="000D1B74" w:rsidRPr="006E5BDD" w:rsidRDefault="000D1B74" w:rsidP="004D262B">
            <w:pPr>
              <w:jc w:val="center"/>
              <w:rPr>
                <w:bCs/>
                <w:sz w:val="24"/>
                <w:szCs w:val="24"/>
              </w:rPr>
            </w:pPr>
            <w:r w:rsidRPr="006E5BDD">
              <w:rPr>
                <w:bCs/>
                <w:sz w:val="24"/>
                <w:szCs w:val="24"/>
              </w:rPr>
              <w:t>–</w:t>
            </w:r>
          </w:p>
        </w:tc>
        <w:tc>
          <w:tcPr>
            <w:tcW w:w="1040" w:type="dxa"/>
          </w:tcPr>
          <w:p w:rsidR="000D1B74" w:rsidRPr="006E5BDD" w:rsidRDefault="000D1B74" w:rsidP="004D262B">
            <w:pPr>
              <w:jc w:val="center"/>
              <w:rPr>
                <w:bCs/>
                <w:sz w:val="24"/>
                <w:szCs w:val="24"/>
              </w:rPr>
            </w:pPr>
            <w:r w:rsidRPr="006E5BDD">
              <w:rPr>
                <w:bCs/>
                <w:sz w:val="24"/>
                <w:szCs w:val="24"/>
              </w:rPr>
              <w:t>28 000,0</w:t>
            </w:r>
          </w:p>
        </w:tc>
        <w:tc>
          <w:tcPr>
            <w:tcW w:w="1040" w:type="dxa"/>
          </w:tcPr>
          <w:p w:rsidR="000D1B74" w:rsidRPr="006E5BDD" w:rsidRDefault="000D1B74" w:rsidP="004D262B">
            <w:pPr>
              <w:ind w:left="-57" w:right="-57"/>
              <w:jc w:val="center"/>
              <w:rPr>
                <w:bCs/>
                <w:sz w:val="24"/>
                <w:szCs w:val="24"/>
              </w:rPr>
            </w:pPr>
            <w:r w:rsidRPr="006E5BDD">
              <w:rPr>
                <w:bCs/>
                <w:sz w:val="24"/>
                <w:szCs w:val="24"/>
              </w:rPr>
              <w:t>128 869,5</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rPr>
            </w:pPr>
          </w:p>
        </w:tc>
        <w:tc>
          <w:tcPr>
            <w:tcW w:w="1387" w:type="dxa"/>
            <w:vMerge/>
          </w:tcPr>
          <w:p w:rsidR="000D1B74" w:rsidRPr="006E5BDD" w:rsidRDefault="000D1B74" w:rsidP="004D262B">
            <w:pPr>
              <w:rPr>
                <w:bCs/>
                <w:sz w:val="24"/>
                <w:szCs w:val="24"/>
              </w:rPr>
            </w:pPr>
          </w:p>
        </w:tc>
        <w:tc>
          <w:tcPr>
            <w:tcW w:w="2381" w:type="dxa"/>
          </w:tcPr>
          <w:p w:rsidR="000D1B74" w:rsidRPr="006E5BDD" w:rsidRDefault="000D1B74" w:rsidP="004D262B">
            <w:pPr>
              <w:autoSpaceDE w:val="0"/>
              <w:autoSpaceDN w:val="0"/>
              <w:adjustRightInd w:val="0"/>
              <w:rPr>
                <w:sz w:val="24"/>
                <w:szCs w:val="24"/>
              </w:rPr>
            </w:pPr>
            <w:r w:rsidRPr="006E5BDD">
              <w:rPr>
                <w:sz w:val="24"/>
                <w:szCs w:val="24"/>
              </w:rPr>
              <w:t>федеральный бюджет</w:t>
            </w:r>
          </w:p>
        </w:tc>
        <w:tc>
          <w:tcPr>
            <w:tcW w:w="1214" w:type="dxa"/>
          </w:tcPr>
          <w:p w:rsidR="000D1B74" w:rsidRPr="006E5BDD" w:rsidRDefault="000D1B74" w:rsidP="004D262B">
            <w:pPr>
              <w:jc w:val="center"/>
              <w:rPr>
                <w:bCs/>
                <w:sz w:val="24"/>
                <w:szCs w:val="24"/>
              </w:rPr>
            </w:pPr>
            <w:r w:rsidRPr="006E5BDD">
              <w:rPr>
                <w:bCs/>
                <w:sz w:val="24"/>
                <w:szCs w:val="24"/>
              </w:rPr>
              <w:t xml:space="preserve">– </w:t>
            </w:r>
          </w:p>
        </w:tc>
        <w:tc>
          <w:tcPr>
            <w:tcW w:w="1042" w:type="dxa"/>
          </w:tcPr>
          <w:p w:rsidR="000D1B74" w:rsidRPr="006E5BDD" w:rsidRDefault="000D1B74" w:rsidP="004D262B">
            <w:pPr>
              <w:jc w:val="center"/>
              <w:rPr>
                <w:bCs/>
                <w:sz w:val="24"/>
                <w:szCs w:val="24"/>
              </w:rP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ind w:left="-57" w:right="-57"/>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rPr>
            </w:pPr>
          </w:p>
        </w:tc>
        <w:tc>
          <w:tcPr>
            <w:tcW w:w="1387" w:type="dxa"/>
            <w:vMerge/>
          </w:tcPr>
          <w:p w:rsidR="000D1B74" w:rsidRPr="006E5BDD" w:rsidRDefault="000D1B74" w:rsidP="004D262B">
            <w:pPr>
              <w:rPr>
                <w:bCs/>
                <w:sz w:val="24"/>
                <w:szCs w:val="24"/>
              </w:rPr>
            </w:pPr>
          </w:p>
        </w:tc>
        <w:tc>
          <w:tcPr>
            <w:tcW w:w="2381" w:type="dxa"/>
          </w:tcPr>
          <w:p w:rsidR="000D1B74" w:rsidRPr="006E5BDD" w:rsidRDefault="000D1B74" w:rsidP="004D262B">
            <w:pPr>
              <w:autoSpaceDE w:val="0"/>
              <w:autoSpaceDN w:val="0"/>
              <w:adjustRightInd w:val="0"/>
              <w:rPr>
                <w:sz w:val="24"/>
                <w:szCs w:val="24"/>
              </w:rPr>
            </w:pPr>
            <w:r w:rsidRPr="006E5BDD">
              <w:rPr>
                <w:sz w:val="24"/>
                <w:szCs w:val="24"/>
              </w:rPr>
              <w:t>местный бюджет</w:t>
            </w:r>
          </w:p>
        </w:tc>
        <w:tc>
          <w:tcPr>
            <w:tcW w:w="1214" w:type="dxa"/>
          </w:tcPr>
          <w:p w:rsidR="000D1B74" w:rsidRPr="006E5BDD" w:rsidRDefault="000D1B74" w:rsidP="004D262B">
            <w:pPr>
              <w:ind w:left="-57" w:right="-57"/>
              <w:jc w:val="center"/>
              <w:rPr>
                <w:bCs/>
                <w:spacing w:val="-10"/>
                <w:sz w:val="24"/>
                <w:szCs w:val="24"/>
              </w:rPr>
            </w:pPr>
            <w:r w:rsidRPr="006E5BDD">
              <w:rPr>
                <w:bCs/>
                <w:spacing w:val="-10"/>
                <w:sz w:val="24"/>
                <w:szCs w:val="24"/>
              </w:rPr>
              <w:t>39 462,8</w:t>
            </w:r>
          </w:p>
        </w:tc>
        <w:tc>
          <w:tcPr>
            <w:tcW w:w="1042" w:type="dxa"/>
          </w:tcPr>
          <w:p w:rsidR="000D1B74" w:rsidRPr="006E5BDD" w:rsidRDefault="000D1B74" w:rsidP="004D262B">
            <w:pPr>
              <w:jc w:val="center"/>
              <w:rPr>
                <w:bCs/>
                <w:sz w:val="24"/>
                <w:szCs w:val="24"/>
              </w:rPr>
            </w:pPr>
            <w:r w:rsidRPr="006E5BDD">
              <w:rPr>
                <w:bCs/>
                <w:sz w:val="24"/>
                <w:szCs w:val="24"/>
              </w:rPr>
              <w:t>–</w:t>
            </w:r>
          </w:p>
        </w:tc>
        <w:tc>
          <w:tcPr>
            <w:tcW w:w="1040" w:type="dxa"/>
          </w:tcPr>
          <w:p w:rsidR="000D1B74" w:rsidRPr="006E5BDD" w:rsidRDefault="000D1B74" w:rsidP="004D262B">
            <w:pPr>
              <w:jc w:val="center"/>
              <w:rPr>
                <w:bCs/>
                <w:sz w:val="24"/>
                <w:szCs w:val="24"/>
              </w:rPr>
            </w:pPr>
            <w:r w:rsidRPr="006E5BDD">
              <w:rPr>
                <w:bCs/>
                <w:sz w:val="24"/>
                <w:szCs w:val="24"/>
              </w:rPr>
              <w:t>7 043,8</w:t>
            </w:r>
          </w:p>
        </w:tc>
        <w:tc>
          <w:tcPr>
            <w:tcW w:w="1040" w:type="dxa"/>
          </w:tcPr>
          <w:p w:rsidR="000D1B74" w:rsidRPr="006E5BDD" w:rsidRDefault="000D1B74" w:rsidP="004D262B">
            <w:pPr>
              <w:ind w:left="-57" w:right="-57"/>
              <w:jc w:val="center"/>
              <w:rPr>
                <w:bCs/>
                <w:sz w:val="24"/>
                <w:szCs w:val="24"/>
              </w:rPr>
            </w:pPr>
            <w:r w:rsidRPr="006E5BDD">
              <w:rPr>
                <w:bCs/>
                <w:sz w:val="24"/>
                <w:szCs w:val="24"/>
              </w:rPr>
              <w:t>32 419,0</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D96A0A" w:rsidP="004D262B">
            <w:pPr>
              <w:jc w:val="center"/>
            </w:pPr>
            <w:r>
              <w:rPr>
                <w:bCs/>
                <w:sz w:val="24"/>
                <w:szCs w:val="24"/>
              </w:rPr>
              <w:t xml:space="preserve">  </w:t>
            </w:r>
            <w:r w:rsidR="000D1B74" w:rsidRPr="006E5BDD">
              <w:rPr>
                <w:bCs/>
                <w:sz w:val="24"/>
                <w:szCs w:val="24"/>
              </w:rPr>
              <w:t>–».</w:t>
            </w:r>
          </w:p>
        </w:tc>
      </w:tr>
    </w:tbl>
    <w:p w:rsidR="000D1B74" w:rsidRPr="006E5BDD" w:rsidRDefault="000D1B74" w:rsidP="004D262B">
      <w:pPr>
        <w:ind w:firstLine="709"/>
        <w:rPr>
          <w:sz w:val="28"/>
          <w:szCs w:val="28"/>
          <w:lang w:eastAsia="en-US"/>
        </w:rPr>
      </w:pPr>
    </w:p>
    <w:p w:rsidR="000D1B74" w:rsidRPr="006E5BDD" w:rsidRDefault="000D1B74" w:rsidP="004D262B">
      <w:pPr>
        <w:ind w:firstLine="709"/>
        <w:rPr>
          <w:sz w:val="28"/>
          <w:szCs w:val="28"/>
          <w:lang w:eastAsia="en-US"/>
        </w:rPr>
      </w:pPr>
      <w:r w:rsidRPr="006E5BDD">
        <w:rPr>
          <w:sz w:val="28"/>
          <w:szCs w:val="28"/>
          <w:lang w:eastAsia="en-US"/>
        </w:rPr>
        <w:t>19.2. Пункт 209 изложить в редакции:</w:t>
      </w:r>
    </w:p>
    <w:p w:rsidR="000D1B74" w:rsidRPr="006E5BDD" w:rsidRDefault="000D1B74" w:rsidP="004D262B">
      <w:pPr>
        <w:ind w:firstLine="709"/>
        <w:rPr>
          <w:sz w:val="28"/>
          <w:szCs w:val="28"/>
          <w:lang w:eastAsia="en-US"/>
        </w:rPr>
      </w:pPr>
      <w:r w:rsidRPr="006E5BDD">
        <w:rPr>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88"/>
        <w:gridCol w:w="2117"/>
        <w:gridCol w:w="1387"/>
        <w:gridCol w:w="2381"/>
        <w:gridCol w:w="1214"/>
        <w:gridCol w:w="1042"/>
        <w:gridCol w:w="1040"/>
        <w:gridCol w:w="1040"/>
        <w:gridCol w:w="1040"/>
        <w:gridCol w:w="1040"/>
        <w:gridCol w:w="1040"/>
        <w:gridCol w:w="1040"/>
      </w:tblGrid>
      <w:tr w:rsidR="000D1B74" w:rsidRPr="006E5BDD" w:rsidTr="00DA0B92">
        <w:tc>
          <w:tcPr>
            <w:tcW w:w="588" w:type="dxa"/>
            <w:vMerge w:val="restart"/>
          </w:tcPr>
          <w:p w:rsidR="000D1B74" w:rsidRPr="006E5BDD" w:rsidRDefault="000D1B74" w:rsidP="004D262B">
            <w:pPr>
              <w:autoSpaceDE w:val="0"/>
              <w:autoSpaceDN w:val="0"/>
              <w:adjustRightInd w:val="0"/>
              <w:ind w:left="-57" w:right="-57"/>
              <w:rPr>
                <w:sz w:val="24"/>
                <w:szCs w:val="24"/>
              </w:rPr>
            </w:pPr>
            <w:r w:rsidRPr="006E5BDD">
              <w:rPr>
                <w:sz w:val="24"/>
                <w:szCs w:val="24"/>
              </w:rPr>
              <w:t>«209.</w:t>
            </w:r>
          </w:p>
        </w:tc>
        <w:tc>
          <w:tcPr>
            <w:tcW w:w="2117" w:type="dxa"/>
            <w:vMerge w:val="restart"/>
          </w:tcPr>
          <w:p w:rsidR="000D1B74" w:rsidRPr="006E5BDD" w:rsidRDefault="000D1B74" w:rsidP="004D262B">
            <w:pPr>
              <w:tabs>
                <w:tab w:val="left" w:pos="708"/>
              </w:tabs>
              <w:jc w:val="both"/>
              <w:rPr>
                <w:sz w:val="24"/>
                <w:szCs w:val="24"/>
              </w:rPr>
            </w:pPr>
            <w:r w:rsidRPr="006E5BDD">
              <w:rPr>
                <w:sz w:val="24"/>
                <w:szCs w:val="24"/>
              </w:rPr>
              <w:t>Всего по объектам рекультивации</w:t>
            </w:r>
          </w:p>
        </w:tc>
        <w:tc>
          <w:tcPr>
            <w:tcW w:w="1387" w:type="dxa"/>
            <w:vMerge w:val="restart"/>
          </w:tcPr>
          <w:p w:rsidR="000D1B74" w:rsidRPr="006E5BDD" w:rsidRDefault="000D1B74" w:rsidP="004D262B">
            <w:pPr>
              <w:tabs>
                <w:tab w:val="left" w:pos="708"/>
              </w:tabs>
              <w:jc w:val="center"/>
              <w:rPr>
                <w:sz w:val="24"/>
                <w:szCs w:val="24"/>
              </w:rPr>
            </w:pPr>
            <w:r w:rsidRPr="006E5BDD">
              <w:rPr>
                <w:sz w:val="24"/>
                <w:szCs w:val="24"/>
              </w:rPr>
              <w:t>Х</w:t>
            </w:r>
          </w:p>
        </w:tc>
        <w:tc>
          <w:tcPr>
            <w:tcW w:w="2381" w:type="dxa"/>
          </w:tcPr>
          <w:p w:rsidR="000D1B74" w:rsidRPr="006E5BDD" w:rsidRDefault="000D1B74" w:rsidP="004D262B">
            <w:pPr>
              <w:tabs>
                <w:tab w:val="left" w:pos="708"/>
              </w:tabs>
              <w:jc w:val="both"/>
              <w:rPr>
                <w:sz w:val="24"/>
                <w:szCs w:val="24"/>
              </w:rPr>
            </w:pPr>
            <w:r w:rsidRPr="006E5BDD">
              <w:rPr>
                <w:sz w:val="24"/>
                <w:szCs w:val="24"/>
              </w:rPr>
              <w:t xml:space="preserve">всего </w:t>
            </w:r>
          </w:p>
        </w:tc>
        <w:tc>
          <w:tcPr>
            <w:tcW w:w="1214" w:type="dxa"/>
          </w:tcPr>
          <w:p w:rsidR="000D1B74" w:rsidRPr="006E5BDD" w:rsidRDefault="000D1B74" w:rsidP="004D262B">
            <w:pPr>
              <w:tabs>
                <w:tab w:val="left" w:pos="708"/>
              </w:tabs>
              <w:jc w:val="center"/>
              <w:rPr>
                <w:sz w:val="24"/>
                <w:szCs w:val="24"/>
              </w:rPr>
            </w:pPr>
            <w:r w:rsidRPr="006E5BDD">
              <w:rPr>
                <w:sz w:val="24"/>
                <w:szCs w:val="24"/>
              </w:rPr>
              <w:t>587 308,2</w:t>
            </w:r>
          </w:p>
        </w:tc>
        <w:tc>
          <w:tcPr>
            <w:tcW w:w="1042"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rPr>
                <w:bCs/>
                <w:sz w:val="24"/>
                <w:szCs w:val="24"/>
              </w:rPr>
            </w:pPr>
            <w:r w:rsidRPr="006E5BDD">
              <w:rPr>
                <w:bCs/>
                <w:sz w:val="24"/>
                <w:szCs w:val="24"/>
              </w:rPr>
              <w:t>35 043,8</w:t>
            </w:r>
          </w:p>
        </w:tc>
        <w:tc>
          <w:tcPr>
            <w:tcW w:w="1040" w:type="dxa"/>
          </w:tcPr>
          <w:p w:rsidR="000D1B74" w:rsidRPr="006E5BDD" w:rsidRDefault="000D1B74" w:rsidP="004D262B">
            <w:pPr>
              <w:ind w:left="-57" w:right="-57"/>
              <w:jc w:val="center"/>
              <w:rPr>
                <w:bCs/>
                <w:sz w:val="24"/>
                <w:szCs w:val="24"/>
              </w:rPr>
            </w:pPr>
            <w:r w:rsidRPr="006E5BDD">
              <w:rPr>
                <w:bCs/>
                <w:sz w:val="24"/>
                <w:szCs w:val="24"/>
              </w:rPr>
              <w:t>161 288,5</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ind w:left="-57" w:right="-57"/>
              <w:jc w:val="center"/>
              <w:rPr>
                <w:sz w:val="24"/>
              </w:rPr>
            </w:pPr>
            <w:r w:rsidRPr="006E5BDD">
              <w:rPr>
                <w:sz w:val="24"/>
              </w:rPr>
              <w:t>130 325,3</w:t>
            </w:r>
          </w:p>
        </w:tc>
        <w:tc>
          <w:tcPr>
            <w:tcW w:w="1040" w:type="dxa"/>
          </w:tcPr>
          <w:p w:rsidR="000D1B74" w:rsidRPr="006E5BDD" w:rsidRDefault="000D1B74" w:rsidP="004D262B">
            <w:pPr>
              <w:ind w:left="-57" w:right="-57"/>
              <w:jc w:val="center"/>
              <w:rPr>
                <w:sz w:val="24"/>
              </w:rPr>
            </w:pPr>
            <w:r w:rsidRPr="006E5BDD">
              <w:rPr>
                <w:sz w:val="24"/>
              </w:rPr>
              <w:t>130 325,3</w:t>
            </w:r>
          </w:p>
        </w:tc>
        <w:tc>
          <w:tcPr>
            <w:tcW w:w="1040" w:type="dxa"/>
          </w:tcPr>
          <w:p w:rsidR="000D1B74" w:rsidRPr="006E5BDD" w:rsidRDefault="000D1B74" w:rsidP="004D262B">
            <w:pPr>
              <w:ind w:left="-57" w:right="-57"/>
              <w:jc w:val="center"/>
              <w:rPr>
                <w:sz w:val="24"/>
              </w:rPr>
            </w:pPr>
            <w:r w:rsidRPr="006E5BDD">
              <w:rPr>
                <w:sz w:val="24"/>
              </w:rPr>
              <w:t>130 325,3</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szCs w:val="24"/>
              </w:rPr>
            </w:pPr>
          </w:p>
        </w:tc>
        <w:tc>
          <w:tcPr>
            <w:tcW w:w="1387" w:type="dxa"/>
            <w:vMerge/>
          </w:tcPr>
          <w:p w:rsidR="000D1B74" w:rsidRPr="006E5BDD" w:rsidRDefault="000D1B74" w:rsidP="004D262B">
            <w:pPr>
              <w:rPr>
                <w:sz w:val="24"/>
                <w:szCs w:val="24"/>
              </w:rPr>
            </w:pPr>
          </w:p>
        </w:tc>
        <w:tc>
          <w:tcPr>
            <w:tcW w:w="2381" w:type="dxa"/>
          </w:tcPr>
          <w:p w:rsidR="000D1B74" w:rsidRPr="006E5BDD" w:rsidRDefault="000D1B74" w:rsidP="007D1E2E">
            <w:pPr>
              <w:tabs>
                <w:tab w:val="left" w:pos="708"/>
              </w:tabs>
              <w:jc w:val="both"/>
              <w:rPr>
                <w:sz w:val="24"/>
                <w:szCs w:val="24"/>
              </w:rPr>
            </w:pPr>
            <w:r w:rsidRPr="006E5BDD">
              <w:rPr>
                <w:sz w:val="24"/>
                <w:szCs w:val="24"/>
              </w:rPr>
              <w:t>областной бюджет</w:t>
            </w:r>
          </w:p>
        </w:tc>
        <w:tc>
          <w:tcPr>
            <w:tcW w:w="1214" w:type="dxa"/>
          </w:tcPr>
          <w:p w:rsidR="000D1B74" w:rsidRPr="006E5BDD" w:rsidRDefault="000D1B74" w:rsidP="004D262B">
            <w:pPr>
              <w:tabs>
                <w:tab w:val="left" w:pos="708"/>
              </w:tabs>
              <w:jc w:val="center"/>
              <w:rPr>
                <w:sz w:val="24"/>
                <w:szCs w:val="24"/>
              </w:rPr>
            </w:pPr>
            <w:r w:rsidRPr="006E5BDD">
              <w:rPr>
                <w:sz w:val="24"/>
                <w:szCs w:val="24"/>
              </w:rPr>
              <w:t>526 840,6</w:t>
            </w:r>
          </w:p>
        </w:tc>
        <w:tc>
          <w:tcPr>
            <w:tcW w:w="1042"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rPr>
                <w:bCs/>
                <w:sz w:val="24"/>
                <w:szCs w:val="24"/>
              </w:rPr>
            </w:pPr>
            <w:r w:rsidRPr="006E5BDD">
              <w:rPr>
                <w:bCs/>
                <w:sz w:val="24"/>
                <w:szCs w:val="24"/>
              </w:rPr>
              <w:t>28 000,0</w:t>
            </w:r>
          </w:p>
        </w:tc>
        <w:tc>
          <w:tcPr>
            <w:tcW w:w="1040" w:type="dxa"/>
          </w:tcPr>
          <w:p w:rsidR="000D1B74" w:rsidRPr="006E5BDD" w:rsidRDefault="000D1B74" w:rsidP="004D262B">
            <w:pPr>
              <w:ind w:left="-57" w:right="-57"/>
              <w:jc w:val="center"/>
              <w:rPr>
                <w:bCs/>
                <w:sz w:val="24"/>
                <w:szCs w:val="24"/>
              </w:rPr>
            </w:pPr>
            <w:r w:rsidRPr="006E5BDD">
              <w:rPr>
                <w:bCs/>
                <w:sz w:val="24"/>
                <w:szCs w:val="24"/>
              </w:rPr>
              <w:t>128 869,5</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ind w:left="-57" w:right="-57"/>
              <w:jc w:val="center"/>
              <w:rPr>
                <w:sz w:val="24"/>
              </w:rPr>
            </w:pPr>
            <w:r w:rsidRPr="006E5BDD">
              <w:rPr>
                <w:sz w:val="24"/>
              </w:rPr>
              <w:t>123 323,7</w:t>
            </w:r>
          </w:p>
        </w:tc>
        <w:tc>
          <w:tcPr>
            <w:tcW w:w="1040" w:type="dxa"/>
          </w:tcPr>
          <w:p w:rsidR="000D1B74" w:rsidRPr="006E5BDD" w:rsidRDefault="000D1B74" w:rsidP="004D262B">
            <w:pPr>
              <w:ind w:left="-57" w:right="-57"/>
              <w:jc w:val="center"/>
              <w:rPr>
                <w:sz w:val="24"/>
              </w:rPr>
            </w:pPr>
            <w:r w:rsidRPr="006E5BDD">
              <w:rPr>
                <w:sz w:val="24"/>
              </w:rPr>
              <w:t>123 323,7</w:t>
            </w:r>
          </w:p>
        </w:tc>
        <w:tc>
          <w:tcPr>
            <w:tcW w:w="1040" w:type="dxa"/>
          </w:tcPr>
          <w:p w:rsidR="000D1B74" w:rsidRPr="006E5BDD" w:rsidRDefault="000D1B74" w:rsidP="004D262B">
            <w:pPr>
              <w:ind w:left="-57" w:right="-57"/>
              <w:jc w:val="center"/>
              <w:rPr>
                <w:sz w:val="24"/>
              </w:rPr>
            </w:pPr>
            <w:r w:rsidRPr="006E5BDD">
              <w:rPr>
                <w:sz w:val="24"/>
              </w:rPr>
              <w:t>123 323,7</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szCs w:val="24"/>
              </w:rPr>
            </w:pPr>
          </w:p>
        </w:tc>
        <w:tc>
          <w:tcPr>
            <w:tcW w:w="1387" w:type="dxa"/>
            <w:vMerge/>
          </w:tcPr>
          <w:p w:rsidR="000D1B74" w:rsidRPr="006E5BDD" w:rsidRDefault="000D1B74" w:rsidP="004D262B">
            <w:pPr>
              <w:rPr>
                <w:sz w:val="24"/>
                <w:szCs w:val="24"/>
              </w:rPr>
            </w:pPr>
          </w:p>
        </w:tc>
        <w:tc>
          <w:tcPr>
            <w:tcW w:w="2381" w:type="dxa"/>
          </w:tcPr>
          <w:p w:rsidR="000D1B74" w:rsidRPr="006E5BDD" w:rsidRDefault="000D1B74" w:rsidP="004D262B">
            <w:pPr>
              <w:autoSpaceDE w:val="0"/>
              <w:autoSpaceDN w:val="0"/>
              <w:adjustRightInd w:val="0"/>
              <w:rPr>
                <w:sz w:val="24"/>
                <w:szCs w:val="24"/>
              </w:rPr>
            </w:pPr>
            <w:r w:rsidRPr="006E5BDD">
              <w:rPr>
                <w:sz w:val="24"/>
                <w:szCs w:val="24"/>
              </w:rPr>
              <w:t xml:space="preserve">из них неисполненные расходные обязательства </w:t>
            </w:r>
            <w:r w:rsidRPr="006E5BDD">
              <w:rPr>
                <w:sz w:val="24"/>
                <w:szCs w:val="24"/>
              </w:rPr>
              <w:lastRenderedPageBreak/>
              <w:t>отчетного финансового года</w:t>
            </w:r>
          </w:p>
        </w:tc>
        <w:tc>
          <w:tcPr>
            <w:tcW w:w="1214" w:type="dxa"/>
          </w:tcPr>
          <w:p w:rsidR="000D1B74" w:rsidRPr="006E5BDD" w:rsidRDefault="000D1B74" w:rsidP="004D262B">
            <w:pPr>
              <w:jc w:val="center"/>
              <w:rPr>
                <w:color w:val="000000"/>
                <w:sz w:val="24"/>
                <w:szCs w:val="24"/>
              </w:rPr>
            </w:pPr>
            <w:r w:rsidRPr="006E5BDD">
              <w:rPr>
                <w:color w:val="000000"/>
                <w:sz w:val="24"/>
                <w:szCs w:val="24"/>
              </w:rPr>
              <w:lastRenderedPageBreak/>
              <w:t>Х</w:t>
            </w:r>
          </w:p>
        </w:tc>
        <w:tc>
          <w:tcPr>
            <w:tcW w:w="1042"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szCs w:val="24"/>
              </w:rPr>
            </w:pPr>
          </w:p>
        </w:tc>
        <w:tc>
          <w:tcPr>
            <w:tcW w:w="1387" w:type="dxa"/>
            <w:vMerge/>
          </w:tcPr>
          <w:p w:rsidR="000D1B74" w:rsidRPr="006E5BDD" w:rsidRDefault="000D1B74" w:rsidP="004D262B">
            <w:pPr>
              <w:rPr>
                <w:sz w:val="24"/>
                <w:szCs w:val="24"/>
              </w:rPr>
            </w:pPr>
          </w:p>
        </w:tc>
        <w:tc>
          <w:tcPr>
            <w:tcW w:w="2381" w:type="dxa"/>
          </w:tcPr>
          <w:p w:rsidR="000D1B74" w:rsidRPr="006E5BDD" w:rsidRDefault="000D1B74" w:rsidP="007D1E2E">
            <w:pPr>
              <w:tabs>
                <w:tab w:val="left" w:pos="708"/>
              </w:tabs>
              <w:jc w:val="both"/>
              <w:rPr>
                <w:sz w:val="24"/>
                <w:szCs w:val="24"/>
              </w:rPr>
            </w:pPr>
            <w:r w:rsidRPr="006E5BDD">
              <w:rPr>
                <w:sz w:val="24"/>
                <w:szCs w:val="24"/>
              </w:rPr>
              <w:t>федеральный бюджет</w:t>
            </w:r>
          </w:p>
        </w:tc>
        <w:tc>
          <w:tcPr>
            <w:tcW w:w="1214" w:type="dxa"/>
          </w:tcPr>
          <w:p w:rsidR="000D1B74" w:rsidRPr="006E5BDD" w:rsidRDefault="000D1B74" w:rsidP="004D262B">
            <w:pPr>
              <w:jc w:val="center"/>
              <w:rPr>
                <w:bCs/>
                <w:sz w:val="24"/>
                <w:szCs w:val="24"/>
              </w:rPr>
            </w:pPr>
            <w:r w:rsidRPr="006E5BDD">
              <w:rPr>
                <w:bCs/>
                <w:sz w:val="24"/>
                <w:szCs w:val="24"/>
              </w:rPr>
              <w:t xml:space="preserve">– </w:t>
            </w:r>
          </w:p>
        </w:tc>
        <w:tc>
          <w:tcPr>
            <w:tcW w:w="1042" w:type="dxa"/>
          </w:tcPr>
          <w:p w:rsidR="000D1B74" w:rsidRPr="006E5BDD" w:rsidRDefault="000D1B74" w:rsidP="004D262B">
            <w:pPr>
              <w:jc w:val="center"/>
              <w:rPr>
                <w:bCs/>
                <w:sz w:val="24"/>
                <w:szCs w:val="24"/>
              </w:rP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szCs w:val="24"/>
              </w:rPr>
            </w:pPr>
          </w:p>
        </w:tc>
        <w:tc>
          <w:tcPr>
            <w:tcW w:w="1387" w:type="dxa"/>
            <w:vMerge/>
          </w:tcPr>
          <w:p w:rsidR="000D1B74" w:rsidRPr="006E5BDD" w:rsidRDefault="000D1B74" w:rsidP="004D262B">
            <w:pPr>
              <w:rPr>
                <w:sz w:val="24"/>
                <w:szCs w:val="24"/>
              </w:rPr>
            </w:pPr>
          </w:p>
        </w:tc>
        <w:tc>
          <w:tcPr>
            <w:tcW w:w="2381" w:type="dxa"/>
          </w:tcPr>
          <w:p w:rsidR="000D1B74" w:rsidRPr="006E5BDD" w:rsidRDefault="000D1B74" w:rsidP="004D262B">
            <w:pPr>
              <w:autoSpaceDE w:val="0"/>
              <w:autoSpaceDN w:val="0"/>
              <w:adjustRightInd w:val="0"/>
              <w:rPr>
                <w:sz w:val="24"/>
                <w:szCs w:val="24"/>
              </w:rPr>
            </w:pPr>
            <w:r w:rsidRPr="006E5BDD">
              <w:rPr>
                <w:sz w:val="24"/>
                <w:szCs w:val="24"/>
              </w:rPr>
              <w:t>из них неиспользованные средства отчетного финансового года</w:t>
            </w:r>
          </w:p>
        </w:tc>
        <w:tc>
          <w:tcPr>
            <w:tcW w:w="1214" w:type="dxa"/>
          </w:tcPr>
          <w:p w:rsidR="000D1B74" w:rsidRPr="006E5BDD" w:rsidRDefault="000D1B74" w:rsidP="004D262B">
            <w:pPr>
              <w:jc w:val="center"/>
              <w:rPr>
                <w:color w:val="000000"/>
                <w:sz w:val="24"/>
                <w:szCs w:val="24"/>
              </w:rPr>
            </w:pPr>
            <w:r w:rsidRPr="006E5BDD">
              <w:rPr>
                <w:color w:val="000000"/>
                <w:sz w:val="24"/>
                <w:szCs w:val="24"/>
              </w:rPr>
              <w:t>Х</w:t>
            </w:r>
          </w:p>
        </w:tc>
        <w:tc>
          <w:tcPr>
            <w:tcW w:w="1042"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c>
          <w:tcPr>
            <w:tcW w:w="1040" w:type="dxa"/>
          </w:tcPr>
          <w:p w:rsidR="000D1B74" w:rsidRPr="006E5BDD" w:rsidRDefault="000D1B74" w:rsidP="004D262B">
            <w:pPr>
              <w:jc w:val="center"/>
              <w:rPr>
                <w:color w:val="000000"/>
                <w:sz w:val="24"/>
                <w:szCs w:val="24"/>
              </w:rPr>
            </w:pPr>
            <w:r w:rsidRPr="006E5BDD">
              <w:rPr>
                <w:color w:val="000000"/>
                <w:sz w:val="24"/>
                <w:szCs w:val="24"/>
              </w:rPr>
              <w:t>Х</w:t>
            </w:r>
          </w:p>
        </w:tc>
      </w:tr>
      <w:tr w:rsidR="000D1B74" w:rsidRPr="006E5BDD" w:rsidTr="00DA0B92">
        <w:tc>
          <w:tcPr>
            <w:tcW w:w="588" w:type="dxa"/>
            <w:vMerge/>
          </w:tcPr>
          <w:p w:rsidR="000D1B74" w:rsidRPr="006E5BDD" w:rsidRDefault="000D1B74" w:rsidP="004D262B">
            <w:pPr>
              <w:rPr>
                <w:sz w:val="24"/>
                <w:szCs w:val="24"/>
              </w:rPr>
            </w:pPr>
          </w:p>
        </w:tc>
        <w:tc>
          <w:tcPr>
            <w:tcW w:w="2117" w:type="dxa"/>
            <w:vMerge/>
          </w:tcPr>
          <w:p w:rsidR="000D1B74" w:rsidRPr="006E5BDD" w:rsidRDefault="000D1B74" w:rsidP="004D262B">
            <w:pPr>
              <w:rPr>
                <w:sz w:val="24"/>
                <w:szCs w:val="24"/>
              </w:rPr>
            </w:pPr>
          </w:p>
        </w:tc>
        <w:tc>
          <w:tcPr>
            <w:tcW w:w="1387" w:type="dxa"/>
            <w:vMerge/>
          </w:tcPr>
          <w:p w:rsidR="000D1B74" w:rsidRPr="006E5BDD" w:rsidRDefault="000D1B74" w:rsidP="004D262B">
            <w:pPr>
              <w:rPr>
                <w:sz w:val="24"/>
                <w:szCs w:val="24"/>
              </w:rPr>
            </w:pPr>
          </w:p>
        </w:tc>
        <w:tc>
          <w:tcPr>
            <w:tcW w:w="2381" w:type="dxa"/>
          </w:tcPr>
          <w:p w:rsidR="000D1B74" w:rsidRPr="006E5BDD" w:rsidRDefault="000D1B74" w:rsidP="004D262B">
            <w:pPr>
              <w:tabs>
                <w:tab w:val="left" w:pos="708"/>
              </w:tabs>
              <w:jc w:val="both"/>
              <w:rPr>
                <w:sz w:val="24"/>
                <w:szCs w:val="24"/>
              </w:rPr>
            </w:pPr>
            <w:r w:rsidRPr="006E5BDD">
              <w:rPr>
                <w:sz w:val="24"/>
                <w:szCs w:val="24"/>
              </w:rPr>
              <w:t>местный бюджет</w:t>
            </w:r>
          </w:p>
        </w:tc>
        <w:tc>
          <w:tcPr>
            <w:tcW w:w="1214" w:type="dxa"/>
          </w:tcPr>
          <w:p w:rsidR="000D1B74" w:rsidRPr="006E5BDD" w:rsidRDefault="000D1B74" w:rsidP="004D262B">
            <w:pPr>
              <w:tabs>
                <w:tab w:val="left" w:pos="708"/>
              </w:tabs>
              <w:jc w:val="center"/>
              <w:rPr>
                <w:sz w:val="24"/>
                <w:szCs w:val="24"/>
              </w:rPr>
            </w:pPr>
            <w:r w:rsidRPr="006E5BDD">
              <w:rPr>
                <w:sz w:val="24"/>
                <w:szCs w:val="24"/>
              </w:rPr>
              <w:t>60 467,6</w:t>
            </w:r>
          </w:p>
        </w:tc>
        <w:tc>
          <w:tcPr>
            <w:tcW w:w="1042" w:type="dxa"/>
          </w:tcPr>
          <w:p w:rsidR="000D1B74" w:rsidRPr="006E5BDD" w:rsidRDefault="000D1B74" w:rsidP="004D262B">
            <w:pPr>
              <w:jc w:val="center"/>
            </w:pPr>
            <w:r w:rsidRPr="006E5BDD">
              <w:rPr>
                <w:bCs/>
                <w:sz w:val="24"/>
                <w:szCs w:val="24"/>
              </w:rPr>
              <w:t>–</w:t>
            </w:r>
          </w:p>
        </w:tc>
        <w:tc>
          <w:tcPr>
            <w:tcW w:w="1040" w:type="dxa"/>
          </w:tcPr>
          <w:p w:rsidR="000D1B74" w:rsidRPr="006E5BDD" w:rsidRDefault="000D1B74" w:rsidP="004D262B">
            <w:pPr>
              <w:jc w:val="center"/>
              <w:rPr>
                <w:bCs/>
                <w:sz w:val="24"/>
                <w:szCs w:val="24"/>
              </w:rPr>
            </w:pPr>
            <w:r w:rsidRPr="006E5BDD">
              <w:rPr>
                <w:bCs/>
                <w:sz w:val="24"/>
                <w:szCs w:val="24"/>
              </w:rPr>
              <w:t>7 043,8</w:t>
            </w:r>
          </w:p>
        </w:tc>
        <w:tc>
          <w:tcPr>
            <w:tcW w:w="1040" w:type="dxa"/>
          </w:tcPr>
          <w:p w:rsidR="000D1B74" w:rsidRPr="006E5BDD" w:rsidRDefault="000D1B74" w:rsidP="004D262B">
            <w:pPr>
              <w:ind w:left="-57" w:right="-57"/>
              <w:jc w:val="center"/>
              <w:rPr>
                <w:bCs/>
                <w:sz w:val="24"/>
                <w:szCs w:val="24"/>
              </w:rPr>
            </w:pPr>
            <w:r w:rsidRPr="006E5BDD">
              <w:rPr>
                <w:bCs/>
                <w:sz w:val="24"/>
                <w:szCs w:val="24"/>
              </w:rPr>
              <w:t>32 419,0</w:t>
            </w:r>
          </w:p>
        </w:tc>
        <w:tc>
          <w:tcPr>
            <w:tcW w:w="1040" w:type="dxa"/>
          </w:tcPr>
          <w:p w:rsidR="000D1B74" w:rsidRPr="006E5BDD" w:rsidRDefault="000D1B74" w:rsidP="004D262B">
            <w:pPr>
              <w:tabs>
                <w:tab w:val="left" w:pos="708"/>
              </w:tabs>
              <w:jc w:val="center"/>
              <w:rPr>
                <w:sz w:val="24"/>
                <w:szCs w:val="24"/>
              </w:rPr>
            </w:pPr>
            <w:r w:rsidRPr="006E5BDD">
              <w:rPr>
                <w:sz w:val="24"/>
                <w:szCs w:val="24"/>
              </w:rPr>
              <w:t>–</w:t>
            </w:r>
          </w:p>
        </w:tc>
        <w:tc>
          <w:tcPr>
            <w:tcW w:w="1040" w:type="dxa"/>
          </w:tcPr>
          <w:p w:rsidR="000D1B74" w:rsidRPr="006E5BDD" w:rsidRDefault="000D1B74" w:rsidP="004D262B">
            <w:pPr>
              <w:tabs>
                <w:tab w:val="left" w:pos="708"/>
              </w:tabs>
              <w:jc w:val="center"/>
              <w:rPr>
                <w:sz w:val="24"/>
                <w:szCs w:val="24"/>
              </w:rPr>
            </w:pPr>
            <w:r w:rsidRPr="006E5BDD">
              <w:rPr>
                <w:sz w:val="24"/>
                <w:szCs w:val="24"/>
              </w:rPr>
              <w:t>7 001,6</w:t>
            </w:r>
          </w:p>
        </w:tc>
        <w:tc>
          <w:tcPr>
            <w:tcW w:w="1040" w:type="dxa"/>
          </w:tcPr>
          <w:p w:rsidR="000D1B74" w:rsidRPr="006E5BDD" w:rsidRDefault="000D1B74" w:rsidP="004D262B">
            <w:pPr>
              <w:tabs>
                <w:tab w:val="left" w:pos="708"/>
              </w:tabs>
              <w:jc w:val="center"/>
              <w:rPr>
                <w:sz w:val="24"/>
                <w:szCs w:val="24"/>
              </w:rPr>
            </w:pPr>
            <w:r w:rsidRPr="006E5BDD">
              <w:rPr>
                <w:sz w:val="24"/>
                <w:szCs w:val="24"/>
              </w:rPr>
              <w:t>7 001,6</w:t>
            </w:r>
          </w:p>
        </w:tc>
        <w:tc>
          <w:tcPr>
            <w:tcW w:w="1040" w:type="dxa"/>
          </w:tcPr>
          <w:p w:rsidR="000D1B74" w:rsidRPr="006E5BDD" w:rsidRDefault="000D1B74" w:rsidP="004D262B">
            <w:pPr>
              <w:tabs>
                <w:tab w:val="left" w:pos="708"/>
              </w:tabs>
              <w:jc w:val="center"/>
              <w:rPr>
                <w:sz w:val="24"/>
                <w:szCs w:val="24"/>
              </w:rPr>
            </w:pPr>
            <w:r w:rsidRPr="006E5BDD">
              <w:rPr>
                <w:sz w:val="24"/>
                <w:szCs w:val="24"/>
              </w:rPr>
              <w:t>7 001,6».</w:t>
            </w:r>
          </w:p>
        </w:tc>
      </w:tr>
    </w:tbl>
    <w:p w:rsidR="000D1B74" w:rsidRPr="006E5BDD" w:rsidRDefault="000D1B74" w:rsidP="004D262B">
      <w:pPr>
        <w:ind w:firstLine="709"/>
        <w:rPr>
          <w:sz w:val="28"/>
          <w:szCs w:val="28"/>
          <w:lang w:eastAsia="en-US"/>
        </w:rPr>
      </w:pPr>
    </w:p>
    <w:p w:rsidR="000D1B74" w:rsidRPr="006E5BDD" w:rsidRDefault="000D1B74" w:rsidP="004D262B">
      <w:pPr>
        <w:autoSpaceDE w:val="0"/>
        <w:autoSpaceDN w:val="0"/>
        <w:adjustRightInd w:val="0"/>
        <w:ind w:firstLine="709"/>
        <w:jc w:val="both"/>
        <w:rPr>
          <w:sz w:val="28"/>
        </w:rPr>
      </w:pPr>
      <w:r w:rsidRPr="006E5BDD">
        <w:rPr>
          <w:sz w:val="28"/>
        </w:rPr>
        <w:t>19.3. В примечании строку двенадцатую изложить в редакции:</w:t>
      </w:r>
    </w:p>
    <w:p w:rsidR="000D1B74" w:rsidRPr="006E5BDD" w:rsidRDefault="000D1B74" w:rsidP="004D262B">
      <w:pPr>
        <w:pStyle w:val="ConsPlusNormal"/>
        <w:widowControl/>
        <w:spacing w:before="0"/>
        <w:ind w:firstLine="709"/>
        <w:jc w:val="both"/>
        <w:rPr>
          <w:rFonts w:ascii="Times New Roman" w:hAnsi="Times New Roman"/>
          <w:sz w:val="28"/>
          <w:szCs w:val="28"/>
        </w:rPr>
      </w:pPr>
      <w:r w:rsidRPr="006E5BDD">
        <w:rPr>
          <w:rFonts w:ascii="Times New Roman" w:hAnsi="Times New Roman"/>
          <w:sz w:val="28"/>
        </w:rPr>
        <w:t>«</w:t>
      </w:r>
      <w:r w:rsidRPr="006E5BDD">
        <w:rPr>
          <w:rFonts w:ascii="Times New Roman" w:hAnsi="Times New Roman"/>
          <w:sz w:val="28"/>
          <w:szCs w:val="28"/>
        </w:rPr>
        <w:t>ТКО – твердые коммунальные отходы</w:t>
      </w:r>
      <w:proofErr w:type="gramStart"/>
      <w:r w:rsidRPr="006E5BDD">
        <w:rPr>
          <w:rFonts w:ascii="Times New Roman" w:hAnsi="Times New Roman"/>
          <w:sz w:val="28"/>
          <w:szCs w:val="28"/>
        </w:rPr>
        <w:t>;»</w:t>
      </w:r>
      <w:proofErr w:type="gramEnd"/>
      <w:r w:rsidRPr="006E5BDD">
        <w:rPr>
          <w:rFonts w:ascii="Times New Roman" w:hAnsi="Times New Roman"/>
          <w:sz w:val="28"/>
          <w:szCs w:val="28"/>
        </w:rPr>
        <w:t>.</w:t>
      </w:r>
    </w:p>
    <w:p w:rsidR="000D1B74" w:rsidRDefault="000D1B74" w:rsidP="004D262B">
      <w:pPr>
        <w:autoSpaceDE w:val="0"/>
        <w:autoSpaceDN w:val="0"/>
        <w:adjustRightInd w:val="0"/>
        <w:ind w:firstLine="709"/>
        <w:jc w:val="both"/>
        <w:rPr>
          <w:sz w:val="28"/>
        </w:rPr>
      </w:pPr>
    </w:p>
    <w:p w:rsidR="001320F7" w:rsidRPr="006E5BDD" w:rsidRDefault="001320F7" w:rsidP="004D262B">
      <w:pPr>
        <w:autoSpaceDE w:val="0"/>
        <w:autoSpaceDN w:val="0"/>
        <w:adjustRightInd w:val="0"/>
        <w:ind w:firstLine="709"/>
        <w:jc w:val="both"/>
        <w:rPr>
          <w:sz w:val="28"/>
        </w:rPr>
      </w:pPr>
    </w:p>
    <w:p w:rsidR="00401A2F" w:rsidRPr="006E5BDD" w:rsidRDefault="00401A2F" w:rsidP="004D262B">
      <w:pPr>
        <w:ind w:firstLine="709"/>
        <w:rPr>
          <w:sz w:val="28"/>
        </w:rPr>
      </w:pPr>
    </w:p>
    <w:p w:rsidR="005E7769" w:rsidRPr="006E7634" w:rsidRDefault="005E7769" w:rsidP="004D262B">
      <w:pPr>
        <w:ind w:right="9866"/>
        <w:jc w:val="center"/>
        <w:rPr>
          <w:sz w:val="28"/>
        </w:rPr>
      </w:pPr>
      <w:r w:rsidRPr="006E7634">
        <w:rPr>
          <w:sz w:val="28"/>
        </w:rPr>
        <w:t>Заместитель начальника</w:t>
      </w:r>
    </w:p>
    <w:p w:rsidR="005E7769" w:rsidRPr="006E7634" w:rsidRDefault="005E7769" w:rsidP="004D262B">
      <w:pPr>
        <w:ind w:right="9866"/>
        <w:jc w:val="center"/>
        <w:rPr>
          <w:sz w:val="28"/>
        </w:rPr>
      </w:pPr>
      <w:r w:rsidRPr="006E7634">
        <w:rPr>
          <w:sz w:val="28"/>
        </w:rPr>
        <w:t>управления документационного</w:t>
      </w:r>
    </w:p>
    <w:p w:rsidR="005E7769" w:rsidRPr="006E7634" w:rsidRDefault="005E7769" w:rsidP="004D262B">
      <w:pPr>
        <w:ind w:right="9866"/>
        <w:jc w:val="center"/>
        <w:rPr>
          <w:sz w:val="28"/>
        </w:rPr>
      </w:pPr>
      <w:r w:rsidRPr="006E7634">
        <w:rPr>
          <w:sz w:val="28"/>
        </w:rPr>
        <w:t>обеспечения – начальник отдела</w:t>
      </w:r>
    </w:p>
    <w:p w:rsidR="005E7769" w:rsidRPr="006E7634" w:rsidRDefault="005E7769" w:rsidP="004D262B">
      <w:pPr>
        <w:ind w:right="9866"/>
        <w:jc w:val="center"/>
        <w:rPr>
          <w:sz w:val="28"/>
        </w:rPr>
      </w:pPr>
      <w:r w:rsidRPr="006E7634">
        <w:rPr>
          <w:sz w:val="28"/>
        </w:rPr>
        <w:t xml:space="preserve">нормативных документов и </w:t>
      </w:r>
      <w:proofErr w:type="gramStart"/>
      <w:r w:rsidRPr="006E7634">
        <w:rPr>
          <w:sz w:val="28"/>
        </w:rPr>
        <w:t>архивной</w:t>
      </w:r>
      <w:proofErr w:type="gramEnd"/>
    </w:p>
    <w:p w:rsidR="005E7769" w:rsidRDefault="005E7769" w:rsidP="004D262B">
      <w:pPr>
        <w:rPr>
          <w:sz w:val="28"/>
        </w:rPr>
      </w:pPr>
      <w:r w:rsidRPr="006E7634">
        <w:rPr>
          <w:sz w:val="28"/>
        </w:rPr>
        <w:t>работы Правительства Ростовской области</w:t>
      </w:r>
      <w:r>
        <w:rPr>
          <w:sz w:val="28"/>
        </w:rPr>
        <w:t xml:space="preserve">                                                          В.В. Сечков</w:t>
      </w:r>
    </w:p>
    <w:p w:rsidR="000D1B74" w:rsidRPr="006E5BDD" w:rsidRDefault="000D1B74" w:rsidP="004D262B">
      <w:pPr>
        <w:rPr>
          <w:sz w:val="28"/>
        </w:rPr>
      </w:pPr>
    </w:p>
    <w:sectPr w:rsidR="000D1B74" w:rsidRPr="006E5BDD" w:rsidSect="00DA0B92">
      <w:footerReference w:type="even" r:id="rId15"/>
      <w:footerReference w:type="default" r:id="rId16"/>
      <w:pgSz w:w="16840" w:h="11907" w:orient="landscape" w:code="9"/>
      <w:pgMar w:top="1304" w:right="851" w:bottom="851"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012" w:rsidRDefault="00DE0012">
      <w:r>
        <w:separator/>
      </w:r>
    </w:p>
  </w:endnote>
  <w:endnote w:type="continuationSeparator" w:id="0">
    <w:p w:rsidR="00DE0012" w:rsidRDefault="00DE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BA" w:rsidRDefault="00826FBA"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26FBA" w:rsidRDefault="00826FB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BA" w:rsidRDefault="00826FBA"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12D11">
      <w:rPr>
        <w:rStyle w:val="ab"/>
        <w:noProof/>
      </w:rPr>
      <w:t>1</w:t>
    </w:r>
    <w:r>
      <w:rPr>
        <w:rStyle w:val="ab"/>
      </w:rPr>
      <w:fldChar w:fldCharType="end"/>
    </w:r>
  </w:p>
  <w:p w:rsidR="00826FBA" w:rsidRDefault="00826FBA" w:rsidP="00DA0B9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BA" w:rsidRDefault="00826FBA"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26FBA" w:rsidRDefault="00826FBA">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BA" w:rsidRDefault="00826FBA"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12D11">
      <w:rPr>
        <w:rStyle w:val="ab"/>
        <w:noProof/>
      </w:rPr>
      <w:t>64</w:t>
    </w:r>
    <w:r>
      <w:rPr>
        <w:rStyle w:val="ab"/>
      </w:rPr>
      <w:fldChar w:fldCharType="end"/>
    </w:r>
  </w:p>
  <w:p w:rsidR="00826FBA" w:rsidRDefault="00826FBA" w:rsidP="00A77D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012" w:rsidRDefault="00DE0012">
      <w:r>
        <w:separator/>
      </w:r>
    </w:p>
  </w:footnote>
  <w:footnote w:type="continuationSeparator" w:id="0">
    <w:p w:rsidR="00DE0012" w:rsidRDefault="00DE0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
      </v:shape>
    </w:pict>
  </w:numPicBullet>
  <w:abstractNum w:abstractNumId="0">
    <w:nsid w:val="056655AC"/>
    <w:multiLevelType w:val="hybridMultilevel"/>
    <w:tmpl w:val="29B432A0"/>
    <w:lvl w:ilvl="0" w:tplc="97260276">
      <w:start w:val="1"/>
      <w:numFmt w:val="bullet"/>
      <w:lvlText w:val="-"/>
      <w:lvlJc w:val="left"/>
      <w:pPr>
        <w:tabs>
          <w:tab w:val="num" w:pos="851"/>
        </w:tabs>
        <w:ind w:firstLine="709"/>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6C5546C"/>
    <w:multiLevelType w:val="hybridMultilevel"/>
    <w:tmpl w:val="F9747C0A"/>
    <w:lvl w:ilvl="0" w:tplc="68EA350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76A3042"/>
    <w:multiLevelType w:val="hybridMultilevel"/>
    <w:tmpl w:val="9C9211F6"/>
    <w:lvl w:ilvl="0" w:tplc="2F74CC2E">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nsid w:val="108C7A17"/>
    <w:multiLevelType w:val="hybridMultilevel"/>
    <w:tmpl w:val="315AB056"/>
    <w:lvl w:ilvl="0" w:tplc="6FAC7940">
      <w:start w:val="1"/>
      <w:numFmt w:val="bullet"/>
      <w:lvlText w:val=""/>
      <w:lvlJc w:val="left"/>
      <w:pPr>
        <w:tabs>
          <w:tab w:val="num" w:pos="530"/>
        </w:tabs>
        <w:ind w:left="53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7BE776F"/>
    <w:multiLevelType w:val="hybridMultilevel"/>
    <w:tmpl w:val="17CE8280"/>
    <w:lvl w:ilvl="0" w:tplc="77B6E4D4">
      <w:numFmt w:val="bullet"/>
      <w:lvlText w:val="-"/>
      <w:lvlJc w:val="left"/>
      <w:pPr>
        <w:tabs>
          <w:tab w:val="num" w:pos="908"/>
        </w:tabs>
        <w:ind w:left="908" w:hanging="341"/>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1FA700AC"/>
    <w:multiLevelType w:val="hybridMultilevel"/>
    <w:tmpl w:val="F8B608DC"/>
    <w:lvl w:ilvl="0" w:tplc="B7D4F7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0785A0E"/>
    <w:multiLevelType w:val="multilevel"/>
    <w:tmpl w:val="6FFCAB6C"/>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7">
    <w:nsid w:val="274A019A"/>
    <w:multiLevelType w:val="multilevel"/>
    <w:tmpl w:val="47669E32"/>
    <w:lvl w:ilvl="0">
      <w:start w:val="1"/>
      <w:numFmt w:val="decimal"/>
      <w:lvlText w:val="%1."/>
      <w:lvlJc w:val="left"/>
      <w:pPr>
        <w:tabs>
          <w:tab w:val="num" w:pos="1699"/>
        </w:tabs>
        <w:ind w:left="1699" w:hanging="99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8">
    <w:nsid w:val="2A8F7B8A"/>
    <w:multiLevelType w:val="multilevel"/>
    <w:tmpl w:val="9C9211F6"/>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9">
    <w:nsid w:val="2E9C4884"/>
    <w:multiLevelType w:val="multilevel"/>
    <w:tmpl w:val="6FFCAB6C"/>
    <w:lvl w:ilvl="0">
      <w:start w:val="1"/>
      <w:numFmt w:val="decimal"/>
      <w:lvlText w:val="%1."/>
      <w:lvlJc w:val="left"/>
      <w:pPr>
        <w:tabs>
          <w:tab w:val="num" w:pos="1759"/>
        </w:tabs>
        <w:ind w:left="1759" w:hanging="105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0">
    <w:nsid w:val="327F6C36"/>
    <w:multiLevelType w:val="hybridMultilevel"/>
    <w:tmpl w:val="D8A600F0"/>
    <w:lvl w:ilvl="0" w:tplc="E8C8DDC0">
      <w:start w:val="1"/>
      <w:numFmt w:val="decimal"/>
      <w:lvlText w:val="%1."/>
      <w:lvlJc w:val="left"/>
      <w:pPr>
        <w:tabs>
          <w:tab w:val="num" w:pos="417"/>
        </w:tabs>
        <w:ind w:left="417"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39D148F6"/>
    <w:multiLevelType w:val="hybridMultilevel"/>
    <w:tmpl w:val="74041C14"/>
    <w:lvl w:ilvl="0" w:tplc="A0AC4F66">
      <w:numFmt w:val="bullet"/>
      <w:lvlText w:val="-"/>
      <w:lvlJc w:val="left"/>
      <w:pPr>
        <w:tabs>
          <w:tab w:val="num" w:pos="851"/>
        </w:tabs>
        <w:ind w:left="851" w:hanging="341"/>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43A43D7F"/>
    <w:multiLevelType w:val="multilevel"/>
    <w:tmpl w:val="950208C2"/>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3">
    <w:nsid w:val="52891F2A"/>
    <w:multiLevelType w:val="hybridMultilevel"/>
    <w:tmpl w:val="CDB410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79F3DE1"/>
    <w:multiLevelType w:val="hybridMultilevel"/>
    <w:tmpl w:val="47669E32"/>
    <w:lvl w:ilvl="0" w:tplc="2A72A0A4">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5E0E1B58"/>
    <w:multiLevelType w:val="hybridMultilevel"/>
    <w:tmpl w:val="C6E0347E"/>
    <w:lvl w:ilvl="0" w:tplc="C406B6DC">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62EA0446"/>
    <w:multiLevelType w:val="multilevel"/>
    <w:tmpl w:val="47669E32"/>
    <w:lvl w:ilvl="0">
      <w:start w:val="1"/>
      <w:numFmt w:val="decimal"/>
      <w:lvlText w:val="%1."/>
      <w:lvlJc w:val="left"/>
      <w:pPr>
        <w:tabs>
          <w:tab w:val="num" w:pos="1699"/>
        </w:tabs>
        <w:ind w:left="1699" w:hanging="99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17">
    <w:nsid w:val="73FA0F71"/>
    <w:multiLevelType w:val="hybridMultilevel"/>
    <w:tmpl w:val="950208C2"/>
    <w:lvl w:ilvl="0" w:tplc="D5CC8F0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8">
    <w:nsid w:val="7C732583"/>
    <w:multiLevelType w:val="hybridMultilevel"/>
    <w:tmpl w:val="6FFCAB6C"/>
    <w:lvl w:ilvl="0" w:tplc="72C0D1BA">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nsid w:val="7DC67069"/>
    <w:multiLevelType w:val="hybridMultilevel"/>
    <w:tmpl w:val="A1524FA6"/>
    <w:lvl w:ilvl="0" w:tplc="FFFFFFFF">
      <w:start w:val="1"/>
      <w:numFmt w:val="bullet"/>
      <w:lvlText w:val=""/>
      <w:lvlJc w:val="left"/>
      <w:pPr>
        <w:tabs>
          <w:tab w:val="num" w:pos="454"/>
        </w:tabs>
        <w:ind w:left="454" w:hanging="397"/>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7EED226D"/>
    <w:multiLevelType w:val="multilevel"/>
    <w:tmpl w:val="950208C2"/>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num w:numId="1">
    <w:abstractNumId w:val="19"/>
  </w:num>
  <w:num w:numId="2">
    <w:abstractNumId w:val="3"/>
  </w:num>
  <w:num w:numId="3">
    <w:abstractNumId w:val="11"/>
  </w:num>
  <w:num w:numId="4">
    <w:abstractNumId w:val="1"/>
  </w:num>
  <w:num w:numId="5">
    <w:abstractNumId w:val="4"/>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17"/>
  </w:num>
  <w:num w:numId="14">
    <w:abstractNumId w:val="20"/>
  </w:num>
  <w:num w:numId="15">
    <w:abstractNumId w:val="12"/>
  </w:num>
  <w:num w:numId="16">
    <w:abstractNumId w:val="18"/>
  </w:num>
  <w:num w:numId="17">
    <w:abstractNumId w:val="9"/>
  </w:num>
  <w:num w:numId="18">
    <w:abstractNumId w:val="6"/>
  </w:num>
  <w:num w:numId="19">
    <w:abstractNumId w:val="13"/>
  </w:num>
  <w:num w:numId="20">
    <w:abstractNumId w:val="14"/>
  </w:num>
  <w:num w:numId="21">
    <w:abstractNumId w:val="16"/>
  </w:num>
  <w:num w:numId="22">
    <w:abstractNumId w:val="7"/>
  </w:num>
  <w:num w:numId="23">
    <w:abstractNumId w:val="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74"/>
    <w:rsid w:val="000103CF"/>
    <w:rsid w:val="000553CB"/>
    <w:rsid w:val="000B4EB6"/>
    <w:rsid w:val="000C76B4"/>
    <w:rsid w:val="000D157C"/>
    <w:rsid w:val="000D1B74"/>
    <w:rsid w:val="000E1428"/>
    <w:rsid w:val="00115AC0"/>
    <w:rsid w:val="001320F7"/>
    <w:rsid w:val="00143C24"/>
    <w:rsid w:val="00153E1D"/>
    <w:rsid w:val="001A0C17"/>
    <w:rsid w:val="001A49DD"/>
    <w:rsid w:val="001B6E40"/>
    <w:rsid w:val="00203618"/>
    <w:rsid w:val="002043DD"/>
    <w:rsid w:val="00206936"/>
    <w:rsid w:val="00231726"/>
    <w:rsid w:val="00262B35"/>
    <w:rsid w:val="0026768C"/>
    <w:rsid w:val="002957A0"/>
    <w:rsid w:val="002A6564"/>
    <w:rsid w:val="002B15BD"/>
    <w:rsid w:val="002C3E5A"/>
    <w:rsid w:val="002D319D"/>
    <w:rsid w:val="00305371"/>
    <w:rsid w:val="00310A25"/>
    <w:rsid w:val="00331E18"/>
    <w:rsid w:val="003567B1"/>
    <w:rsid w:val="003731EC"/>
    <w:rsid w:val="003F0051"/>
    <w:rsid w:val="00401A2F"/>
    <w:rsid w:val="00416E44"/>
    <w:rsid w:val="0042108A"/>
    <w:rsid w:val="0042489B"/>
    <w:rsid w:val="00427B3E"/>
    <w:rsid w:val="00476F55"/>
    <w:rsid w:val="00485263"/>
    <w:rsid w:val="004A094F"/>
    <w:rsid w:val="004B7C2E"/>
    <w:rsid w:val="004D1F5B"/>
    <w:rsid w:val="004D262B"/>
    <w:rsid w:val="004D355F"/>
    <w:rsid w:val="004F1AFC"/>
    <w:rsid w:val="004F212D"/>
    <w:rsid w:val="004F23F3"/>
    <w:rsid w:val="004F4CBB"/>
    <w:rsid w:val="0051362B"/>
    <w:rsid w:val="0051596F"/>
    <w:rsid w:val="00523E32"/>
    <w:rsid w:val="00544BB6"/>
    <w:rsid w:val="005A27D4"/>
    <w:rsid w:val="005A5CE4"/>
    <w:rsid w:val="005B4B99"/>
    <w:rsid w:val="005D3D0A"/>
    <w:rsid w:val="005D736C"/>
    <w:rsid w:val="005E0E67"/>
    <w:rsid w:val="005E7769"/>
    <w:rsid w:val="006536EC"/>
    <w:rsid w:val="0067048E"/>
    <w:rsid w:val="00680CE4"/>
    <w:rsid w:val="00684E0A"/>
    <w:rsid w:val="006C46BF"/>
    <w:rsid w:val="006E5BDD"/>
    <w:rsid w:val="0073091A"/>
    <w:rsid w:val="00745ABF"/>
    <w:rsid w:val="0076534B"/>
    <w:rsid w:val="007A2C21"/>
    <w:rsid w:val="007A2CCC"/>
    <w:rsid w:val="007B21BD"/>
    <w:rsid w:val="007C102F"/>
    <w:rsid w:val="007D1E2E"/>
    <w:rsid w:val="007F1468"/>
    <w:rsid w:val="007F6167"/>
    <w:rsid w:val="00815654"/>
    <w:rsid w:val="00826FBA"/>
    <w:rsid w:val="008531DF"/>
    <w:rsid w:val="00870C73"/>
    <w:rsid w:val="00875267"/>
    <w:rsid w:val="0088673F"/>
    <w:rsid w:val="008E60E5"/>
    <w:rsid w:val="0091308C"/>
    <w:rsid w:val="009255F1"/>
    <w:rsid w:val="00944C99"/>
    <w:rsid w:val="00952D4D"/>
    <w:rsid w:val="00970604"/>
    <w:rsid w:val="009A2761"/>
    <w:rsid w:val="009C1F7E"/>
    <w:rsid w:val="009C6BB5"/>
    <w:rsid w:val="009C758D"/>
    <w:rsid w:val="009D2E5A"/>
    <w:rsid w:val="00A15739"/>
    <w:rsid w:val="00A23923"/>
    <w:rsid w:val="00A302F1"/>
    <w:rsid w:val="00A3654F"/>
    <w:rsid w:val="00A5229B"/>
    <w:rsid w:val="00A77D54"/>
    <w:rsid w:val="00A8030E"/>
    <w:rsid w:val="00A9194E"/>
    <w:rsid w:val="00AB1B1B"/>
    <w:rsid w:val="00AB5B8E"/>
    <w:rsid w:val="00AF1AFD"/>
    <w:rsid w:val="00B50D83"/>
    <w:rsid w:val="00B510AC"/>
    <w:rsid w:val="00B7031F"/>
    <w:rsid w:val="00B74695"/>
    <w:rsid w:val="00B77947"/>
    <w:rsid w:val="00B8090F"/>
    <w:rsid w:val="00B960B2"/>
    <w:rsid w:val="00BA0F1D"/>
    <w:rsid w:val="00BC2175"/>
    <w:rsid w:val="00BD16CA"/>
    <w:rsid w:val="00BD3AB5"/>
    <w:rsid w:val="00BE2CF0"/>
    <w:rsid w:val="00C063A9"/>
    <w:rsid w:val="00C213F4"/>
    <w:rsid w:val="00C327FC"/>
    <w:rsid w:val="00C427D4"/>
    <w:rsid w:val="00C43085"/>
    <w:rsid w:val="00C51C39"/>
    <w:rsid w:val="00C56ED2"/>
    <w:rsid w:val="00C811CC"/>
    <w:rsid w:val="00CD3069"/>
    <w:rsid w:val="00D12D11"/>
    <w:rsid w:val="00D349C3"/>
    <w:rsid w:val="00D453CB"/>
    <w:rsid w:val="00D6164A"/>
    <w:rsid w:val="00D96A0A"/>
    <w:rsid w:val="00DA0B92"/>
    <w:rsid w:val="00DA5EB5"/>
    <w:rsid w:val="00DA79D4"/>
    <w:rsid w:val="00DB1852"/>
    <w:rsid w:val="00DB5BB9"/>
    <w:rsid w:val="00DD7AC6"/>
    <w:rsid w:val="00DE0012"/>
    <w:rsid w:val="00DE1E9F"/>
    <w:rsid w:val="00DE405F"/>
    <w:rsid w:val="00E112E9"/>
    <w:rsid w:val="00E141CF"/>
    <w:rsid w:val="00E16463"/>
    <w:rsid w:val="00E75C8C"/>
    <w:rsid w:val="00E839C3"/>
    <w:rsid w:val="00EC4148"/>
    <w:rsid w:val="00ED550D"/>
    <w:rsid w:val="00ED67BC"/>
    <w:rsid w:val="00EE192F"/>
    <w:rsid w:val="00F418B0"/>
    <w:rsid w:val="00F53B1C"/>
    <w:rsid w:val="00F8621C"/>
    <w:rsid w:val="00FB2416"/>
    <w:rsid w:val="00FF1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2" w:uiPriority="99"/>
    <w:lsdException w:name="List 3" w:uiPriority="99"/>
    <w:lsdException w:name="Title" w:uiPriority="99" w:qFormat="1"/>
    <w:lsdException w:name="Closing" w:uiPriority="99"/>
    <w:lsdException w:name="Body Text" w:uiPriority="99"/>
    <w:lsdException w:name="Body Text Indent" w:uiPriority="99"/>
    <w:lsdException w:name="List Continue" w:uiPriority="99"/>
    <w:lsdException w:name="List Continue 2" w:uiPriority="99"/>
    <w:lsdException w:name="List Continue 3" w:uiPriority="99"/>
    <w:lsdException w:name="Message Header" w:uiPriority="99"/>
    <w:lsdException w:name="Subtitle" w:uiPriority="99"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pPr>
      <w:keepNext/>
      <w:ind w:left="709"/>
      <w:outlineLvl w:val="1"/>
    </w:pPr>
    <w:rPr>
      <w:sz w:val="28"/>
    </w:rPr>
  </w:style>
  <w:style w:type="paragraph" w:styleId="3">
    <w:name w:val="heading 3"/>
    <w:basedOn w:val="a"/>
    <w:next w:val="a"/>
    <w:link w:val="30"/>
    <w:uiPriority w:val="99"/>
    <w:qFormat/>
    <w:rsid w:val="000D1B74"/>
    <w:pPr>
      <w:keepNext/>
      <w:widowControl w:val="0"/>
      <w:tabs>
        <w:tab w:val="left" w:pos="737"/>
      </w:tabs>
      <w:adjustRightInd w:val="0"/>
      <w:spacing w:before="360" w:after="360" w:line="276" w:lineRule="auto"/>
      <w:ind w:left="737" w:hanging="737"/>
      <w:outlineLvl w:val="2"/>
    </w:pPr>
    <w:rPr>
      <w:rFonts w:ascii="Calibri" w:hAnsi="Calibri"/>
      <w:sz w:val="26"/>
      <w:lang w:eastAsia="en-US"/>
    </w:rPr>
  </w:style>
  <w:style w:type="paragraph" w:styleId="4">
    <w:name w:val="heading 4"/>
    <w:basedOn w:val="a"/>
    <w:next w:val="a"/>
    <w:link w:val="40"/>
    <w:uiPriority w:val="99"/>
    <w:qFormat/>
    <w:rsid w:val="000D1B74"/>
    <w:pPr>
      <w:keepNext/>
      <w:widowControl w:val="0"/>
      <w:tabs>
        <w:tab w:val="left" w:pos="907"/>
      </w:tabs>
      <w:adjustRightInd w:val="0"/>
      <w:spacing w:before="240" w:after="200" w:line="276" w:lineRule="auto"/>
      <w:ind w:left="907" w:hanging="907"/>
      <w:outlineLvl w:val="3"/>
    </w:pPr>
    <w:rPr>
      <w:rFonts w:ascii="Calibri" w:hAnsi="Calibri"/>
      <w:sz w:val="28"/>
      <w:lang w:eastAsia="en-US"/>
    </w:rPr>
  </w:style>
  <w:style w:type="paragraph" w:styleId="5">
    <w:name w:val="heading 5"/>
    <w:basedOn w:val="a"/>
    <w:next w:val="a"/>
    <w:link w:val="50"/>
    <w:uiPriority w:val="99"/>
    <w:qFormat/>
    <w:rsid w:val="000D1B74"/>
    <w:pPr>
      <w:widowControl w:val="0"/>
      <w:tabs>
        <w:tab w:val="left" w:pos="1134"/>
      </w:tabs>
      <w:adjustRightInd w:val="0"/>
      <w:spacing w:before="240" w:after="200" w:line="276" w:lineRule="auto"/>
      <w:ind w:left="1134" w:hanging="1134"/>
      <w:outlineLvl w:val="4"/>
    </w:pPr>
    <w:rPr>
      <w:rFonts w:ascii="Calibri" w:hAnsi="Calibri"/>
      <w:sz w:val="26"/>
      <w:lang w:eastAsia="en-US"/>
    </w:rPr>
  </w:style>
  <w:style w:type="paragraph" w:styleId="6">
    <w:name w:val="heading 6"/>
    <w:basedOn w:val="a"/>
    <w:next w:val="a"/>
    <w:link w:val="60"/>
    <w:uiPriority w:val="99"/>
    <w:qFormat/>
    <w:rsid w:val="000D1B74"/>
    <w:pPr>
      <w:tabs>
        <w:tab w:val="left" w:pos="1304"/>
      </w:tabs>
      <w:spacing w:before="60" w:after="200" w:line="276" w:lineRule="auto"/>
      <w:ind w:left="1304" w:hanging="1304"/>
      <w:outlineLvl w:val="5"/>
    </w:pPr>
    <w:rPr>
      <w:rFonts w:ascii="Arial" w:hAnsi="Arial"/>
      <w:i/>
      <w:sz w:val="22"/>
      <w:lang w:eastAsia="en-US"/>
    </w:rPr>
  </w:style>
  <w:style w:type="paragraph" w:styleId="7">
    <w:name w:val="heading 7"/>
    <w:basedOn w:val="a"/>
    <w:next w:val="a"/>
    <w:link w:val="70"/>
    <w:uiPriority w:val="99"/>
    <w:qFormat/>
    <w:rsid w:val="000D1B74"/>
    <w:pPr>
      <w:tabs>
        <w:tab w:val="left" w:pos="1474"/>
      </w:tabs>
      <w:spacing w:before="60" w:after="200" w:line="276" w:lineRule="auto"/>
      <w:ind w:left="1474" w:hanging="1474"/>
      <w:outlineLvl w:val="6"/>
    </w:pPr>
    <w:rPr>
      <w:rFonts w:ascii="Arial" w:hAnsi="Arial"/>
      <w:i/>
      <w:sz w:val="22"/>
      <w:lang w:eastAsia="en-US"/>
    </w:rPr>
  </w:style>
  <w:style w:type="paragraph" w:styleId="8">
    <w:name w:val="heading 8"/>
    <w:basedOn w:val="a"/>
    <w:next w:val="a"/>
    <w:link w:val="80"/>
    <w:uiPriority w:val="99"/>
    <w:qFormat/>
    <w:rsid w:val="000D1B74"/>
    <w:pPr>
      <w:tabs>
        <w:tab w:val="left" w:pos="1701"/>
      </w:tabs>
      <w:spacing w:before="60" w:after="200" w:line="276" w:lineRule="auto"/>
      <w:ind w:left="1701" w:hanging="1701"/>
      <w:outlineLvl w:val="7"/>
    </w:pPr>
    <w:rPr>
      <w:rFonts w:ascii="Arial" w:hAnsi="Arial"/>
      <w:i/>
      <w:sz w:val="22"/>
      <w:lang w:eastAsia="en-US"/>
    </w:rPr>
  </w:style>
  <w:style w:type="paragraph" w:styleId="9">
    <w:name w:val="heading 9"/>
    <w:basedOn w:val="a"/>
    <w:next w:val="a"/>
    <w:link w:val="90"/>
    <w:uiPriority w:val="99"/>
    <w:qFormat/>
    <w:rsid w:val="000D1B74"/>
    <w:pPr>
      <w:tabs>
        <w:tab w:val="left" w:pos="1928"/>
      </w:tabs>
      <w:spacing w:before="60" w:after="200" w:line="276" w:lineRule="auto"/>
      <w:ind w:left="1928" w:hanging="1928"/>
      <w:outlineLvl w:val="8"/>
    </w:pPr>
    <w:rPr>
      <w:rFonts w:ascii="Arial" w:hAnsi="Arial"/>
      <w:i/>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aliases w:val="Основной текст 1"/>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uiPriority w:val="99"/>
  </w:style>
  <w:style w:type="character" w:customStyle="1" w:styleId="30">
    <w:name w:val="Заголовок 3 Знак"/>
    <w:basedOn w:val="a0"/>
    <w:link w:val="3"/>
    <w:uiPriority w:val="99"/>
    <w:rsid w:val="000D1B74"/>
    <w:rPr>
      <w:rFonts w:ascii="Calibri" w:hAnsi="Calibri"/>
      <w:sz w:val="26"/>
      <w:lang w:eastAsia="en-US"/>
    </w:rPr>
  </w:style>
  <w:style w:type="character" w:customStyle="1" w:styleId="40">
    <w:name w:val="Заголовок 4 Знак"/>
    <w:basedOn w:val="a0"/>
    <w:link w:val="4"/>
    <w:uiPriority w:val="99"/>
    <w:rsid w:val="000D1B74"/>
    <w:rPr>
      <w:rFonts w:ascii="Calibri" w:hAnsi="Calibri"/>
      <w:sz w:val="28"/>
      <w:lang w:eastAsia="en-US"/>
    </w:rPr>
  </w:style>
  <w:style w:type="character" w:customStyle="1" w:styleId="50">
    <w:name w:val="Заголовок 5 Знак"/>
    <w:basedOn w:val="a0"/>
    <w:link w:val="5"/>
    <w:uiPriority w:val="99"/>
    <w:rsid w:val="000D1B74"/>
    <w:rPr>
      <w:rFonts w:ascii="Calibri" w:hAnsi="Calibri"/>
      <w:sz w:val="26"/>
      <w:lang w:eastAsia="en-US"/>
    </w:rPr>
  </w:style>
  <w:style w:type="character" w:customStyle="1" w:styleId="60">
    <w:name w:val="Заголовок 6 Знак"/>
    <w:basedOn w:val="a0"/>
    <w:link w:val="6"/>
    <w:uiPriority w:val="99"/>
    <w:rsid w:val="000D1B74"/>
    <w:rPr>
      <w:rFonts w:ascii="Arial" w:hAnsi="Arial"/>
      <w:i/>
      <w:sz w:val="22"/>
      <w:lang w:eastAsia="en-US"/>
    </w:rPr>
  </w:style>
  <w:style w:type="character" w:customStyle="1" w:styleId="70">
    <w:name w:val="Заголовок 7 Знак"/>
    <w:basedOn w:val="a0"/>
    <w:link w:val="7"/>
    <w:uiPriority w:val="99"/>
    <w:rsid w:val="000D1B74"/>
    <w:rPr>
      <w:rFonts w:ascii="Arial" w:hAnsi="Arial"/>
      <w:i/>
      <w:sz w:val="22"/>
      <w:lang w:eastAsia="en-US"/>
    </w:rPr>
  </w:style>
  <w:style w:type="character" w:customStyle="1" w:styleId="80">
    <w:name w:val="Заголовок 8 Знак"/>
    <w:basedOn w:val="a0"/>
    <w:link w:val="8"/>
    <w:uiPriority w:val="99"/>
    <w:rsid w:val="000D1B74"/>
    <w:rPr>
      <w:rFonts w:ascii="Arial" w:hAnsi="Arial"/>
      <w:i/>
      <w:sz w:val="22"/>
      <w:lang w:eastAsia="en-US"/>
    </w:rPr>
  </w:style>
  <w:style w:type="character" w:customStyle="1" w:styleId="90">
    <w:name w:val="Заголовок 9 Знак"/>
    <w:basedOn w:val="a0"/>
    <w:link w:val="9"/>
    <w:uiPriority w:val="99"/>
    <w:rsid w:val="000D1B74"/>
    <w:rPr>
      <w:rFonts w:ascii="Arial" w:hAnsi="Arial"/>
      <w:i/>
      <w:sz w:val="22"/>
      <w:lang w:eastAsia="en-US"/>
    </w:rPr>
  </w:style>
  <w:style w:type="character" w:customStyle="1" w:styleId="Heading1Char">
    <w:name w:val="Heading 1 Char"/>
    <w:basedOn w:val="a0"/>
    <w:uiPriority w:val="99"/>
    <w:locked/>
    <w:rsid w:val="000D1B74"/>
    <w:rPr>
      <w:rFonts w:ascii="AG Souvenir" w:hAnsi="AG Souvenir" w:cs="Times New Roman"/>
      <w:b/>
      <w:spacing w:val="38"/>
      <w:sz w:val="28"/>
    </w:rPr>
  </w:style>
  <w:style w:type="character" w:customStyle="1" w:styleId="Heading2Char">
    <w:name w:val="Heading 2 Char"/>
    <w:basedOn w:val="a0"/>
    <w:uiPriority w:val="99"/>
    <w:locked/>
    <w:rsid w:val="000D1B74"/>
    <w:rPr>
      <w:rFonts w:ascii="Times New Roman" w:hAnsi="Times New Roman" w:cs="Times New Roman"/>
      <w:sz w:val="28"/>
    </w:rPr>
  </w:style>
  <w:style w:type="character" w:customStyle="1" w:styleId="Heading3Char">
    <w:name w:val="Heading 3 Char"/>
    <w:basedOn w:val="a0"/>
    <w:uiPriority w:val="99"/>
    <w:locked/>
    <w:rsid w:val="000D1B74"/>
    <w:rPr>
      <w:rFonts w:ascii="Times New Roman" w:hAnsi="Times New Roman" w:cs="Times New Roman"/>
      <w:sz w:val="28"/>
    </w:rPr>
  </w:style>
  <w:style w:type="character" w:customStyle="1" w:styleId="Heading5Char">
    <w:name w:val="Heading 5 Char"/>
    <w:basedOn w:val="a0"/>
    <w:uiPriority w:val="99"/>
    <w:locked/>
    <w:rsid w:val="000D1B74"/>
    <w:rPr>
      <w:rFonts w:ascii="Times New Roman" w:hAnsi="Times New Roman" w:cs="Times New Roman"/>
      <w:sz w:val="24"/>
    </w:rPr>
  </w:style>
  <w:style w:type="character" w:customStyle="1" w:styleId="Heading6Char">
    <w:name w:val="Heading 6 Char"/>
    <w:basedOn w:val="a0"/>
    <w:uiPriority w:val="99"/>
    <w:locked/>
    <w:rsid w:val="000D1B74"/>
    <w:rPr>
      <w:rFonts w:ascii="Times New Roman" w:hAnsi="Times New Roman" w:cs="Times New Roman"/>
      <w:b/>
      <w:sz w:val="24"/>
    </w:rPr>
  </w:style>
  <w:style w:type="character" w:customStyle="1" w:styleId="10">
    <w:name w:val="Заголовок 1 Знак"/>
    <w:link w:val="1"/>
    <w:uiPriority w:val="99"/>
    <w:locked/>
    <w:rsid w:val="000D1B74"/>
    <w:rPr>
      <w:rFonts w:ascii="AG Souvenir" w:hAnsi="AG Souvenir"/>
      <w:b/>
      <w:spacing w:val="38"/>
      <w:sz w:val="28"/>
    </w:rPr>
  </w:style>
  <w:style w:type="character" w:customStyle="1" w:styleId="20">
    <w:name w:val="Заголовок 2 Знак"/>
    <w:link w:val="2"/>
    <w:uiPriority w:val="99"/>
    <w:locked/>
    <w:rsid w:val="000D1B74"/>
    <w:rPr>
      <w:sz w:val="28"/>
    </w:rPr>
  </w:style>
  <w:style w:type="character" w:customStyle="1" w:styleId="BodyTextChar">
    <w:name w:val="Body Text Char"/>
    <w:basedOn w:val="a0"/>
    <w:uiPriority w:val="99"/>
    <w:locked/>
    <w:rsid w:val="000D1B74"/>
    <w:rPr>
      <w:rFonts w:ascii="Times New Roman" w:hAnsi="Times New Roman" w:cs="Times New Roman"/>
      <w:sz w:val="28"/>
    </w:rPr>
  </w:style>
  <w:style w:type="character" w:customStyle="1" w:styleId="51">
    <w:name w:val="Основной текст Знак5"/>
    <w:uiPriority w:val="99"/>
    <w:locked/>
    <w:rsid w:val="000D1B74"/>
    <w:rPr>
      <w:sz w:val="28"/>
    </w:rPr>
  </w:style>
  <w:style w:type="character" w:customStyle="1" w:styleId="BodyTextIndentChar">
    <w:name w:val="Body Text Indent Char"/>
    <w:aliases w:val="Основной текст 1 Char"/>
    <w:basedOn w:val="a0"/>
    <w:uiPriority w:val="99"/>
    <w:locked/>
    <w:rsid w:val="000D1B74"/>
    <w:rPr>
      <w:rFonts w:ascii="Times New Roman" w:hAnsi="Times New Roman" w:cs="Times New Roman"/>
      <w:sz w:val="28"/>
    </w:rPr>
  </w:style>
  <w:style w:type="character" w:customStyle="1" w:styleId="52">
    <w:name w:val="Основной текст с отступом Знак5"/>
    <w:aliases w:val="Основной текст 1 Знак2"/>
    <w:uiPriority w:val="99"/>
    <w:locked/>
    <w:rsid w:val="000D1B74"/>
    <w:rPr>
      <w:sz w:val="28"/>
    </w:rPr>
  </w:style>
  <w:style w:type="character" w:customStyle="1" w:styleId="FooterChar">
    <w:name w:val="Footer Char"/>
    <w:basedOn w:val="a0"/>
    <w:uiPriority w:val="99"/>
    <w:locked/>
    <w:rsid w:val="000D1B74"/>
    <w:rPr>
      <w:rFonts w:ascii="Times New Roman" w:hAnsi="Times New Roman" w:cs="Times New Roman"/>
    </w:rPr>
  </w:style>
  <w:style w:type="character" w:customStyle="1" w:styleId="a8">
    <w:name w:val="Нижний колонтитул Знак"/>
    <w:link w:val="a7"/>
    <w:uiPriority w:val="99"/>
    <w:locked/>
    <w:rsid w:val="000D1B74"/>
  </w:style>
  <w:style w:type="character" w:customStyle="1" w:styleId="HeaderChar">
    <w:name w:val="Header Char"/>
    <w:basedOn w:val="a0"/>
    <w:uiPriority w:val="99"/>
    <w:locked/>
    <w:rsid w:val="000D1B74"/>
    <w:rPr>
      <w:rFonts w:ascii="Times New Roman" w:hAnsi="Times New Roman" w:cs="Times New Roman"/>
    </w:rPr>
  </w:style>
  <w:style w:type="character" w:customStyle="1" w:styleId="aa">
    <w:name w:val="Верхний колонтитул Знак"/>
    <w:link w:val="a9"/>
    <w:uiPriority w:val="99"/>
    <w:locked/>
    <w:rsid w:val="000D1B74"/>
  </w:style>
  <w:style w:type="character" w:customStyle="1" w:styleId="11">
    <w:name w:val="Основной текст Знак1"/>
    <w:uiPriority w:val="99"/>
    <w:locked/>
    <w:rsid w:val="000D1B74"/>
    <w:rPr>
      <w:sz w:val="28"/>
    </w:rPr>
  </w:style>
  <w:style w:type="character" w:customStyle="1" w:styleId="12">
    <w:name w:val="Основной текст с отступом Знак1"/>
    <w:aliases w:val="Основной текст 1 Знак"/>
    <w:uiPriority w:val="99"/>
    <w:locked/>
    <w:rsid w:val="000D1B74"/>
    <w:rPr>
      <w:sz w:val="28"/>
    </w:rPr>
  </w:style>
  <w:style w:type="character" w:styleId="ac">
    <w:name w:val="Hyperlink"/>
    <w:basedOn w:val="a0"/>
    <w:uiPriority w:val="99"/>
    <w:rsid w:val="000D1B74"/>
    <w:rPr>
      <w:rFonts w:ascii="Arial" w:hAnsi="Arial" w:cs="Times New Roman"/>
      <w:color w:val="3560A7"/>
      <w:sz w:val="20"/>
      <w:u w:val="none"/>
      <w:effect w:val="none"/>
    </w:rPr>
  </w:style>
  <w:style w:type="character" w:styleId="ad">
    <w:name w:val="FollowedHyperlink"/>
    <w:basedOn w:val="a0"/>
    <w:uiPriority w:val="99"/>
    <w:rsid w:val="000D1B74"/>
    <w:rPr>
      <w:rFonts w:ascii="Times New Roman" w:hAnsi="Times New Roman" w:cs="Times New Roman"/>
      <w:color w:val="800080"/>
      <w:u w:val="single"/>
    </w:rPr>
  </w:style>
  <w:style w:type="character" w:customStyle="1" w:styleId="HTMLPreformattedChar1">
    <w:name w:val="HTML Preformatted Char1"/>
    <w:aliases w:val="Основной шрифт абзаца Знак Знак Знак Знак Знак Знак Знак Знак Знак Char1,Стандартный HTML Знак Знак Знак Знак Знак Знак Знак Знак Знак Знак Char1"/>
    <w:uiPriority w:val="99"/>
    <w:locked/>
    <w:rsid w:val="000D1B74"/>
    <w:rPr>
      <w:rFonts w:ascii="Courier New" w:eastAsia="SimSun" w:hAnsi="Courier New"/>
      <w:lang w:eastAsia="zh-CN"/>
    </w:rPr>
  </w:style>
  <w:style w:type="paragraph" w:styleId="HTML">
    <w:name w:val="HTML Preformatted"/>
    <w:aliases w:val="Основной шрифт абзаца Знак Знак Знак Знак Знак Знак Знак Знак Знак,Стандартный HTML Знак Знак Знак Знак Знак Знак Знак Знак Знак Знак,HTML Preformatted Char Знак Знак Знак Знак Знак Знак Знак Знак Знак Знак Знак Знак"/>
    <w:basedOn w:val="a"/>
    <w:link w:val="HTML0"/>
    <w:uiPriority w:val="99"/>
    <w:rsid w:val="000D1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lang w:eastAsia="zh-CN"/>
    </w:rPr>
  </w:style>
  <w:style w:type="character" w:customStyle="1" w:styleId="HTML0">
    <w:name w:val="Стандартный HTML Знак"/>
    <w:aliases w:val="Основной шрифт абзаца Знак Знак Знак Знак Знак Знак Знак Знак Знак Знак2,Стандартный HTML Знак Знак Знак Знак Знак Знак Знак Знак Знак Знак Знак2"/>
    <w:basedOn w:val="a0"/>
    <w:link w:val="HTML"/>
    <w:uiPriority w:val="99"/>
    <w:rsid w:val="000D1B74"/>
    <w:rPr>
      <w:rFonts w:ascii="Courier New" w:eastAsia="SimSun" w:hAnsi="Courier New"/>
      <w:lang w:eastAsia="zh-CN"/>
    </w:rPr>
  </w:style>
  <w:style w:type="character" w:customStyle="1" w:styleId="HTML1">
    <w:name w:val="Стандартный HTML Знак1"/>
    <w:aliases w:val="Основной шрифт абзаца Знак Знак Знак Знак Знак Знак Знак Знак Знак Знак1,Стандартный HTML Знак Знак Знак Знак Знак Знак Знак Знак Знак Знак Знак1"/>
    <w:uiPriority w:val="99"/>
    <w:rsid w:val="000D1B74"/>
    <w:rPr>
      <w:rFonts w:ascii="Courier New" w:hAnsi="Courier New"/>
    </w:rPr>
  </w:style>
  <w:style w:type="paragraph" w:styleId="ae">
    <w:name w:val="Normal (Web)"/>
    <w:basedOn w:val="a"/>
    <w:link w:val="af"/>
    <w:uiPriority w:val="99"/>
    <w:rsid w:val="000D1B74"/>
    <w:pPr>
      <w:spacing w:before="63" w:after="63"/>
    </w:pPr>
    <w:rPr>
      <w:rFonts w:ascii="Arial" w:eastAsia="Batang" w:hAnsi="Arial"/>
      <w:color w:val="000000"/>
      <w:lang w:eastAsia="ko-KR"/>
    </w:rPr>
  </w:style>
  <w:style w:type="character" w:customStyle="1" w:styleId="af">
    <w:name w:val="Обычный (веб) Знак"/>
    <w:link w:val="ae"/>
    <w:uiPriority w:val="99"/>
    <w:locked/>
    <w:rsid w:val="000D1B74"/>
    <w:rPr>
      <w:rFonts w:ascii="Arial" w:eastAsia="Batang" w:hAnsi="Arial"/>
      <w:color w:val="000000"/>
      <w:lang w:eastAsia="ko-KR"/>
    </w:rPr>
  </w:style>
  <w:style w:type="paragraph" w:styleId="13">
    <w:name w:val="toc 1"/>
    <w:basedOn w:val="a"/>
    <w:next w:val="a"/>
    <w:autoRedefine/>
    <w:uiPriority w:val="99"/>
    <w:rsid w:val="000D1B74"/>
    <w:pPr>
      <w:spacing w:before="360" w:line="276" w:lineRule="auto"/>
    </w:pPr>
    <w:rPr>
      <w:rFonts w:ascii="Arial" w:hAnsi="Arial" w:cs="Arial"/>
      <w:b/>
      <w:bCs/>
      <w:caps/>
      <w:sz w:val="22"/>
      <w:szCs w:val="22"/>
      <w:lang w:eastAsia="en-US"/>
    </w:rPr>
  </w:style>
  <w:style w:type="paragraph" w:styleId="21">
    <w:name w:val="toc 2"/>
    <w:basedOn w:val="a"/>
    <w:next w:val="a"/>
    <w:autoRedefine/>
    <w:uiPriority w:val="99"/>
    <w:rsid w:val="000D1B74"/>
    <w:pPr>
      <w:tabs>
        <w:tab w:val="left" w:pos="600"/>
        <w:tab w:val="right" w:pos="9950"/>
      </w:tabs>
      <w:spacing w:before="60" w:after="200" w:line="276" w:lineRule="auto"/>
      <w:ind w:left="600" w:hanging="360"/>
    </w:pPr>
    <w:rPr>
      <w:rFonts w:ascii="Calibri" w:hAnsi="Calibri"/>
      <w:b/>
      <w:bCs/>
      <w:lang w:eastAsia="en-US"/>
    </w:rPr>
  </w:style>
  <w:style w:type="paragraph" w:styleId="31">
    <w:name w:val="toc 3"/>
    <w:basedOn w:val="a"/>
    <w:next w:val="a"/>
    <w:autoRedefine/>
    <w:uiPriority w:val="99"/>
    <w:rsid w:val="000D1B74"/>
    <w:pPr>
      <w:spacing w:before="60" w:line="276" w:lineRule="auto"/>
      <w:ind w:left="240"/>
    </w:pPr>
    <w:rPr>
      <w:rFonts w:ascii="Calibri" w:hAnsi="Calibri"/>
      <w:lang w:eastAsia="en-US"/>
    </w:rPr>
  </w:style>
  <w:style w:type="paragraph" w:styleId="41">
    <w:name w:val="toc 4"/>
    <w:basedOn w:val="a"/>
    <w:next w:val="a"/>
    <w:autoRedefine/>
    <w:uiPriority w:val="99"/>
    <w:rsid w:val="000D1B74"/>
    <w:pPr>
      <w:spacing w:before="60" w:line="276" w:lineRule="auto"/>
      <w:ind w:left="480"/>
    </w:pPr>
    <w:rPr>
      <w:rFonts w:ascii="Calibri" w:hAnsi="Calibri"/>
      <w:lang w:eastAsia="en-US"/>
    </w:rPr>
  </w:style>
  <w:style w:type="paragraph" w:styleId="53">
    <w:name w:val="toc 5"/>
    <w:basedOn w:val="a"/>
    <w:next w:val="a"/>
    <w:autoRedefine/>
    <w:uiPriority w:val="99"/>
    <w:rsid w:val="000D1B74"/>
    <w:pPr>
      <w:spacing w:before="60" w:line="276" w:lineRule="auto"/>
      <w:ind w:left="720"/>
    </w:pPr>
    <w:rPr>
      <w:rFonts w:ascii="Calibri" w:hAnsi="Calibri"/>
      <w:lang w:eastAsia="en-US"/>
    </w:rPr>
  </w:style>
  <w:style w:type="paragraph" w:styleId="61">
    <w:name w:val="toc 6"/>
    <w:basedOn w:val="a"/>
    <w:next w:val="a"/>
    <w:autoRedefine/>
    <w:uiPriority w:val="99"/>
    <w:rsid w:val="000D1B74"/>
    <w:pPr>
      <w:spacing w:before="60" w:line="276" w:lineRule="auto"/>
      <w:ind w:left="960"/>
    </w:pPr>
    <w:rPr>
      <w:rFonts w:ascii="Calibri" w:hAnsi="Calibri"/>
      <w:lang w:eastAsia="en-US"/>
    </w:rPr>
  </w:style>
  <w:style w:type="paragraph" w:styleId="71">
    <w:name w:val="toc 7"/>
    <w:basedOn w:val="a"/>
    <w:next w:val="a"/>
    <w:autoRedefine/>
    <w:uiPriority w:val="99"/>
    <w:rsid w:val="000D1B74"/>
    <w:pPr>
      <w:spacing w:before="60" w:line="276" w:lineRule="auto"/>
      <w:ind w:left="1200"/>
    </w:pPr>
    <w:rPr>
      <w:rFonts w:ascii="Calibri" w:hAnsi="Calibri"/>
      <w:lang w:eastAsia="en-US"/>
    </w:rPr>
  </w:style>
  <w:style w:type="paragraph" w:styleId="81">
    <w:name w:val="toc 8"/>
    <w:basedOn w:val="a"/>
    <w:next w:val="a"/>
    <w:autoRedefine/>
    <w:uiPriority w:val="99"/>
    <w:rsid w:val="000D1B74"/>
    <w:pPr>
      <w:spacing w:before="60" w:line="276" w:lineRule="auto"/>
      <w:ind w:left="1440"/>
    </w:pPr>
    <w:rPr>
      <w:rFonts w:ascii="Calibri" w:hAnsi="Calibri"/>
      <w:lang w:eastAsia="en-US"/>
    </w:rPr>
  </w:style>
  <w:style w:type="paragraph" w:styleId="91">
    <w:name w:val="toc 9"/>
    <w:basedOn w:val="a"/>
    <w:next w:val="a"/>
    <w:autoRedefine/>
    <w:uiPriority w:val="99"/>
    <w:rsid w:val="000D1B74"/>
    <w:pPr>
      <w:spacing w:before="60" w:line="276" w:lineRule="auto"/>
      <w:ind w:left="1680"/>
    </w:pPr>
    <w:rPr>
      <w:rFonts w:ascii="Calibri" w:hAnsi="Calibri"/>
      <w:lang w:eastAsia="en-US"/>
    </w:rPr>
  </w:style>
  <w:style w:type="paragraph" w:styleId="af0">
    <w:name w:val="footnote text"/>
    <w:aliases w:val="Текст сноски-FN,Footnote Text Char Знак Знак,Footnote Text Char Знак"/>
    <w:basedOn w:val="a"/>
    <w:link w:val="14"/>
    <w:uiPriority w:val="99"/>
    <w:rsid w:val="000D1B74"/>
  </w:style>
  <w:style w:type="character" w:customStyle="1" w:styleId="af1">
    <w:name w:val="Текст сноски Знак"/>
    <w:aliases w:val="Текст сноски-FN Знак1,Footnote Text Char Знак Знак Знак1,Footnote Text Char Знак Знак2"/>
    <w:basedOn w:val="a0"/>
    <w:uiPriority w:val="99"/>
    <w:rsid w:val="000D1B74"/>
  </w:style>
  <w:style w:type="character" w:customStyle="1" w:styleId="FootnoteTextChar">
    <w:name w:val="Footnote Text Char"/>
    <w:aliases w:val="Текст сноски-FN Char,Footnote Text Char Знак Знак Char,Footnote Text Char Знак Char"/>
    <w:basedOn w:val="a0"/>
    <w:uiPriority w:val="99"/>
    <w:locked/>
    <w:rsid w:val="000D1B74"/>
    <w:rPr>
      <w:rFonts w:ascii="Times New Roman" w:hAnsi="Times New Roman" w:cs="Times New Roman"/>
    </w:rPr>
  </w:style>
  <w:style w:type="character" w:customStyle="1" w:styleId="14">
    <w:name w:val="Текст сноски Знак1"/>
    <w:aliases w:val="Текст сноски-FN Знак,Footnote Text Char Знак Знак Знак,Footnote Text Char Знак Знак1"/>
    <w:basedOn w:val="a0"/>
    <w:link w:val="af0"/>
    <w:uiPriority w:val="99"/>
    <w:locked/>
    <w:rsid w:val="000D1B74"/>
  </w:style>
  <w:style w:type="paragraph" w:styleId="af2">
    <w:name w:val="annotation text"/>
    <w:basedOn w:val="a"/>
    <w:link w:val="af3"/>
    <w:uiPriority w:val="99"/>
    <w:rsid w:val="000D1B74"/>
    <w:pPr>
      <w:spacing w:before="60" w:after="200" w:line="276" w:lineRule="auto"/>
    </w:pPr>
    <w:rPr>
      <w:rFonts w:ascii="Calibri" w:hAnsi="Calibri"/>
      <w:lang w:eastAsia="en-US"/>
    </w:rPr>
  </w:style>
  <w:style w:type="character" w:customStyle="1" w:styleId="af3">
    <w:name w:val="Текст примечания Знак"/>
    <w:basedOn w:val="a0"/>
    <w:link w:val="af2"/>
    <w:uiPriority w:val="99"/>
    <w:rsid w:val="000D1B74"/>
    <w:rPr>
      <w:rFonts w:ascii="Calibri" w:hAnsi="Calibri"/>
      <w:lang w:eastAsia="en-US"/>
    </w:rPr>
  </w:style>
  <w:style w:type="paragraph" w:styleId="af4">
    <w:name w:val="List"/>
    <w:basedOn w:val="a"/>
    <w:uiPriority w:val="99"/>
    <w:rsid w:val="000D1B74"/>
    <w:pPr>
      <w:ind w:left="283" w:hanging="283"/>
    </w:pPr>
  </w:style>
  <w:style w:type="paragraph" w:styleId="22">
    <w:name w:val="List 2"/>
    <w:basedOn w:val="a"/>
    <w:uiPriority w:val="99"/>
    <w:rsid w:val="000D1B74"/>
    <w:pPr>
      <w:ind w:left="566" w:hanging="283"/>
    </w:pPr>
  </w:style>
  <w:style w:type="paragraph" w:styleId="32">
    <w:name w:val="List 3"/>
    <w:basedOn w:val="a"/>
    <w:uiPriority w:val="99"/>
    <w:rsid w:val="000D1B74"/>
    <w:pPr>
      <w:ind w:left="849" w:hanging="283"/>
    </w:pPr>
  </w:style>
  <w:style w:type="paragraph" w:styleId="af5">
    <w:name w:val="Title"/>
    <w:basedOn w:val="a"/>
    <w:link w:val="af6"/>
    <w:uiPriority w:val="99"/>
    <w:qFormat/>
    <w:rsid w:val="000D1B74"/>
    <w:pPr>
      <w:jc w:val="center"/>
    </w:pPr>
    <w:rPr>
      <w:b/>
      <w:sz w:val="24"/>
    </w:rPr>
  </w:style>
  <w:style w:type="character" w:customStyle="1" w:styleId="af6">
    <w:name w:val="Название Знак"/>
    <w:basedOn w:val="a0"/>
    <w:link w:val="af5"/>
    <w:uiPriority w:val="99"/>
    <w:rsid w:val="000D1B74"/>
    <w:rPr>
      <w:b/>
      <w:sz w:val="24"/>
    </w:rPr>
  </w:style>
  <w:style w:type="character" w:customStyle="1" w:styleId="TitleChar">
    <w:name w:val="Title Char"/>
    <w:basedOn w:val="a0"/>
    <w:uiPriority w:val="99"/>
    <w:locked/>
    <w:rsid w:val="000D1B74"/>
    <w:rPr>
      <w:rFonts w:ascii="Times New Roman" w:hAnsi="Times New Roman" w:cs="Times New Roman"/>
      <w:b/>
      <w:sz w:val="24"/>
    </w:rPr>
  </w:style>
  <w:style w:type="paragraph" w:styleId="af7">
    <w:name w:val="Closing"/>
    <w:basedOn w:val="a"/>
    <w:link w:val="af8"/>
    <w:uiPriority w:val="99"/>
    <w:rsid w:val="000D1B74"/>
    <w:pPr>
      <w:ind w:left="4252"/>
    </w:pPr>
  </w:style>
  <w:style w:type="character" w:customStyle="1" w:styleId="af8">
    <w:name w:val="Прощание Знак"/>
    <w:basedOn w:val="a0"/>
    <w:link w:val="af7"/>
    <w:uiPriority w:val="99"/>
    <w:rsid w:val="000D1B74"/>
  </w:style>
  <w:style w:type="character" w:customStyle="1" w:styleId="ClosingChar">
    <w:name w:val="Closing Char"/>
    <w:basedOn w:val="a0"/>
    <w:uiPriority w:val="99"/>
    <w:locked/>
    <w:rsid w:val="000D1B74"/>
    <w:rPr>
      <w:rFonts w:ascii="Times New Roman" w:hAnsi="Times New Roman" w:cs="Times New Roman"/>
    </w:rPr>
  </w:style>
  <w:style w:type="paragraph" w:styleId="af9">
    <w:name w:val="List Continue"/>
    <w:basedOn w:val="a"/>
    <w:uiPriority w:val="99"/>
    <w:rsid w:val="000D1B74"/>
    <w:pPr>
      <w:spacing w:after="120"/>
      <w:ind w:left="283"/>
    </w:pPr>
  </w:style>
  <w:style w:type="paragraph" w:styleId="23">
    <w:name w:val="List Continue 2"/>
    <w:basedOn w:val="a"/>
    <w:uiPriority w:val="99"/>
    <w:rsid w:val="000D1B74"/>
    <w:pPr>
      <w:spacing w:after="120"/>
      <w:ind w:left="566"/>
    </w:pPr>
  </w:style>
  <w:style w:type="paragraph" w:styleId="33">
    <w:name w:val="List Continue 3"/>
    <w:basedOn w:val="a"/>
    <w:uiPriority w:val="99"/>
    <w:rsid w:val="000D1B74"/>
    <w:pPr>
      <w:spacing w:after="120"/>
      <w:ind w:left="849"/>
    </w:pPr>
  </w:style>
  <w:style w:type="paragraph" w:styleId="afa">
    <w:name w:val="Salutation"/>
    <w:basedOn w:val="a"/>
    <w:next w:val="a"/>
    <w:link w:val="afb"/>
    <w:uiPriority w:val="99"/>
    <w:rsid w:val="000D1B74"/>
  </w:style>
  <w:style w:type="character" w:customStyle="1" w:styleId="afb">
    <w:name w:val="Приветствие Знак"/>
    <w:basedOn w:val="a0"/>
    <w:link w:val="afa"/>
    <w:uiPriority w:val="99"/>
    <w:rsid w:val="000D1B74"/>
  </w:style>
  <w:style w:type="character" w:customStyle="1" w:styleId="SalutationChar">
    <w:name w:val="Salutation Char"/>
    <w:basedOn w:val="a0"/>
    <w:uiPriority w:val="99"/>
    <w:locked/>
    <w:rsid w:val="000D1B74"/>
    <w:rPr>
      <w:rFonts w:ascii="Times New Roman" w:hAnsi="Times New Roman" w:cs="Times New Roman"/>
    </w:rPr>
  </w:style>
  <w:style w:type="paragraph" w:styleId="afc">
    <w:name w:val="Body Text First Indent"/>
    <w:basedOn w:val="a3"/>
    <w:link w:val="afd"/>
    <w:uiPriority w:val="99"/>
    <w:rsid w:val="000D1B74"/>
    <w:pPr>
      <w:spacing w:after="120"/>
      <w:ind w:firstLine="210"/>
    </w:pPr>
  </w:style>
  <w:style w:type="character" w:customStyle="1" w:styleId="a4">
    <w:name w:val="Основной текст Знак"/>
    <w:basedOn w:val="a0"/>
    <w:link w:val="a3"/>
    <w:uiPriority w:val="99"/>
    <w:rsid w:val="000D1B74"/>
    <w:rPr>
      <w:sz w:val="28"/>
    </w:rPr>
  </w:style>
  <w:style w:type="character" w:customStyle="1" w:styleId="afd">
    <w:name w:val="Красная строка Знак"/>
    <w:basedOn w:val="a4"/>
    <w:link w:val="afc"/>
    <w:uiPriority w:val="99"/>
    <w:rsid w:val="000D1B74"/>
    <w:rPr>
      <w:sz w:val="28"/>
    </w:rPr>
  </w:style>
  <w:style w:type="character" w:customStyle="1" w:styleId="BodyTextFirstIndentChar">
    <w:name w:val="Body Text First Indent Char"/>
    <w:basedOn w:val="51"/>
    <w:uiPriority w:val="99"/>
    <w:locked/>
    <w:rsid w:val="000D1B74"/>
    <w:rPr>
      <w:rFonts w:ascii="Times New Roman" w:hAnsi="Times New Roman" w:cs="Times New Roman"/>
      <w:sz w:val="28"/>
    </w:rPr>
  </w:style>
  <w:style w:type="paragraph" w:styleId="24">
    <w:name w:val="Body Text First Indent 2"/>
    <w:basedOn w:val="a5"/>
    <w:link w:val="25"/>
    <w:uiPriority w:val="99"/>
    <w:rsid w:val="000D1B74"/>
    <w:pPr>
      <w:spacing w:after="120"/>
      <w:ind w:left="283" w:firstLine="210"/>
      <w:jc w:val="left"/>
    </w:pPr>
  </w:style>
  <w:style w:type="character" w:customStyle="1" w:styleId="a6">
    <w:name w:val="Основной текст с отступом Знак"/>
    <w:aliases w:val="Основной текст 1 Знак1"/>
    <w:basedOn w:val="a0"/>
    <w:link w:val="a5"/>
    <w:uiPriority w:val="99"/>
    <w:rsid w:val="000D1B74"/>
    <w:rPr>
      <w:sz w:val="28"/>
    </w:rPr>
  </w:style>
  <w:style w:type="character" w:customStyle="1" w:styleId="25">
    <w:name w:val="Красная строка 2 Знак"/>
    <w:basedOn w:val="a6"/>
    <w:link w:val="24"/>
    <w:uiPriority w:val="99"/>
    <w:rsid w:val="000D1B74"/>
    <w:rPr>
      <w:sz w:val="28"/>
    </w:rPr>
  </w:style>
  <w:style w:type="character" w:customStyle="1" w:styleId="BodyTextFirstIndent2Char">
    <w:name w:val="Body Text First Indent 2 Char"/>
    <w:basedOn w:val="52"/>
    <w:uiPriority w:val="99"/>
    <w:locked/>
    <w:rsid w:val="000D1B74"/>
    <w:rPr>
      <w:rFonts w:ascii="Times New Roman" w:hAnsi="Times New Roman" w:cs="Times New Roman"/>
      <w:sz w:val="28"/>
    </w:rPr>
  </w:style>
  <w:style w:type="paragraph" w:styleId="26">
    <w:name w:val="Body Text 2"/>
    <w:basedOn w:val="a"/>
    <w:link w:val="27"/>
    <w:uiPriority w:val="99"/>
    <w:rsid w:val="000D1B74"/>
    <w:pPr>
      <w:spacing w:after="120" w:line="480" w:lineRule="auto"/>
    </w:pPr>
    <w:rPr>
      <w:sz w:val="24"/>
    </w:rPr>
  </w:style>
  <w:style w:type="character" w:customStyle="1" w:styleId="27">
    <w:name w:val="Основной текст 2 Знак"/>
    <w:basedOn w:val="a0"/>
    <w:link w:val="26"/>
    <w:uiPriority w:val="99"/>
    <w:rsid w:val="000D1B74"/>
    <w:rPr>
      <w:sz w:val="24"/>
    </w:rPr>
  </w:style>
  <w:style w:type="character" w:customStyle="1" w:styleId="BodyText2Char">
    <w:name w:val="Body Text 2 Char"/>
    <w:basedOn w:val="a0"/>
    <w:uiPriority w:val="99"/>
    <w:locked/>
    <w:rsid w:val="000D1B74"/>
    <w:rPr>
      <w:rFonts w:ascii="Times New Roman" w:hAnsi="Times New Roman" w:cs="Times New Roman"/>
      <w:sz w:val="24"/>
    </w:rPr>
  </w:style>
  <w:style w:type="paragraph" w:styleId="28">
    <w:name w:val="Body Text Indent 2"/>
    <w:basedOn w:val="a"/>
    <w:link w:val="29"/>
    <w:uiPriority w:val="99"/>
    <w:rsid w:val="000D1B74"/>
    <w:pPr>
      <w:tabs>
        <w:tab w:val="left" w:pos="268"/>
        <w:tab w:val="left" w:pos="1080"/>
      </w:tabs>
      <w:ind w:left="268" w:hanging="180"/>
      <w:jc w:val="both"/>
    </w:pPr>
    <w:rPr>
      <w:sz w:val="24"/>
    </w:rPr>
  </w:style>
  <w:style w:type="character" w:customStyle="1" w:styleId="29">
    <w:name w:val="Основной текст с отступом 2 Знак"/>
    <w:basedOn w:val="a0"/>
    <w:link w:val="28"/>
    <w:uiPriority w:val="99"/>
    <w:rsid w:val="000D1B74"/>
    <w:rPr>
      <w:sz w:val="24"/>
    </w:rPr>
  </w:style>
  <w:style w:type="character" w:customStyle="1" w:styleId="BodyTextIndent2Char2">
    <w:name w:val="Body Text Indent 2 Char2"/>
    <w:aliases w:val="Знак1 Char"/>
    <w:uiPriority w:val="99"/>
    <w:locked/>
    <w:rsid w:val="000D1B74"/>
    <w:rPr>
      <w:rFonts w:ascii="Times New Roman" w:hAnsi="Times New Roman"/>
      <w:sz w:val="24"/>
    </w:rPr>
  </w:style>
  <w:style w:type="paragraph" w:styleId="34">
    <w:name w:val="Body Text Indent 3"/>
    <w:basedOn w:val="a"/>
    <w:link w:val="35"/>
    <w:uiPriority w:val="99"/>
    <w:rsid w:val="000D1B74"/>
    <w:pPr>
      <w:ind w:left="252" w:hanging="180"/>
    </w:pPr>
    <w:rPr>
      <w:sz w:val="24"/>
    </w:rPr>
  </w:style>
  <w:style w:type="character" w:customStyle="1" w:styleId="35">
    <w:name w:val="Основной текст с отступом 3 Знак"/>
    <w:basedOn w:val="a0"/>
    <w:link w:val="34"/>
    <w:uiPriority w:val="99"/>
    <w:rsid w:val="000D1B74"/>
    <w:rPr>
      <w:sz w:val="24"/>
    </w:rPr>
  </w:style>
  <w:style w:type="character" w:customStyle="1" w:styleId="BodyTextIndent3Char">
    <w:name w:val="Body Text Indent 3 Char"/>
    <w:basedOn w:val="a0"/>
    <w:uiPriority w:val="99"/>
    <w:locked/>
    <w:rsid w:val="000D1B74"/>
    <w:rPr>
      <w:rFonts w:ascii="Times New Roman" w:hAnsi="Times New Roman" w:cs="Times New Roman"/>
      <w:sz w:val="24"/>
    </w:rPr>
  </w:style>
  <w:style w:type="paragraph" w:styleId="afe">
    <w:name w:val="Document Map"/>
    <w:basedOn w:val="a"/>
    <w:link w:val="aff"/>
    <w:uiPriority w:val="99"/>
    <w:rsid w:val="000D1B74"/>
    <w:pPr>
      <w:ind w:firstLine="709"/>
      <w:jc w:val="both"/>
    </w:pPr>
    <w:rPr>
      <w:rFonts w:ascii="Tahoma" w:hAnsi="Tahoma"/>
      <w:sz w:val="16"/>
      <w:lang w:eastAsia="en-US"/>
    </w:rPr>
  </w:style>
  <w:style w:type="character" w:customStyle="1" w:styleId="aff">
    <w:name w:val="Схема документа Знак"/>
    <w:basedOn w:val="a0"/>
    <w:link w:val="afe"/>
    <w:uiPriority w:val="99"/>
    <w:rsid w:val="000D1B74"/>
    <w:rPr>
      <w:rFonts w:ascii="Tahoma" w:hAnsi="Tahoma"/>
      <w:sz w:val="16"/>
      <w:lang w:eastAsia="en-US"/>
    </w:rPr>
  </w:style>
  <w:style w:type="paragraph" w:styleId="aff0">
    <w:name w:val="Plain Text"/>
    <w:basedOn w:val="a"/>
    <w:link w:val="aff1"/>
    <w:uiPriority w:val="99"/>
    <w:rsid w:val="000D1B74"/>
    <w:rPr>
      <w:rFonts w:ascii="Consolas" w:hAnsi="Consolas"/>
      <w:sz w:val="21"/>
      <w:lang w:eastAsia="en-US"/>
    </w:rPr>
  </w:style>
  <w:style w:type="character" w:customStyle="1" w:styleId="aff1">
    <w:name w:val="Текст Знак"/>
    <w:basedOn w:val="a0"/>
    <w:link w:val="aff0"/>
    <w:uiPriority w:val="99"/>
    <w:rsid w:val="000D1B74"/>
    <w:rPr>
      <w:rFonts w:ascii="Consolas" w:hAnsi="Consolas"/>
      <w:sz w:val="21"/>
      <w:lang w:eastAsia="en-US"/>
    </w:rPr>
  </w:style>
  <w:style w:type="paragraph" w:styleId="aff2">
    <w:name w:val="annotation subject"/>
    <w:basedOn w:val="af2"/>
    <w:next w:val="af2"/>
    <w:link w:val="aff3"/>
    <w:uiPriority w:val="99"/>
    <w:rsid w:val="000D1B74"/>
    <w:rPr>
      <w:b/>
    </w:rPr>
  </w:style>
  <w:style w:type="character" w:customStyle="1" w:styleId="aff3">
    <w:name w:val="Тема примечания Знак"/>
    <w:basedOn w:val="af3"/>
    <w:link w:val="aff2"/>
    <w:uiPriority w:val="99"/>
    <w:rsid w:val="000D1B74"/>
    <w:rPr>
      <w:rFonts w:ascii="Calibri" w:hAnsi="Calibri"/>
      <w:b/>
      <w:lang w:eastAsia="en-US"/>
    </w:rPr>
  </w:style>
  <w:style w:type="paragraph" w:styleId="aff4">
    <w:name w:val="Balloon Text"/>
    <w:basedOn w:val="a"/>
    <w:link w:val="aff5"/>
    <w:uiPriority w:val="99"/>
    <w:rsid w:val="000D1B74"/>
    <w:pPr>
      <w:spacing w:before="60" w:after="200" w:line="276" w:lineRule="auto"/>
    </w:pPr>
    <w:rPr>
      <w:rFonts w:ascii="Tahoma" w:hAnsi="Tahoma"/>
      <w:sz w:val="16"/>
      <w:lang w:eastAsia="en-US"/>
    </w:rPr>
  </w:style>
  <w:style w:type="character" w:customStyle="1" w:styleId="aff5">
    <w:name w:val="Текст выноски Знак"/>
    <w:basedOn w:val="a0"/>
    <w:link w:val="aff4"/>
    <w:uiPriority w:val="99"/>
    <w:rsid w:val="000D1B74"/>
    <w:rPr>
      <w:rFonts w:ascii="Tahoma" w:hAnsi="Tahoma"/>
      <w:sz w:val="16"/>
      <w:lang w:eastAsia="en-US"/>
    </w:rPr>
  </w:style>
  <w:style w:type="character" w:customStyle="1" w:styleId="BalloonTextChar">
    <w:name w:val="Balloon Text Char"/>
    <w:basedOn w:val="a0"/>
    <w:uiPriority w:val="99"/>
    <w:locked/>
    <w:rsid w:val="000D1B74"/>
    <w:rPr>
      <w:rFonts w:ascii="Tahoma" w:hAnsi="Tahoma" w:cs="Times New Roman"/>
      <w:sz w:val="16"/>
    </w:rPr>
  </w:style>
  <w:style w:type="paragraph" w:customStyle="1" w:styleId="15">
    <w:name w:val="Без интервала1"/>
    <w:uiPriority w:val="99"/>
    <w:rsid w:val="000D1B74"/>
    <w:rPr>
      <w:rFonts w:ascii="Calibri" w:hAnsi="Calibri"/>
      <w:sz w:val="22"/>
      <w:szCs w:val="22"/>
      <w:lang w:eastAsia="en-US"/>
    </w:rPr>
  </w:style>
  <w:style w:type="paragraph" w:customStyle="1" w:styleId="16">
    <w:name w:val="Абзац списка1"/>
    <w:basedOn w:val="a"/>
    <w:uiPriority w:val="99"/>
    <w:rsid w:val="000D1B74"/>
    <w:pPr>
      <w:ind w:left="720"/>
      <w:contextualSpacing/>
    </w:pPr>
    <w:rPr>
      <w:sz w:val="24"/>
      <w:szCs w:val="24"/>
    </w:rPr>
  </w:style>
  <w:style w:type="paragraph" w:customStyle="1" w:styleId="aff6">
    <w:name w:val="Буллеты (заголовок)"/>
    <w:basedOn w:val="a"/>
    <w:uiPriority w:val="99"/>
    <w:rsid w:val="000D1B74"/>
    <w:pPr>
      <w:tabs>
        <w:tab w:val="left" w:pos="397"/>
        <w:tab w:val="num" w:pos="454"/>
      </w:tabs>
      <w:spacing w:before="60" w:after="200" w:line="276" w:lineRule="auto"/>
      <w:ind w:left="357" w:hanging="357"/>
    </w:pPr>
    <w:rPr>
      <w:rFonts w:ascii="Tahoma" w:hAnsi="Tahoma"/>
      <w:szCs w:val="22"/>
      <w:lang w:eastAsia="en-US"/>
    </w:rPr>
  </w:style>
  <w:style w:type="character" w:customStyle="1" w:styleId="17">
    <w:name w:val="Заголовок 1 чистый Знак Знак"/>
    <w:link w:val="18"/>
    <w:uiPriority w:val="99"/>
    <w:locked/>
    <w:rsid w:val="000D1B74"/>
    <w:rPr>
      <w:rFonts w:ascii="Calibri" w:hAnsi="Calibri"/>
      <w:lang w:eastAsia="en-US"/>
    </w:rPr>
  </w:style>
  <w:style w:type="paragraph" w:customStyle="1" w:styleId="18">
    <w:name w:val="Заголовок 1 чистый"/>
    <w:basedOn w:val="a"/>
    <w:next w:val="a"/>
    <w:link w:val="17"/>
    <w:uiPriority w:val="99"/>
    <w:rsid w:val="000D1B74"/>
    <w:pPr>
      <w:spacing w:before="480" w:after="480" w:line="276" w:lineRule="auto"/>
    </w:pPr>
    <w:rPr>
      <w:rFonts w:ascii="Calibri" w:hAnsi="Calibri"/>
      <w:lang w:eastAsia="en-US"/>
    </w:rPr>
  </w:style>
  <w:style w:type="paragraph" w:customStyle="1" w:styleId="-1">
    <w:name w:val="Маркированный список - 1"/>
    <w:basedOn w:val="a"/>
    <w:uiPriority w:val="99"/>
    <w:rsid w:val="000D1B74"/>
    <w:pPr>
      <w:tabs>
        <w:tab w:val="left" w:pos="414"/>
        <w:tab w:val="num" w:pos="530"/>
      </w:tabs>
      <w:spacing w:before="60" w:after="200" w:line="276" w:lineRule="auto"/>
      <w:ind w:left="414" w:hanging="357"/>
    </w:pPr>
    <w:rPr>
      <w:rFonts w:ascii="Tahoma" w:hAnsi="Tahoma"/>
      <w:szCs w:val="22"/>
      <w:lang w:eastAsia="en-US"/>
    </w:rPr>
  </w:style>
  <w:style w:type="character" w:customStyle="1" w:styleId="-2">
    <w:name w:val="Маркированный список - 2 Знак"/>
    <w:link w:val="-20"/>
    <w:uiPriority w:val="99"/>
    <w:locked/>
    <w:rsid w:val="000D1B74"/>
    <w:rPr>
      <w:rFonts w:ascii="Tahoma" w:hAnsi="Tahoma"/>
      <w:lang w:eastAsia="en-US"/>
    </w:rPr>
  </w:style>
  <w:style w:type="paragraph" w:customStyle="1" w:styleId="-20">
    <w:name w:val="Маркированный список - 2"/>
    <w:basedOn w:val="a"/>
    <w:link w:val="-2"/>
    <w:uiPriority w:val="99"/>
    <w:rsid w:val="000D1B74"/>
    <w:pPr>
      <w:tabs>
        <w:tab w:val="left" w:pos="737"/>
        <w:tab w:val="num" w:pos="851"/>
      </w:tabs>
      <w:spacing w:before="60" w:after="200" w:line="276" w:lineRule="auto"/>
      <w:ind w:left="754" w:hanging="357"/>
    </w:pPr>
    <w:rPr>
      <w:rFonts w:ascii="Tahoma" w:hAnsi="Tahoma"/>
      <w:lang w:eastAsia="en-US"/>
    </w:rPr>
  </w:style>
  <w:style w:type="character" w:customStyle="1" w:styleId="-10">
    <w:name w:val="Маркированный список (для нумерованного) - 1 Знак"/>
    <w:link w:val="-11"/>
    <w:uiPriority w:val="99"/>
    <w:locked/>
    <w:rsid w:val="000D1B74"/>
  </w:style>
  <w:style w:type="paragraph" w:customStyle="1" w:styleId="-11">
    <w:name w:val="Маркированный список (для нумерованного) - 1"/>
    <w:basedOn w:val="-20"/>
    <w:link w:val="-10"/>
    <w:uiPriority w:val="99"/>
    <w:rsid w:val="000D1B74"/>
    <w:pPr>
      <w:tabs>
        <w:tab w:val="clear" w:pos="737"/>
        <w:tab w:val="clear" w:pos="851"/>
        <w:tab w:val="num" w:pos="720"/>
      </w:tabs>
      <w:ind w:left="720" w:hanging="360"/>
    </w:pPr>
    <w:rPr>
      <w:rFonts w:ascii="Times New Roman" w:hAnsi="Times New Roman"/>
      <w:lang w:eastAsia="ru-RU"/>
    </w:rPr>
  </w:style>
  <w:style w:type="character" w:customStyle="1" w:styleId="-21">
    <w:name w:val="Маркированный список (для нумерованного) - 2 Знак"/>
    <w:link w:val="-22"/>
    <w:uiPriority w:val="99"/>
    <w:locked/>
    <w:rsid w:val="000D1B74"/>
    <w:rPr>
      <w:rFonts w:ascii="Tahoma" w:hAnsi="Tahoma"/>
      <w:lang w:eastAsia="en-US"/>
    </w:rPr>
  </w:style>
  <w:style w:type="paragraph" w:customStyle="1" w:styleId="-22">
    <w:name w:val="Маркированный список (для нумерованного) - 2"/>
    <w:basedOn w:val="-11"/>
    <w:link w:val="-21"/>
    <w:autoRedefine/>
    <w:uiPriority w:val="99"/>
    <w:rsid w:val="000D1B74"/>
    <w:pPr>
      <w:tabs>
        <w:tab w:val="clear" w:pos="720"/>
        <w:tab w:val="num" w:pos="908"/>
        <w:tab w:val="left" w:pos="1134"/>
      </w:tabs>
      <w:ind w:left="1134" w:hanging="340"/>
    </w:pPr>
    <w:rPr>
      <w:rFonts w:ascii="Tahoma" w:hAnsi="Tahoma"/>
      <w:lang w:eastAsia="en-US"/>
    </w:rPr>
  </w:style>
  <w:style w:type="paragraph" w:customStyle="1" w:styleId="aff7">
    <w:name w:val="Нумерованный список (буллеты)"/>
    <w:basedOn w:val="a"/>
    <w:uiPriority w:val="99"/>
    <w:rsid w:val="000D1B74"/>
    <w:pPr>
      <w:tabs>
        <w:tab w:val="num" w:pos="417"/>
        <w:tab w:val="left" w:pos="527"/>
      </w:tabs>
      <w:spacing w:before="60" w:after="200" w:line="276" w:lineRule="auto"/>
      <w:ind w:left="414" w:hanging="357"/>
    </w:pPr>
    <w:rPr>
      <w:rFonts w:ascii="Tahoma" w:hAnsi="Tahoma"/>
      <w:szCs w:val="22"/>
      <w:lang w:eastAsia="en-US"/>
    </w:rPr>
  </w:style>
  <w:style w:type="character" w:customStyle="1" w:styleId="aff8">
    <w:name w:val="Подпись под рис/табл Знак"/>
    <w:link w:val="aff9"/>
    <w:uiPriority w:val="99"/>
    <w:locked/>
    <w:rsid w:val="000D1B74"/>
    <w:rPr>
      <w:rFonts w:ascii="Calibri" w:hAnsi="Calibri"/>
      <w:b/>
      <w:lang w:eastAsia="en-US"/>
    </w:rPr>
  </w:style>
  <w:style w:type="paragraph" w:customStyle="1" w:styleId="aff9">
    <w:name w:val="Подпись под рис/табл"/>
    <w:basedOn w:val="a"/>
    <w:next w:val="a"/>
    <w:link w:val="aff8"/>
    <w:uiPriority w:val="99"/>
    <w:rsid w:val="000D1B74"/>
    <w:pPr>
      <w:spacing w:before="60" w:after="200" w:line="276" w:lineRule="auto"/>
    </w:pPr>
    <w:rPr>
      <w:rFonts w:ascii="Calibri" w:hAnsi="Calibri"/>
      <w:b/>
      <w:lang w:eastAsia="en-US"/>
    </w:rPr>
  </w:style>
  <w:style w:type="paragraph" w:customStyle="1" w:styleId="36">
    <w:name w:val="Заголовок 3 чистый"/>
    <w:basedOn w:val="3"/>
    <w:uiPriority w:val="99"/>
    <w:rsid w:val="000D1B74"/>
    <w:pPr>
      <w:tabs>
        <w:tab w:val="clear" w:pos="737"/>
      </w:tabs>
      <w:ind w:left="0" w:firstLine="0"/>
    </w:pPr>
    <w:rPr>
      <w:lang w:val="en-US"/>
    </w:rPr>
  </w:style>
  <w:style w:type="paragraph" w:customStyle="1" w:styleId="37">
    <w:name w:val="Заголовок 3 (центровка)"/>
    <w:basedOn w:val="36"/>
    <w:uiPriority w:val="99"/>
    <w:rsid w:val="000D1B74"/>
    <w:pPr>
      <w:jc w:val="center"/>
    </w:pPr>
  </w:style>
  <w:style w:type="paragraph" w:customStyle="1" w:styleId="38">
    <w:name w:val="Заголовок 3 жирн."/>
    <w:basedOn w:val="37"/>
    <w:uiPriority w:val="99"/>
    <w:rsid w:val="000D1B74"/>
    <w:pPr>
      <w:jc w:val="left"/>
    </w:pPr>
    <w:rPr>
      <w:b/>
    </w:rPr>
  </w:style>
  <w:style w:type="paragraph" w:customStyle="1" w:styleId="39">
    <w:name w:val="Заголовок 3 жирн. + центр."/>
    <w:basedOn w:val="37"/>
    <w:uiPriority w:val="99"/>
    <w:rsid w:val="000D1B74"/>
    <w:rPr>
      <w:b/>
    </w:rPr>
  </w:style>
  <w:style w:type="paragraph" w:customStyle="1" w:styleId="ConsPlusNormal">
    <w:name w:val="ConsPlusNormal"/>
    <w:link w:val="ConsPlusNormal0"/>
    <w:uiPriority w:val="99"/>
    <w:rsid w:val="000D1B74"/>
    <w:pPr>
      <w:widowControl w:val="0"/>
      <w:autoSpaceDE w:val="0"/>
      <w:autoSpaceDN w:val="0"/>
      <w:adjustRightInd w:val="0"/>
      <w:spacing w:before="60"/>
      <w:ind w:firstLine="720"/>
    </w:pPr>
    <w:rPr>
      <w:rFonts w:ascii="Arial" w:hAnsi="Arial"/>
      <w:sz w:val="22"/>
      <w:szCs w:val="22"/>
    </w:rPr>
  </w:style>
  <w:style w:type="character" w:customStyle="1" w:styleId="ConsPlusNormal0">
    <w:name w:val="ConsPlusNormal Знак"/>
    <w:link w:val="ConsPlusNormal"/>
    <w:uiPriority w:val="99"/>
    <w:locked/>
    <w:rsid w:val="000D1B74"/>
    <w:rPr>
      <w:rFonts w:ascii="Arial" w:hAnsi="Arial"/>
      <w:sz w:val="22"/>
      <w:szCs w:val="22"/>
    </w:rPr>
  </w:style>
  <w:style w:type="paragraph" w:customStyle="1" w:styleId="ConsPlusTitle">
    <w:name w:val="ConsPlusTitle"/>
    <w:uiPriority w:val="99"/>
    <w:rsid w:val="000D1B74"/>
    <w:pPr>
      <w:widowControl w:val="0"/>
      <w:autoSpaceDE w:val="0"/>
      <w:autoSpaceDN w:val="0"/>
      <w:adjustRightInd w:val="0"/>
      <w:spacing w:before="60"/>
    </w:pPr>
    <w:rPr>
      <w:rFonts w:ascii="Calibri" w:hAnsi="Calibri" w:cs="Calibri"/>
      <w:b/>
      <w:bCs/>
      <w:sz w:val="22"/>
      <w:szCs w:val="22"/>
    </w:rPr>
  </w:style>
  <w:style w:type="paragraph" w:customStyle="1" w:styleId="ConsPlusCell">
    <w:name w:val="ConsPlusCell"/>
    <w:uiPriority w:val="99"/>
    <w:rsid w:val="000D1B74"/>
    <w:pPr>
      <w:widowControl w:val="0"/>
      <w:autoSpaceDE w:val="0"/>
      <w:autoSpaceDN w:val="0"/>
      <w:adjustRightInd w:val="0"/>
    </w:pPr>
    <w:rPr>
      <w:rFonts w:ascii="Arial" w:hAnsi="Arial" w:cs="Arial"/>
    </w:rPr>
  </w:style>
  <w:style w:type="paragraph" w:customStyle="1" w:styleId="Default">
    <w:name w:val="Default"/>
    <w:uiPriority w:val="99"/>
    <w:rsid w:val="000D1B74"/>
    <w:pPr>
      <w:autoSpaceDE w:val="0"/>
      <w:autoSpaceDN w:val="0"/>
      <w:adjustRightInd w:val="0"/>
    </w:pPr>
    <w:rPr>
      <w:color w:val="000000"/>
      <w:sz w:val="24"/>
      <w:szCs w:val="24"/>
    </w:rPr>
  </w:style>
  <w:style w:type="paragraph" w:customStyle="1" w:styleId="affa">
    <w:name w:val="Нормальный (таблица)"/>
    <w:basedOn w:val="a"/>
    <w:next w:val="a"/>
    <w:uiPriority w:val="99"/>
    <w:rsid w:val="000D1B74"/>
    <w:pPr>
      <w:widowControl w:val="0"/>
      <w:autoSpaceDE w:val="0"/>
      <w:autoSpaceDN w:val="0"/>
      <w:adjustRightInd w:val="0"/>
      <w:jc w:val="both"/>
    </w:pPr>
    <w:rPr>
      <w:rFonts w:ascii="Arial" w:hAnsi="Arial" w:cs="Arial"/>
      <w:sz w:val="24"/>
      <w:szCs w:val="24"/>
    </w:rPr>
  </w:style>
  <w:style w:type="character" w:customStyle="1" w:styleId="IntenseQuoteChar2">
    <w:name w:val="Intense Quote Char2"/>
    <w:link w:val="19"/>
    <w:uiPriority w:val="99"/>
    <w:locked/>
    <w:rsid w:val="000D1B74"/>
    <w:rPr>
      <w:rFonts w:ascii="Calibri" w:hAnsi="Calibri"/>
      <w:b/>
      <w:i/>
      <w:color w:val="4F81BD"/>
    </w:rPr>
  </w:style>
  <w:style w:type="paragraph" w:customStyle="1" w:styleId="19">
    <w:name w:val="Выделенная цитата1"/>
    <w:basedOn w:val="a"/>
    <w:next w:val="a"/>
    <w:link w:val="IntenseQuoteChar2"/>
    <w:uiPriority w:val="99"/>
    <w:rsid w:val="000D1B74"/>
    <w:pPr>
      <w:pBdr>
        <w:bottom w:val="single" w:sz="4" w:space="4" w:color="4F81BD"/>
      </w:pBdr>
      <w:spacing w:before="200" w:after="280" w:line="276" w:lineRule="auto"/>
      <w:ind w:left="936" w:right="936"/>
    </w:pPr>
    <w:rPr>
      <w:rFonts w:ascii="Calibri" w:hAnsi="Calibri"/>
      <w:b/>
      <w:i/>
      <w:color w:val="4F81BD"/>
    </w:rPr>
  </w:style>
  <w:style w:type="paragraph" w:customStyle="1" w:styleId="1a">
    <w:name w:val="Знак Знак1 Знак"/>
    <w:basedOn w:val="a"/>
    <w:uiPriority w:val="99"/>
    <w:rsid w:val="000D1B74"/>
    <w:pPr>
      <w:widowControl w:val="0"/>
      <w:adjustRightInd w:val="0"/>
      <w:spacing w:after="160" w:line="240" w:lineRule="exact"/>
      <w:jc w:val="right"/>
    </w:pPr>
    <w:rPr>
      <w:lang w:val="en-GB" w:eastAsia="en-US"/>
    </w:rPr>
  </w:style>
  <w:style w:type="paragraph" w:customStyle="1" w:styleId="ConsTitle">
    <w:name w:val="ConsTitle"/>
    <w:uiPriority w:val="99"/>
    <w:rsid w:val="000D1B74"/>
    <w:pPr>
      <w:widowControl w:val="0"/>
      <w:autoSpaceDE w:val="0"/>
      <w:autoSpaceDN w:val="0"/>
      <w:adjustRightInd w:val="0"/>
      <w:ind w:right="19772"/>
    </w:pPr>
    <w:rPr>
      <w:rFonts w:ascii="Arial" w:hAnsi="Arial" w:cs="Arial"/>
      <w:b/>
      <w:bCs/>
    </w:rPr>
  </w:style>
  <w:style w:type="paragraph" w:customStyle="1" w:styleId="ConsNormal">
    <w:name w:val="ConsNormal"/>
    <w:uiPriority w:val="99"/>
    <w:rsid w:val="000D1B74"/>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0D1B74"/>
    <w:pPr>
      <w:widowControl w:val="0"/>
      <w:autoSpaceDE w:val="0"/>
      <w:autoSpaceDN w:val="0"/>
      <w:adjustRightInd w:val="0"/>
      <w:ind w:right="19772"/>
    </w:pPr>
    <w:rPr>
      <w:rFonts w:ascii="Courier New" w:hAnsi="Courier New" w:cs="Courier New"/>
      <w:sz w:val="22"/>
      <w:szCs w:val="22"/>
    </w:rPr>
  </w:style>
  <w:style w:type="paragraph" w:customStyle="1" w:styleId="affb">
    <w:name w:val="СтильМой"/>
    <w:basedOn w:val="a"/>
    <w:uiPriority w:val="99"/>
    <w:rsid w:val="000D1B74"/>
    <w:pPr>
      <w:ind w:firstLine="709"/>
      <w:jc w:val="both"/>
    </w:pPr>
    <w:rPr>
      <w:sz w:val="28"/>
    </w:rPr>
  </w:style>
  <w:style w:type="paragraph" w:customStyle="1" w:styleId="ConsPlusNonformat">
    <w:name w:val="ConsPlusNonformat"/>
    <w:uiPriority w:val="99"/>
    <w:rsid w:val="000D1B74"/>
    <w:pPr>
      <w:autoSpaceDE w:val="0"/>
      <w:autoSpaceDN w:val="0"/>
      <w:adjustRightInd w:val="0"/>
    </w:pPr>
    <w:rPr>
      <w:rFonts w:ascii="Courier New" w:hAnsi="Courier New" w:cs="Courier New"/>
    </w:rPr>
  </w:style>
  <w:style w:type="paragraph" w:customStyle="1" w:styleId="caaieiaie5">
    <w:name w:val="caaieiaie 5"/>
    <w:basedOn w:val="a"/>
    <w:next w:val="a"/>
    <w:uiPriority w:val="99"/>
    <w:rsid w:val="000D1B74"/>
    <w:pPr>
      <w:keepNext/>
      <w:jc w:val="right"/>
    </w:pPr>
    <w:rPr>
      <w:b/>
      <w:sz w:val="28"/>
    </w:rPr>
  </w:style>
  <w:style w:type="paragraph" w:customStyle="1" w:styleId="1b">
    <w:name w:val="Текст1"/>
    <w:basedOn w:val="a"/>
    <w:uiPriority w:val="99"/>
    <w:rsid w:val="000D1B74"/>
    <w:rPr>
      <w:rFonts w:ascii="Courier New" w:hAnsi="Courier New"/>
    </w:rPr>
  </w:style>
  <w:style w:type="paragraph" w:customStyle="1" w:styleId="ConsPlusDocList">
    <w:name w:val="ConsPlusDocList"/>
    <w:uiPriority w:val="99"/>
    <w:rsid w:val="000D1B74"/>
    <w:pPr>
      <w:widowControl w:val="0"/>
      <w:autoSpaceDE w:val="0"/>
      <w:autoSpaceDN w:val="0"/>
      <w:adjustRightInd w:val="0"/>
    </w:pPr>
    <w:rPr>
      <w:rFonts w:ascii="Courier New" w:hAnsi="Courier New" w:cs="Courier New"/>
    </w:rPr>
  </w:style>
  <w:style w:type="paragraph" w:customStyle="1" w:styleId="contentheader2cols">
    <w:name w:val="contentheader2cols"/>
    <w:basedOn w:val="a"/>
    <w:uiPriority w:val="99"/>
    <w:rsid w:val="000D1B74"/>
    <w:pPr>
      <w:spacing w:before="50"/>
      <w:ind w:left="250"/>
    </w:pPr>
    <w:rPr>
      <w:rFonts w:eastAsia="Batang"/>
      <w:b/>
      <w:bCs/>
      <w:color w:val="3560A7"/>
      <w:sz w:val="21"/>
      <w:szCs w:val="21"/>
      <w:lang w:eastAsia="ko-KR"/>
    </w:rPr>
  </w:style>
  <w:style w:type="paragraph" w:customStyle="1" w:styleId="subheader">
    <w:name w:val="subheader"/>
    <w:basedOn w:val="a"/>
    <w:uiPriority w:val="99"/>
    <w:rsid w:val="000D1B74"/>
    <w:pPr>
      <w:spacing w:before="125" w:after="63"/>
    </w:pPr>
    <w:rPr>
      <w:rFonts w:ascii="Arial" w:eastAsia="Batang" w:hAnsi="Arial" w:cs="Arial"/>
      <w:b/>
      <w:bCs/>
      <w:color w:val="000000"/>
      <w:sz w:val="15"/>
      <w:szCs w:val="15"/>
      <w:lang w:eastAsia="ko-KR"/>
    </w:rPr>
  </w:style>
  <w:style w:type="paragraph" w:customStyle="1" w:styleId="consplusnormal1">
    <w:name w:val="consplusnormal"/>
    <w:basedOn w:val="a"/>
    <w:uiPriority w:val="99"/>
    <w:rsid w:val="000D1B74"/>
    <w:pPr>
      <w:spacing w:before="63" w:after="63"/>
    </w:pPr>
    <w:rPr>
      <w:rFonts w:ascii="Arial" w:eastAsia="Batang" w:hAnsi="Arial" w:cs="Arial"/>
      <w:color w:val="000000"/>
      <w:lang w:eastAsia="ko-KR"/>
    </w:rPr>
  </w:style>
  <w:style w:type="paragraph" w:customStyle="1" w:styleId="consnormal0">
    <w:name w:val="consnormal"/>
    <w:basedOn w:val="a"/>
    <w:uiPriority w:val="99"/>
    <w:rsid w:val="000D1B74"/>
    <w:pPr>
      <w:spacing w:before="63" w:after="63"/>
    </w:pPr>
    <w:rPr>
      <w:rFonts w:ascii="Arial" w:eastAsia="Batang" w:hAnsi="Arial" w:cs="Arial"/>
      <w:color w:val="000000"/>
      <w:lang w:eastAsia="ko-KR"/>
    </w:rPr>
  </w:style>
  <w:style w:type="paragraph" w:customStyle="1" w:styleId="consnonformat0">
    <w:name w:val="consnonformat"/>
    <w:basedOn w:val="a"/>
    <w:uiPriority w:val="99"/>
    <w:rsid w:val="000D1B74"/>
    <w:pPr>
      <w:spacing w:before="63" w:after="63"/>
    </w:pPr>
    <w:rPr>
      <w:rFonts w:ascii="Arial" w:eastAsia="Batang" w:hAnsi="Arial" w:cs="Arial"/>
      <w:color w:val="000000"/>
      <w:lang w:eastAsia="ko-KR"/>
    </w:rPr>
  </w:style>
  <w:style w:type="paragraph" w:customStyle="1" w:styleId="affc">
    <w:name w:val="Знак"/>
    <w:basedOn w:val="a"/>
    <w:uiPriority w:val="99"/>
    <w:rsid w:val="000D1B74"/>
    <w:pPr>
      <w:spacing w:before="100" w:beforeAutospacing="1" w:after="100" w:afterAutospacing="1"/>
    </w:pPr>
    <w:rPr>
      <w:rFonts w:ascii="Tahoma" w:hAnsi="Tahoma" w:cs="Tahoma"/>
      <w:lang w:val="en-US" w:eastAsia="en-US"/>
    </w:rPr>
  </w:style>
  <w:style w:type="paragraph" w:customStyle="1" w:styleId="DefaultParagraphFontParaCharChar">
    <w:name w:val="Default Paragraph Font Para Char Char Знак Знак Знак Знак"/>
    <w:basedOn w:val="a"/>
    <w:uiPriority w:val="99"/>
    <w:rsid w:val="000D1B74"/>
    <w:pPr>
      <w:spacing w:after="160" w:line="240" w:lineRule="exact"/>
    </w:pPr>
    <w:rPr>
      <w:rFonts w:ascii="Verdana" w:hAnsi="Verdana"/>
      <w:lang w:val="en-US" w:eastAsia="en-US"/>
    </w:rPr>
  </w:style>
  <w:style w:type="paragraph" w:customStyle="1" w:styleId="2a">
    <w:name w:val="Знак2"/>
    <w:basedOn w:val="a"/>
    <w:uiPriority w:val="99"/>
    <w:rsid w:val="000D1B74"/>
    <w:pPr>
      <w:spacing w:after="160" w:line="240" w:lineRule="exact"/>
    </w:pPr>
    <w:rPr>
      <w:rFonts w:ascii="Verdana" w:hAnsi="Verdana"/>
      <w:lang w:val="en-US" w:eastAsia="en-US"/>
    </w:rPr>
  </w:style>
  <w:style w:type="paragraph" w:customStyle="1" w:styleId="Style4">
    <w:name w:val="Style4"/>
    <w:basedOn w:val="a"/>
    <w:uiPriority w:val="99"/>
    <w:rsid w:val="000D1B74"/>
    <w:pPr>
      <w:widowControl w:val="0"/>
      <w:autoSpaceDE w:val="0"/>
      <w:autoSpaceDN w:val="0"/>
      <w:adjustRightInd w:val="0"/>
      <w:spacing w:line="324" w:lineRule="exact"/>
      <w:ind w:firstLine="552"/>
      <w:jc w:val="both"/>
    </w:pPr>
    <w:rPr>
      <w:sz w:val="24"/>
      <w:szCs w:val="24"/>
    </w:rPr>
  </w:style>
  <w:style w:type="paragraph" w:customStyle="1" w:styleId="affd">
    <w:name w:val="Знак Знак Знак Знак"/>
    <w:basedOn w:val="a"/>
    <w:uiPriority w:val="99"/>
    <w:rsid w:val="000D1B74"/>
    <w:pPr>
      <w:widowControl w:val="0"/>
      <w:adjustRightInd w:val="0"/>
      <w:spacing w:after="160" w:line="240" w:lineRule="exact"/>
      <w:jc w:val="right"/>
    </w:pPr>
    <w:rPr>
      <w:lang w:val="en-GB" w:eastAsia="en-US"/>
    </w:rPr>
  </w:style>
  <w:style w:type="paragraph" w:customStyle="1" w:styleId="410">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Style2">
    <w:name w:val="Style2"/>
    <w:basedOn w:val="a"/>
    <w:uiPriority w:val="99"/>
    <w:rsid w:val="000D1B74"/>
    <w:pPr>
      <w:widowControl w:val="0"/>
      <w:autoSpaceDE w:val="0"/>
      <w:autoSpaceDN w:val="0"/>
      <w:adjustRightInd w:val="0"/>
    </w:pPr>
    <w:rPr>
      <w:sz w:val="24"/>
      <w:szCs w:val="24"/>
    </w:rPr>
  </w:style>
  <w:style w:type="paragraph" w:customStyle="1" w:styleId="CharChar1CharChar1CharChar">
    <w:name w:val="Char Char Знак Знак1 Char Char1 Знак Знак Char Char"/>
    <w:basedOn w:val="a"/>
    <w:uiPriority w:val="99"/>
    <w:rsid w:val="000D1B74"/>
    <w:pPr>
      <w:spacing w:before="100" w:beforeAutospacing="1" w:after="100" w:afterAutospacing="1"/>
    </w:pPr>
    <w:rPr>
      <w:rFonts w:ascii="Tahoma" w:hAnsi="Tahoma"/>
      <w:lang w:val="en-US" w:eastAsia="en-US"/>
    </w:rPr>
  </w:style>
  <w:style w:type="paragraph" w:customStyle="1" w:styleId="affe">
    <w:name w:val="Внутренний адрес"/>
    <w:basedOn w:val="a"/>
    <w:uiPriority w:val="99"/>
    <w:rsid w:val="000D1B74"/>
  </w:style>
  <w:style w:type="paragraph" w:customStyle="1" w:styleId="afff">
    <w:name w:val="Строка ссылки"/>
    <w:basedOn w:val="a3"/>
    <w:uiPriority w:val="99"/>
    <w:rsid w:val="000D1B74"/>
  </w:style>
  <w:style w:type="paragraph" w:customStyle="1" w:styleId="120">
    <w:name w:val="Без интервала12"/>
    <w:uiPriority w:val="99"/>
    <w:rsid w:val="000D1B74"/>
    <w:rPr>
      <w:rFonts w:ascii="Calibri" w:hAnsi="Calibri"/>
      <w:sz w:val="22"/>
      <w:szCs w:val="22"/>
      <w:lang w:eastAsia="en-US"/>
    </w:rPr>
  </w:style>
  <w:style w:type="paragraph" w:customStyle="1" w:styleId="1c">
    <w:name w:val="Знак1"/>
    <w:basedOn w:val="a"/>
    <w:uiPriority w:val="99"/>
    <w:rsid w:val="000D1B74"/>
    <w:pPr>
      <w:spacing w:before="100" w:beforeAutospacing="1" w:after="100" w:afterAutospacing="1"/>
    </w:pPr>
    <w:rPr>
      <w:rFonts w:ascii="Tahoma" w:hAnsi="Tahoma" w:cs="Tahoma"/>
      <w:lang w:val="en-US" w:eastAsia="en-US"/>
    </w:rPr>
  </w:style>
  <w:style w:type="paragraph" w:customStyle="1" w:styleId="121">
    <w:name w:val="Абзац списка12"/>
    <w:basedOn w:val="a"/>
    <w:uiPriority w:val="99"/>
    <w:rsid w:val="000D1B74"/>
    <w:pPr>
      <w:ind w:left="720"/>
      <w:contextualSpacing/>
    </w:pPr>
  </w:style>
  <w:style w:type="paragraph" w:customStyle="1" w:styleId="afff0">
    <w:name w:val="Название рис/табл"/>
    <w:basedOn w:val="a"/>
    <w:next w:val="a"/>
    <w:uiPriority w:val="99"/>
    <w:rsid w:val="000D1B74"/>
    <w:pPr>
      <w:keepNext/>
      <w:spacing w:before="360" w:after="240" w:line="276" w:lineRule="auto"/>
    </w:pPr>
    <w:rPr>
      <w:rFonts w:ascii="Tahoma" w:hAnsi="Tahoma"/>
      <w:b/>
      <w:szCs w:val="22"/>
      <w:lang w:eastAsia="en-US"/>
    </w:rPr>
  </w:style>
  <w:style w:type="paragraph" w:customStyle="1" w:styleId="2b">
    <w:name w:val="Заголовок 2 чистый"/>
    <w:basedOn w:val="2"/>
    <w:uiPriority w:val="99"/>
    <w:rsid w:val="000D1B74"/>
    <w:pPr>
      <w:widowControl w:val="0"/>
      <w:adjustRightInd w:val="0"/>
      <w:snapToGrid w:val="0"/>
      <w:spacing w:before="360" w:after="360" w:line="276" w:lineRule="auto"/>
      <w:ind w:left="0"/>
    </w:pPr>
    <w:rPr>
      <w:rFonts w:ascii="Tahoma" w:hAnsi="Tahoma" w:cs="Arial"/>
      <w:szCs w:val="22"/>
      <w:lang w:eastAsia="en-US"/>
    </w:rPr>
  </w:style>
  <w:style w:type="paragraph" w:customStyle="1" w:styleId="afff1">
    <w:name w:val="Сноска"/>
    <w:basedOn w:val="a"/>
    <w:uiPriority w:val="99"/>
    <w:rsid w:val="000D1B74"/>
    <w:pPr>
      <w:tabs>
        <w:tab w:val="left" w:pos="227"/>
      </w:tabs>
      <w:spacing w:before="60" w:after="200" w:line="276" w:lineRule="auto"/>
      <w:ind w:left="170" w:hanging="170"/>
    </w:pPr>
    <w:rPr>
      <w:rFonts w:ascii="Calibri" w:hAnsi="Calibri"/>
      <w:color w:val="000000"/>
      <w:szCs w:val="22"/>
      <w:lang w:eastAsia="en-US"/>
    </w:rPr>
  </w:style>
  <w:style w:type="paragraph" w:customStyle="1" w:styleId="2c">
    <w:name w:val="Заголовок 2 (центровка)"/>
    <w:basedOn w:val="2"/>
    <w:uiPriority w:val="99"/>
    <w:rsid w:val="000D1B74"/>
    <w:pPr>
      <w:widowControl w:val="0"/>
      <w:adjustRightInd w:val="0"/>
      <w:snapToGrid w:val="0"/>
      <w:spacing w:before="360" w:after="360" w:line="276" w:lineRule="auto"/>
      <w:ind w:left="0"/>
      <w:jc w:val="center"/>
    </w:pPr>
    <w:rPr>
      <w:rFonts w:ascii="Tahoma" w:hAnsi="Tahoma" w:cs="Arial"/>
      <w:szCs w:val="22"/>
      <w:lang w:eastAsia="en-US"/>
    </w:rPr>
  </w:style>
  <w:style w:type="paragraph" w:customStyle="1" w:styleId="1271">
    <w:name w:val="Стиль Основной текст + По ширине Первая строка:  127 см1"/>
    <w:basedOn w:val="a3"/>
    <w:uiPriority w:val="99"/>
    <w:rsid w:val="000D1B74"/>
    <w:pPr>
      <w:spacing w:before="60" w:after="120"/>
      <w:ind w:firstLine="720"/>
      <w:jc w:val="both"/>
    </w:pPr>
    <w:rPr>
      <w:lang w:eastAsia="en-US"/>
    </w:rPr>
  </w:style>
  <w:style w:type="paragraph" w:customStyle="1" w:styleId="text">
    <w:name w:val="text"/>
    <w:basedOn w:val="34"/>
    <w:uiPriority w:val="99"/>
    <w:rsid w:val="000D1B74"/>
    <w:pPr>
      <w:spacing w:before="60" w:line="228" w:lineRule="auto"/>
      <w:ind w:left="0" w:firstLine="567"/>
      <w:jc w:val="both"/>
    </w:pPr>
    <w:rPr>
      <w:rFonts w:ascii="PetersburgC" w:hAnsi="PetersburgC"/>
      <w:color w:val="000000"/>
      <w:sz w:val="22"/>
      <w:szCs w:val="16"/>
    </w:rPr>
  </w:style>
  <w:style w:type="paragraph" w:customStyle="1" w:styleId="3a">
    <w:name w:val="Знак3"/>
    <w:basedOn w:val="a"/>
    <w:uiPriority w:val="99"/>
    <w:rsid w:val="000D1B74"/>
    <w:pPr>
      <w:spacing w:after="160" w:line="240" w:lineRule="exact"/>
    </w:pPr>
    <w:rPr>
      <w:rFonts w:ascii="Verdana" w:hAnsi="Verdana"/>
      <w:lang w:val="en-US" w:eastAsia="en-US"/>
    </w:rPr>
  </w:style>
  <w:style w:type="paragraph" w:customStyle="1" w:styleId="1d">
    <w:name w:val="Знак Знак Знак Знак1"/>
    <w:basedOn w:val="a"/>
    <w:uiPriority w:val="99"/>
    <w:rsid w:val="000D1B74"/>
    <w:pPr>
      <w:widowControl w:val="0"/>
      <w:adjustRightInd w:val="0"/>
      <w:spacing w:after="160" w:line="240" w:lineRule="exact"/>
      <w:jc w:val="right"/>
    </w:pPr>
    <w:rPr>
      <w:lang w:val="en-GB" w:eastAsia="en-US"/>
    </w:rPr>
  </w:style>
  <w:style w:type="paragraph" w:customStyle="1" w:styleId="411">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0">
    <w:name w:val="Без интервала11"/>
    <w:uiPriority w:val="99"/>
    <w:rsid w:val="000D1B74"/>
    <w:rPr>
      <w:rFonts w:ascii="Calibri" w:hAnsi="Calibri"/>
      <w:sz w:val="22"/>
      <w:szCs w:val="22"/>
      <w:lang w:eastAsia="en-US"/>
    </w:rPr>
  </w:style>
  <w:style w:type="paragraph" w:customStyle="1" w:styleId="1e">
    <w:name w:val="Стиль1"/>
    <w:basedOn w:val="a"/>
    <w:next w:val="HTML"/>
    <w:uiPriority w:val="99"/>
    <w:rsid w:val="000D1B74"/>
    <w:pPr>
      <w:jc w:val="both"/>
    </w:pPr>
    <w:rPr>
      <w:sz w:val="28"/>
      <w:szCs w:val="22"/>
      <w:lang w:eastAsia="en-US"/>
    </w:rPr>
  </w:style>
  <w:style w:type="paragraph" w:customStyle="1" w:styleId="111">
    <w:name w:val="Абзац списка11"/>
    <w:basedOn w:val="a"/>
    <w:uiPriority w:val="99"/>
    <w:rsid w:val="000D1B74"/>
    <w:pPr>
      <w:ind w:left="720"/>
      <w:contextualSpacing/>
    </w:pPr>
    <w:rPr>
      <w:sz w:val="24"/>
      <w:szCs w:val="24"/>
    </w:rPr>
  </w:style>
  <w:style w:type="paragraph" w:customStyle="1" w:styleId="font5">
    <w:name w:val="font5"/>
    <w:basedOn w:val="a"/>
    <w:uiPriority w:val="99"/>
    <w:rsid w:val="000D1B74"/>
    <w:pPr>
      <w:spacing w:before="100" w:beforeAutospacing="1" w:after="100" w:afterAutospacing="1"/>
    </w:pPr>
    <w:rPr>
      <w:sz w:val="22"/>
      <w:szCs w:val="22"/>
    </w:rPr>
  </w:style>
  <w:style w:type="paragraph" w:customStyle="1" w:styleId="xl66">
    <w:name w:val="xl66"/>
    <w:basedOn w:val="a"/>
    <w:uiPriority w:val="99"/>
    <w:rsid w:val="000D1B74"/>
    <w:pPr>
      <w:spacing w:before="100" w:beforeAutospacing="1" w:after="100" w:afterAutospacing="1"/>
    </w:pPr>
    <w:rPr>
      <w:rFonts w:ascii="Arial" w:hAnsi="Arial" w:cs="Arial"/>
      <w:sz w:val="22"/>
      <w:szCs w:val="22"/>
    </w:rPr>
  </w:style>
  <w:style w:type="paragraph" w:customStyle="1" w:styleId="xl67">
    <w:name w:val="xl67"/>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uiPriority w:val="99"/>
    <w:rsid w:val="000D1B74"/>
    <w:pPr>
      <w:spacing w:before="100" w:beforeAutospacing="1" w:after="100" w:afterAutospacing="1"/>
    </w:pPr>
    <w:rPr>
      <w:sz w:val="22"/>
      <w:szCs w:val="22"/>
    </w:rPr>
  </w:style>
  <w:style w:type="paragraph" w:customStyle="1" w:styleId="xl69">
    <w:name w:val="xl69"/>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71">
    <w:name w:val="xl71"/>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uiPriority w:val="99"/>
    <w:rsid w:val="000D1B74"/>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73">
    <w:name w:val="xl7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4">
    <w:name w:val="xl74"/>
    <w:basedOn w:val="a"/>
    <w:uiPriority w:val="99"/>
    <w:rsid w:val="000D1B7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5">
    <w:name w:val="xl75"/>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6">
    <w:name w:val="xl76"/>
    <w:basedOn w:val="a"/>
    <w:uiPriority w:val="99"/>
    <w:rsid w:val="000D1B7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7">
    <w:name w:val="xl77"/>
    <w:basedOn w:val="a"/>
    <w:uiPriority w:val="99"/>
    <w:rsid w:val="000D1B74"/>
    <w:pPr>
      <w:shd w:val="clear" w:color="auto" w:fill="FFFF00"/>
      <w:spacing w:before="100" w:beforeAutospacing="1" w:after="100" w:afterAutospacing="1"/>
    </w:pPr>
    <w:rPr>
      <w:rFonts w:ascii="Arial" w:hAnsi="Arial" w:cs="Arial"/>
      <w:sz w:val="22"/>
      <w:szCs w:val="22"/>
    </w:rPr>
  </w:style>
  <w:style w:type="paragraph" w:customStyle="1" w:styleId="xl78">
    <w:name w:val="xl78"/>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0">
    <w:name w:val="xl80"/>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2">
    <w:name w:val="xl82"/>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3">
    <w:name w:val="xl8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5">
    <w:name w:val="xl85"/>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6">
    <w:name w:val="xl86"/>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7">
    <w:name w:val="xl87"/>
    <w:basedOn w:val="a"/>
    <w:uiPriority w:val="99"/>
    <w:rsid w:val="000D1B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88">
    <w:name w:val="xl88"/>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89">
    <w:name w:val="xl89"/>
    <w:basedOn w:val="a"/>
    <w:uiPriority w:val="99"/>
    <w:rsid w:val="000D1B74"/>
    <w:pPr>
      <w:spacing w:before="100" w:beforeAutospacing="1" w:after="100" w:afterAutospacing="1"/>
    </w:pPr>
    <w:rPr>
      <w:rFonts w:ascii="Arial" w:hAnsi="Arial" w:cs="Arial"/>
      <w:b/>
      <w:bCs/>
      <w:sz w:val="22"/>
      <w:szCs w:val="22"/>
    </w:rPr>
  </w:style>
  <w:style w:type="paragraph" w:customStyle="1" w:styleId="xl90">
    <w:name w:val="xl90"/>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91">
    <w:name w:val="xl91"/>
    <w:basedOn w:val="a"/>
    <w:uiPriority w:val="99"/>
    <w:rsid w:val="000D1B74"/>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2">
    <w:name w:val="xl92"/>
    <w:basedOn w:val="a"/>
    <w:uiPriority w:val="99"/>
    <w:rsid w:val="000D1B74"/>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3">
    <w:name w:val="xl93"/>
    <w:basedOn w:val="a"/>
    <w:uiPriority w:val="99"/>
    <w:rsid w:val="000D1B74"/>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4">
    <w:name w:val="xl94"/>
    <w:basedOn w:val="a"/>
    <w:uiPriority w:val="99"/>
    <w:rsid w:val="000D1B74"/>
    <w:pPr>
      <w:pBdr>
        <w:right w:val="single" w:sz="4" w:space="0" w:color="auto"/>
      </w:pBdr>
      <w:spacing w:before="100" w:beforeAutospacing="1" w:after="100" w:afterAutospacing="1"/>
    </w:pPr>
    <w:rPr>
      <w:b/>
      <w:bCs/>
      <w:sz w:val="22"/>
      <w:szCs w:val="22"/>
    </w:rPr>
  </w:style>
  <w:style w:type="paragraph" w:customStyle="1" w:styleId="xl95">
    <w:name w:val="xl95"/>
    <w:basedOn w:val="a"/>
    <w:uiPriority w:val="99"/>
    <w:rsid w:val="000D1B74"/>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96">
    <w:name w:val="xl96"/>
    <w:basedOn w:val="a"/>
    <w:uiPriority w:val="99"/>
    <w:rsid w:val="000D1B74"/>
    <w:pPr>
      <w:pBdr>
        <w:left w:val="single" w:sz="4" w:space="0" w:color="auto"/>
        <w:right w:val="single" w:sz="4" w:space="0" w:color="auto"/>
      </w:pBdr>
      <w:spacing w:before="100" w:beforeAutospacing="1" w:after="100" w:afterAutospacing="1"/>
    </w:pPr>
    <w:rPr>
      <w:sz w:val="22"/>
      <w:szCs w:val="22"/>
    </w:rPr>
  </w:style>
  <w:style w:type="paragraph" w:customStyle="1" w:styleId="xl97">
    <w:name w:val="xl97"/>
    <w:basedOn w:val="a"/>
    <w:uiPriority w:val="99"/>
    <w:rsid w:val="000D1B74"/>
    <w:pPr>
      <w:pBdr>
        <w:top w:val="single" w:sz="4" w:space="0" w:color="auto"/>
        <w:right w:val="single" w:sz="4" w:space="0" w:color="auto"/>
      </w:pBdr>
      <w:spacing w:before="100" w:beforeAutospacing="1" w:after="100" w:afterAutospacing="1"/>
    </w:pPr>
    <w:rPr>
      <w:sz w:val="22"/>
      <w:szCs w:val="22"/>
    </w:rPr>
  </w:style>
  <w:style w:type="paragraph" w:customStyle="1" w:styleId="xl98">
    <w:name w:val="xl98"/>
    <w:basedOn w:val="a"/>
    <w:uiPriority w:val="99"/>
    <w:rsid w:val="000D1B74"/>
    <w:pPr>
      <w:pBdr>
        <w:right w:val="single" w:sz="4" w:space="0" w:color="auto"/>
      </w:pBdr>
      <w:spacing w:before="100" w:beforeAutospacing="1" w:after="100" w:afterAutospacing="1"/>
    </w:pPr>
    <w:rPr>
      <w:sz w:val="22"/>
      <w:szCs w:val="22"/>
    </w:rPr>
  </w:style>
  <w:style w:type="paragraph" w:customStyle="1" w:styleId="xl99">
    <w:name w:val="xl99"/>
    <w:basedOn w:val="a"/>
    <w:uiPriority w:val="99"/>
    <w:rsid w:val="000D1B74"/>
    <w:pPr>
      <w:pBdr>
        <w:right w:val="single" w:sz="4" w:space="0" w:color="auto"/>
      </w:pBdr>
      <w:spacing w:before="100" w:beforeAutospacing="1" w:after="100" w:afterAutospacing="1"/>
    </w:pPr>
    <w:rPr>
      <w:i/>
      <w:iCs/>
      <w:sz w:val="22"/>
      <w:szCs w:val="22"/>
    </w:rPr>
  </w:style>
  <w:style w:type="paragraph" w:customStyle="1" w:styleId="xl100">
    <w:name w:val="xl100"/>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a"/>
    <w:uiPriority w:val="99"/>
    <w:rsid w:val="000D1B74"/>
    <w:pPr>
      <w:pBdr>
        <w:top w:val="single" w:sz="4" w:space="0" w:color="auto"/>
        <w:bottom w:val="single" w:sz="4" w:space="0" w:color="auto"/>
      </w:pBdr>
      <w:spacing w:before="100" w:beforeAutospacing="1" w:after="100" w:afterAutospacing="1"/>
      <w:jc w:val="center"/>
    </w:pPr>
    <w:rPr>
      <w:sz w:val="22"/>
      <w:szCs w:val="22"/>
    </w:rPr>
  </w:style>
  <w:style w:type="paragraph" w:customStyle="1" w:styleId="xl102">
    <w:name w:val="xl102"/>
    <w:basedOn w:val="a"/>
    <w:uiPriority w:val="99"/>
    <w:rsid w:val="000D1B74"/>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4">
    <w:name w:val="xl104"/>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05">
    <w:name w:val="xl105"/>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uiPriority w:val="99"/>
    <w:rsid w:val="000D1B74"/>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uiPriority w:val="99"/>
    <w:rsid w:val="000D1B74"/>
    <w:pPr>
      <w:pBdr>
        <w:left w:val="single" w:sz="4" w:space="0" w:color="auto"/>
        <w:right w:val="single" w:sz="4" w:space="0" w:color="auto"/>
      </w:pBdr>
      <w:spacing w:before="100" w:beforeAutospacing="1" w:after="100" w:afterAutospacing="1"/>
    </w:pPr>
    <w:rPr>
      <w:sz w:val="22"/>
      <w:szCs w:val="22"/>
    </w:rPr>
  </w:style>
  <w:style w:type="paragraph" w:customStyle="1" w:styleId="xl109">
    <w:name w:val="xl109"/>
    <w:basedOn w:val="a"/>
    <w:uiPriority w:val="99"/>
    <w:rsid w:val="000D1B74"/>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10">
    <w:name w:val="xl110"/>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1">
    <w:name w:val="xl111"/>
    <w:basedOn w:val="a"/>
    <w:uiPriority w:val="99"/>
    <w:rsid w:val="000D1B74"/>
    <w:pPr>
      <w:pBdr>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2">
    <w:name w:val="xl112"/>
    <w:basedOn w:val="a"/>
    <w:uiPriority w:val="99"/>
    <w:rsid w:val="000D1B74"/>
    <w:pPr>
      <w:pBdr>
        <w:left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3">
    <w:name w:val="xl11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4">
    <w:name w:val="xl114"/>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5">
    <w:name w:val="xl115"/>
    <w:basedOn w:val="a"/>
    <w:uiPriority w:val="99"/>
    <w:rsid w:val="000D1B74"/>
    <w:pPr>
      <w:pBdr>
        <w:top w:val="single" w:sz="4" w:space="0" w:color="auto"/>
        <w:right w:val="single" w:sz="4" w:space="0" w:color="auto"/>
      </w:pBdr>
      <w:spacing w:before="100" w:beforeAutospacing="1" w:after="100" w:afterAutospacing="1"/>
    </w:pPr>
    <w:rPr>
      <w:sz w:val="22"/>
      <w:szCs w:val="22"/>
    </w:rPr>
  </w:style>
  <w:style w:type="paragraph" w:customStyle="1" w:styleId="xl116">
    <w:name w:val="xl116"/>
    <w:basedOn w:val="a"/>
    <w:uiPriority w:val="99"/>
    <w:rsid w:val="000D1B74"/>
    <w:pPr>
      <w:pBdr>
        <w:right w:val="single" w:sz="4" w:space="0" w:color="auto"/>
      </w:pBdr>
      <w:spacing w:before="100" w:beforeAutospacing="1" w:after="100" w:afterAutospacing="1"/>
    </w:pPr>
    <w:rPr>
      <w:sz w:val="22"/>
      <w:szCs w:val="22"/>
    </w:rPr>
  </w:style>
  <w:style w:type="paragraph" w:customStyle="1" w:styleId="xl117">
    <w:name w:val="xl117"/>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8">
    <w:name w:val="xl118"/>
    <w:basedOn w:val="a"/>
    <w:uiPriority w:val="99"/>
    <w:rsid w:val="000D1B74"/>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9">
    <w:name w:val="xl119"/>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0">
    <w:name w:val="xl120"/>
    <w:basedOn w:val="a"/>
    <w:uiPriority w:val="99"/>
    <w:rsid w:val="000D1B74"/>
    <w:pPr>
      <w:pBdr>
        <w:bottom w:val="single" w:sz="4" w:space="0" w:color="auto"/>
        <w:right w:val="single" w:sz="4" w:space="0" w:color="auto"/>
      </w:pBdr>
      <w:spacing w:before="100" w:beforeAutospacing="1" w:after="100" w:afterAutospacing="1"/>
    </w:pPr>
    <w:rPr>
      <w:sz w:val="22"/>
      <w:szCs w:val="22"/>
    </w:rPr>
  </w:style>
  <w:style w:type="paragraph" w:customStyle="1" w:styleId="xl121">
    <w:name w:val="xl121"/>
    <w:basedOn w:val="a"/>
    <w:uiPriority w:val="99"/>
    <w:rsid w:val="000D1B74"/>
    <w:pPr>
      <w:pBdr>
        <w:top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uiPriority w:val="99"/>
    <w:rsid w:val="000D1B74"/>
    <w:pPr>
      <w:pBdr>
        <w:bottom w:val="single" w:sz="4" w:space="0" w:color="auto"/>
        <w:right w:val="single" w:sz="4" w:space="0" w:color="auto"/>
      </w:pBdr>
      <w:spacing w:before="100" w:beforeAutospacing="1" w:after="100" w:afterAutospacing="1"/>
    </w:pPr>
    <w:rPr>
      <w:i/>
      <w:iCs/>
      <w:sz w:val="22"/>
      <w:szCs w:val="22"/>
    </w:rPr>
  </w:style>
  <w:style w:type="paragraph" w:customStyle="1" w:styleId="xl123">
    <w:name w:val="xl123"/>
    <w:basedOn w:val="a"/>
    <w:uiPriority w:val="99"/>
    <w:rsid w:val="000D1B74"/>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4">
    <w:name w:val="xl124"/>
    <w:basedOn w:val="a"/>
    <w:uiPriority w:val="99"/>
    <w:rsid w:val="000D1B74"/>
    <w:pPr>
      <w:pBdr>
        <w:top w:val="single" w:sz="4" w:space="0" w:color="auto"/>
        <w:right w:val="single" w:sz="4" w:space="0" w:color="auto"/>
      </w:pBdr>
      <w:spacing w:before="100" w:beforeAutospacing="1" w:after="100" w:afterAutospacing="1"/>
      <w:jc w:val="both"/>
    </w:pPr>
    <w:rPr>
      <w:sz w:val="22"/>
      <w:szCs w:val="22"/>
    </w:rPr>
  </w:style>
  <w:style w:type="paragraph" w:customStyle="1" w:styleId="xl125">
    <w:name w:val="xl125"/>
    <w:basedOn w:val="a"/>
    <w:uiPriority w:val="99"/>
    <w:rsid w:val="000D1B74"/>
    <w:pPr>
      <w:pBdr>
        <w:right w:val="single" w:sz="4" w:space="0" w:color="auto"/>
      </w:pBdr>
      <w:spacing w:before="100" w:beforeAutospacing="1" w:after="100" w:afterAutospacing="1"/>
      <w:jc w:val="both"/>
    </w:pPr>
    <w:rPr>
      <w:rFonts w:ascii="Arial" w:hAnsi="Arial" w:cs="Arial"/>
      <w:sz w:val="24"/>
      <w:szCs w:val="24"/>
    </w:rPr>
  </w:style>
  <w:style w:type="paragraph" w:customStyle="1" w:styleId="xl126">
    <w:name w:val="xl126"/>
    <w:basedOn w:val="a"/>
    <w:uiPriority w:val="99"/>
    <w:rsid w:val="000D1B74"/>
    <w:pPr>
      <w:pBdr>
        <w:bottom w:val="single" w:sz="4" w:space="0" w:color="auto"/>
        <w:right w:val="single" w:sz="4" w:space="0" w:color="auto"/>
      </w:pBdr>
      <w:spacing w:before="100" w:beforeAutospacing="1" w:after="100" w:afterAutospacing="1"/>
      <w:jc w:val="both"/>
    </w:pPr>
    <w:rPr>
      <w:rFonts w:ascii="Arial" w:hAnsi="Arial" w:cs="Arial"/>
      <w:sz w:val="24"/>
      <w:szCs w:val="24"/>
    </w:rPr>
  </w:style>
  <w:style w:type="paragraph" w:customStyle="1" w:styleId="xl127">
    <w:name w:val="xl127"/>
    <w:basedOn w:val="a"/>
    <w:uiPriority w:val="99"/>
    <w:rsid w:val="000D1B74"/>
    <w:pPr>
      <w:pBdr>
        <w:top w:val="single" w:sz="4" w:space="0" w:color="auto"/>
        <w:right w:val="single" w:sz="4" w:space="0" w:color="auto"/>
      </w:pBdr>
      <w:spacing w:before="100" w:beforeAutospacing="1" w:after="100" w:afterAutospacing="1"/>
      <w:jc w:val="both"/>
    </w:pPr>
    <w:rPr>
      <w:i/>
      <w:iCs/>
      <w:sz w:val="22"/>
      <w:szCs w:val="22"/>
    </w:rPr>
  </w:style>
  <w:style w:type="paragraph" w:customStyle="1" w:styleId="xl128">
    <w:name w:val="xl128"/>
    <w:basedOn w:val="a"/>
    <w:uiPriority w:val="99"/>
    <w:rsid w:val="000D1B74"/>
    <w:pPr>
      <w:pBdr>
        <w:right w:val="single" w:sz="4" w:space="0" w:color="auto"/>
      </w:pBdr>
      <w:spacing w:before="100" w:beforeAutospacing="1" w:after="100" w:afterAutospacing="1"/>
      <w:jc w:val="both"/>
    </w:pPr>
    <w:rPr>
      <w:rFonts w:ascii="Arial" w:hAnsi="Arial" w:cs="Arial"/>
      <w:i/>
      <w:iCs/>
      <w:sz w:val="24"/>
      <w:szCs w:val="24"/>
    </w:rPr>
  </w:style>
  <w:style w:type="paragraph" w:customStyle="1" w:styleId="xl129">
    <w:name w:val="xl129"/>
    <w:basedOn w:val="a"/>
    <w:uiPriority w:val="99"/>
    <w:rsid w:val="000D1B74"/>
    <w:pPr>
      <w:pBdr>
        <w:bottom w:val="single" w:sz="4" w:space="0" w:color="auto"/>
        <w:right w:val="single" w:sz="4" w:space="0" w:color="auto"/>
      </w:pBdr>
      <w:spacing w:before="100" w:beforeAutospacing="1" w:after="100" w:afterAutospacing="1"/>
      <w:jc w:val="both"/>
    </w:pPr>
    <w:rPr>
      <w:rFonts w:ascii="Arial" w:hAnsi="Arial" w:cs="Arial"/>
      <w:i/>
      <w:iCs/>
      <w:sz w:val="24"/>
      <w:szCs w:val="24"/>
    </w:rPr>
  </w:style>
  <w:style w:type="paragraph" w:customStyle="1" w:styleId="xl130">
    <w:name w:val="xl130"/>
    <w:basedOn w:val="a"/>
    <w:uiPriority w:val="99"/>
    <w:rsid w:val="000D1B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31">
    <w:name w:val="xl131"/>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2">
    <w:name w:val="xl132"/>
    <w:basedOn w:val="a"/>
    <w:uiPriority w:val="99"/>
    <w:rsid w:val="000D1B74"/>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33">
    <w:name w:val="xl133"/>
    <w:basedOn w:val="a"/>
    <w:uiPriority w:val="99"/>
    <w:rsid w:val="000D1B74"/>
    <w:pPr>
      <w:pBdr>
        <w:bottom w:val="single" w:sz="4" w:space="0" w:color="auto"/>
        <w:right w:val="single" w:sz="4" w:space="0" w:color="auto"/>
      </w:pBdr>
      <w:spacing w:before="100" w:beforeAutospacing="1" w:after="100" w:afterAutospacing="1"/>
    </w:pPr>
    <w:rPr>
      <w:sz w:val="22"/>
      <w:szCs w:val="22"/>
    </w:rPr>
  </w:style>
  <w:style w:type="paragraph" w:customStyle="1" w:styleId="xl134">
    <w:name w:val="xl134"/>
    <w:basedOn w:val="a"/>
    <w:uiPriority w:val="99"/>
    <w:rsid w:val="000D1B74"/>
    <w:pPr>
      <w:pBdr>
        <w:top w:val="single" w:sz="4" w:space="0" w:color="auto"/>
        <w:right w:val="single" w:sz="4" w:space="0" w:color="auto"/>
      </w:pBdr>
      <w:spacing w:before="100" w:beforeAutospacing="1" w:after="100" w:afterAutospacing="1"/>
    </w:pPr>
    <w:rPr>
      <w:b/>
      <w:bCs/>
      <w:sz w:val="22"/>
      <w:szCs w:val="22"/>
    </w:rPr>
  </w:style>
  <w:style w:type="paragraph" w:customStyle="1" w:styleId="xl135">
    <w:name w:val="xl135"/>
    <w:basedOn w:val="a"/>
    <w:uiPriority w:val="99"/>
    <w:rsid w:val="000D1B74"/>
    <w:pPr>
      <w:pBdr>
        <w:right w:val="single" w:sz="4" w:space="0" w:color="auto"/>
      </w:pBdr>
      <w:spacing w:before="100" w:beforeAutospacing="1" w:after="100" w:afterAutospacing="1"/>
    </w:pPr>
    <w:rPr>
      <w:b/>
      <w:bCs/>
      <w:sz w:val="22"/>
      <w:szCs w:val="22"/>
    </w:rPr>
  </w:style>
  <w:style w:type="paragraph" w:customStyle="1" w:styleId="xl136">
    <w:name w:val="xl136"/>
    <w:basedOn w:val="a"/>
    <w:uiPriority w:val="99"/>
    <w:rsid w:val="000D1B74"/>
    <w:pPr>
      <w:pBdr>
        <w:bottom w:val="single" w:sz="4" w:space="0" w:color="auto"/>
        <w:right w:val="single" w:sz="4" w:space="0" w:color="auto"/>
      </w:pBdr>
      <w:spacing w:before="100" w:beforeAutospacing="1" w:after="100" w:afterAutospacing="1"/>
    </w:pPr>
    <w:rPr>
      <w:b/>
      <w:bCs/>
      <w:sz w:val="22"/>
      <w:szCs w:val="22"/>
    </w:rPr>
  </w:style>
  <w:style w:type="paragraph" w:customStyle="1" w:styleId="xl137">
    <w:name w:val="xl137"/>
    <w:basedOn w:val="a"/>
    <w:uiPriority w:val="99"/>
    <w:rsid w:val="000D1B74"/>
    <w:pPr>
      <w:pBdr>
        <w:top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38">
    <w:name w:val="xl138"/>
    <w:basedOn w:val="a"/>
    <w:uiPriority w:val="99"/>
    <w:rsid w:val="000D1B74"/>
    <w:pPr>
      <w:pBdr>
        <w:bottom w:val="single" w:sz="4" w:space="0" w:color="auto"/>
      </w:pBdr>
      <w:spacing w:before="100" w:beforeAutospacing="1" w:after="100" w:afterAutospacing="1"/>
      <w:jc w:val="center"/>
    </w:pPr>
    <w:rPr>
      <w:sz w:val="22"/>
      <w:szCs w:val="22"/>
    </w:rPr>
  </w:style>
  <w:style w:type="paragraph" w:customStyle="1" w:styleId="xl139">
    <w:name w:val="xl139"/>
    <w:basedOn w:val="a"/>
    <w:uiPriority w:val="99"/>
    <w:rsid w:val="000D1B74"/>
    <w:pPr>
      <w:pBdr>
        <w:bottom w:val="single" w:sz="4" w:space="0" w:color="auto"/>
      </w:pBdr>
      <w:spacing w:before="100" w:beforeAutospacing="1" w:after="100" w:afterAutospacing="1"/>
      <w:jc w:val="center"/>
    </w:pPr>
    <w:rPr>
      <w:color w:val="FF0000"/>
      <w:sz w:val="22"/>
      <w:szCs w:val="22"/>
    </w:rPr>
  </w:style>
  <w:style w:type="paragraph" w:customStyle="1" w:styleId="xl140">
    <w:name w:val="xl140"/>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42">
    <w:name w:val="xl142"/>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uiPriority w:val="99"/>
    <w:rsid w:val="000D1B74"/>
    <w:pPr>
      <w:pBdr>
        <w:top w:val="single" w:sz="4" w:space="0" w:color="auto"/>
        <w:left w:val="single" w:sz="4" w:space="0" w:color="auto"/>
      </w:pBdr>
      <w:spacing w:before="100" w:beforeAutospacing="1" w:after="100" w:afterAutospacing="1"/>
      <w:jc w:val="center"/>
    </w:pPr>
    <w:rPr>
      <w:sz w:val="22"/>
      <w:szCs w:val="22"/>
    </w:rPr>
  </w:style>
  <w:style w:type="paragraph" w:customStyle="1" w:styleId="xl144">
    <w:name w:val="xl144"/>
    <w:basedOn w:val="a"/>
    <w:uiPriority w:val="99"/>
    <w:rsid w:val="000D1B74"/>
    <w:pPr>
      <w:pBdr>
        <w:left w:val="single" w:sz="4" w:space="0" w:color="auto"/>
      </w:pBdr>
      <w:spacing w:before="100" w:beforeAutospacing="1" w:after="100" w:afterAutospacing="1"/>
      <w:jc w:val="center"/>
    </w:pPr>
    <w:rPr>
      <w:sz w:val="22"/>
      <w:szCs w:val="22"/>
    </w:rPr>
  </w:style>
  <w:style w:type="paragraph" w:customStyle="1" w:styleId="xl145">
    <w:name w:val="xl145"/>
    <w:basedOn w:val="a"/>
    <w:uiPriority w:val="99"/>
    <w:rsid w:val="000D1B74"/>
    <w:pPr>
      <w:pBdr>
        <w:left w:val="single" w:sz="4" w:space="0" w:color="auto"/>
        <w:bottom w:val="single" w:sz="4" w:space="0" w:color="auto"/>
      </w:pBdr>
      <w:spacing w:before="100" w:beforeAutospacing="1" w:after="100" w:afterAutospacing="1"/>
      <w:jc w:val="center"/>
    </w:pPr>
    <w:rPr>
      <w:sz w:val="22"/>
      <w:szCs w:val="22"/>
    </w:rPr>
  </w:style>
  <w:style w:type="paragraph" w:customStyle="1" w:styleId="xl146">
    <w:name w:val="xl146"/>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47">
    <w:name w:val="xl147"/>
    <w:basedOn w:val="a"/>
    <w:uiPriority w:val="99"/>
    <w:rsid w:val="000D1B74"/>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afff2">
    <w:name w:val="Заголовок статьи"/>
    <w:basedOn w:val="a"/>
    <w:next w:val="a"/>
    <w:uiPriority w:val="99"/>
    <w:rsid w:val="000D1B74"/>
    <w:pPr>
      <w:autoSpaceDE w:val="0"/>
      <w:autoSpaceDN w:val="0"/>
      <w:adjustRightInd w:val="0"/>
      <w:ind w:left="1612" w:hanging="892"/>
      <w:jc w:val="both"/>
    </w:pPr>
    <w:rPr>
      <w:rFonts w:ascii="Arial" w:hAnsi="Arial" w:cs="Arial"/>
      <w:sz w:val="24"/>
      <w:szCs w:val="24"/>
    </w:rPr>
  </w:style>
  <w:style w:type="paragraph" w:customStyle="1" w:styleId="42">
    <w:name w:val="Знак4"/>
    <w:basedOn w:val="a"/>
    <w:uiPriority w:val="99"/>
    <w:rsid w:val="000D1B74"/>
    <w:pPr>
      <w:spacing w:after="160" w:line="240" w:lineRule="exact"/>
    </w:pPr>
    <w:rPr>
      <w:rFonts w:ascii="Verdana" w:hAnsi="Verdana"/>
      <w:lang w:val="en-US" w:eastAsia="en-US"/>
    </w:rPr>
  </w:style>
  <w:style w:type="paragraph" w:customStyle="1" w:styleId="2d">
    <w:name w:val="Знак Знак Знак Знак2"/>
    <w:basedOn w:val="a"/>
    <w:uiPriority w:val="99"/>
    <w:rsid w:val="000D1B74"/>
    <w:pPr>
      <w:widowControl w:val="0"/>
      <w:adjustRightInd w:val="0"/>
      <w:spacing w:after="160" w:line="240" w:lineRule="exact"/>
      <w:jc w:val="right"/>
    </w:pPr>
    <w:rPr>
      <w:lang w:val="en-GB" w:eastAsia="en-US"/>
    </w:rPr>
  </w:style>
  <w:style w:type="paragraph" w:customStyle="1" w:styleId="412">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afff3">
    <w:name w:val="Список общий"/>
    <w:basedOn w:val="a"/>
    <w:uiPriority w:val="99"/>
    <w:rsid w:val="000D1B74"/>
    <w:pPr>
      <w:tabs>
        <w:tab w:val="num" w:pos="851"/>
      </w:tabs>
      <w:ind w:firstLine="709"/>
      <w:jc w:val="both"/>
    </w:pPr>
    <w:rPr>
      <w:sz w:val="28"/>
      <w:szCs w:val="28"/>
    </w:rPr>
  </w:style>
  <w:style w:type="paragraph" w:customStyle="1" w:styleId="122">
    <w:name w:val="Стиль Список общий + 12 пт Междустр.интервал:  полуторный"/>
    <w:basedOn w:val="afff3"/>
    <w:uiPriority w:val="99"/>
    <w:rsid w:val="000D1B74"/>
    <w:pPr>
      <w:spacing w:line="360" w:lineRule="auto"/>
    </w:pPr>
    <w:rPr>
      <w:sz w:val="24"/>
      <w:szCs w:val="20"/>
    </w:rPr>
  </w:style>
  <w:style w:type="paragraph" w:customStyle="1" w:styleId="1f">
    <w:name w:val="Заголовок 1 (центровка)"/>
    <w:basedOn w:val="18"/>
    <w:uiPriority w:val="99"/>
    <w:rsid w:val="000D1B74"/>
    <w:pPr>
      <w:jc w:val="center"/>
    </w:pPr>
  </w:style>
  <w:style w:type="character" w:styleId="afff4">
    <w:name w:val="footnote reference"/>
    <w:basedOn w:val="a0"/>
    <w:uiPriority w:val="99"/>
    <w:rsid w:val="000D1B74"/>
    <w:rPr>
      <w:rFonts w:ascii="Times New Roman" w:hAnsi="Times New Roman" w:cs="Times New Roman"/>
      <w:vertAlign w:val="superscript"/>
    </w:rPr>
  </w:style>
  <w:style w:type="character" w:styleId="afff5">
    <w:name w:val="annotation reference"/>
    <w:basedOn w:val="a0"/>
    <w:uiPriority w:val="99"/>
    <w:rsid w:val="000D1B74"/>
    <w:rPr>
      <w:rFonts w:ascii="Times New Roman" w:hAnsi="Times New Roman" w:cs="Times New Roman"/>
      <w:sz w:val="16"/>
    </w:rPr>
  </w:style>
  <w:style w:type="character" w:customStyle="1" w:styleId="HTMLPreformattedChar2">
    <w:name w:val="HTML Preformatted Char2"/>
    <w:aliases w:val="Основной шрифт абзаца Знак Знак Знак Знак Знак Знак Знак Знак Знак Char2,Стандартный HTML Знак Знак Знак Знак Знак Знак Знак Знак Знак Знак Char2"/>
    <w:uiPriority w:val="99"/>
    <w:locked/>
    <w:rsid w:val="000D1B74"/>
    <w:rPr>
      <w:rFonts w:ascii="Courier New" w:eastAsia="SimSun" w:hAnsi="Courier New"/>
      <w:lang w:eastAsia="zh-CN"/>
    </w:rPr>
  </w:style>
  <w:style w:type="character" w:customStyle="1" w:styleId="FontStyle13">
    <w:name w:val="Font Style13"/>
    <w:uiPriority w:val="99"/>
    <w:rsid w:val="000D1B74"/>
    <w:rPr>
      <w:rFonts w:ascii="Times New Roman" w:hAnsi="Times New Roman"/>
      <w:sz w:val="26"/>
    </w:rPr>
  </w:style>
  <w:style w:type="character" w:customStyle="1" w:styleId="2e">
    <w:name w:val="Знак Знак2"/>
    <w:uiPriority w:val="99"/>
    <w:rsid w:val="000D1B74"/>
    <w:rPr>
      <w:rFonts w:ascii="Calibri" w:hAnsi="Calibri"/>
      <w:sz w:val="22"/>
      <w:lang w:val="ru-RU" w:eastAsia="en-US"/>
    </w:rPr>
  </w:style>
  <w:style w:type="character" w:customStyle="1" w:styleId="afff6">
    <w:name w:val="Гипертекстовая ссылка"/>
    <w:uiPriority w:val="99"/>
    <w:rsid w:val="000D1B74"/>
    <w:rPr>
      <w:color w:val="106BBE"/>
    </w:rPr>
  </w:style>
  <w:style w:type="character" w:customStyle="1" w:styleId="130">
    <w:name w:val="Знак Знак13"/>
    <w:uiPriority w:val="99"/>
    <w:rsid w:val="000D1B74"/>
    <w:rPr>
      <w:rFonts w:ascii="Tahoma" w:hAnsi="Tahoma"/>
      <w:kern w:val="32"/>
      <w:sz w:val="22"/>
      <w:lang w:val="ru-RU" w:eastAsia="en-US"/>
    </w:rPr>
  </w:style>
  <w:style w:type="character" w:customStyle="1" w:styleId="123">
    <w:name w:val="Знак Знак12"/>
    <w:uiPriority w:val="99"/>
    <w:rsid w:val="000D1B74"/>
    <w:rPr>
      <w:rFonts w:ascii="Tahoma" w:hAnsi="Tahoma"/>
      <w:sz w:val="22"/>
      <w:lang w:val="ru-RU" w:eastAsia="en-US"/>
    </w:rPr>
  </w:style>
  <w:style w:type="character" w:customStyle="1" w:styleId="112">
    <w:name w:val="Знак Знак11"/>
    <w:uiPriority w:val="99"/>
    <w:rsid w:val="000D1B74"/>
    <w:rPr>
      <w:rFonts w:ascii="Calibri" w:hAnsi="Calibri"/>
      <w:sz w:val="26"/>
      <w:lang w:val="ru-RU" w:eastAsia="en-US"/>
    </w:rPr>
  </w:style>
  <w:style w:type="character" w:customStyle="1" w:styleId="92">
    <w:name w:val="Знак Знак9"/>
    <w:uiPriority w:val="99"/>
    <w:rsid w:val="000D1B74"/>
    <w:rPr>
      <w:rFonts w:ascii="Calibri" w:hAnsi="Calibri"/>
      <w:sz w:val="26"/>
      <w:lang w:val="ru-RU" w:eastAsia="en-US"/>
    </w:rPr>
  </w:style>
  <w:style w:type="character" w:customStyle="1" w:styleId="82">
    <w:name w:val="Знак Знак8"/>
    <w:uiPriority w:val="99"/>
    <w:rsid w:val="000D1B74"/>
    <w:rPr>
      <w:rFonts w:ascii="Arial" w:hAnsi="Arial"/>
      <w:i/>
      <w:sz w:val="22"/>
      <w:lang w:val="ru-RU" w:eastAsia="en-US"/>
    </w:rPr>
  </w:style>
  <w:style w:type="character" w:customStyle="1" w:styleId="3b">
    <w:name w:val="Знак Знак3"/>
    <w:uiPriority w:val="99"/>
    <w:rsid w:val="000D1B74"/>
    <w:rPr>
      <w:rFonts w:ascii="Calibri" w:hAnsi="Calibri"/>
      <w:sz w:val="22"/>
      <w:lang w:val="ru-RU" w:eastAsia="en-US"/>
    </w:rPr>
  </w:style>
  <w:style w:type="character" w:customStyle="1" w:styleId="210">
    <w:name w:val="Знак Знак21"/>
    <w:uiPriority w:val="99"/>
    <w:rsid w:val="000D1B74"/>
    <w:rPr>
      <w:rFonts w:ascii="Calibri" w:hAnsi="Calibri"/>
      <w:sz w:val="22"/>
      <w:lang w:val="ru-RU" w:eastAsia="en-US"/>
    </w:rPr>
  </w:style>
  <w:style w:type="character" w:customStyle="1" w:styleId="afff7">
    <w:name w:val="Цветовое выделение"/>
    <w:uiPriority w:val="99"/>
    <w:rsid w:val="000D1B74"/>
    <w:rPr>
      <w:b/>
      <w:color w:val="000080"/>
      <w:sz w:val="18"/>
    </w:rPr>
  </w:style>
  <w:style w:type="character" w:customStyle="1" w:styleId="IntenseQuoteChar1">
    <w:name w:val="Intense Quote Char1"/>
    <w:uiPriority w:val="99"/>
    <w:locked/>
    <w:rsid w:val="000D1B74"/>
    <w:rPr>
      <w:rFonts w:ascii="Calibri" w:hAnsi="Calibri"/>
      <w:b/>
      <w:i/>
      <w:color w:val="4F81BD"/>
      <w:sz w:val="22"/>
    </w:rPr>
  </w:style>
  <w:style w:type="character" w:customStyle="1" w:styleId="IntenseQuoteChar">
    <w:name w:val="Intense Quote Char"/>
    <w:uiPriority w:val="99"/>
    <w:locked/>
    <w:rsid w:val="000D1B74"/>
    <w:rPr>
      <w:b/>
      <w:i/>
      <w:color w:val="4F81BD"/>
      <w:sz w:val="20"/>
    </w:rPr>
  </w:style>
  <w:style w:type="character" w:customStyle="1" w:styleId="220">
    <w:name w:val="Знак Знак22"/>
    <w:uiPriority w:val="99"/>
    <w:rsid w:val="000D1B74"/>
    <w:rPr>
      <w:rFonts w:ascii="Calibri" w:hAnsi="Calibri"/>
      <w:sz w:val="22"/>
      <w:lang w:val="ru-RU" w:eastAsia="en-US"/>
    </w:rPr>
  </w:style>
  <w:style w:type="character" w:customStyle="1" w:styleId="131">
    <w:name w:val="Знак Знак131"/>
    <w:uiPriority w:val="99"/>
    <w:rsid w:val="000D1B74"/>
    <w:rPr>
      <w:rFonts w:ascii="Tahoma" w:hAnsi="Tahoma"/>
      <w:kern w:val="32"/>
      <w:sz w:val="22"/>
      <w:lang w:val="ru-RU" w:eastAsia="en-US"/>
    </w:rPr>
  </w:style>
  <w:style w:type="character" w:customStyle="1" w:styleId="1210">
    <w:name w:val="Знак Знак121"/>
    <w:uiPriority w:val="99"/>
    <w:rsid w:val="000D1B74"/>
    <w:rPr>
      <w:rFonts w:ascii="Tahoma" w:hAnsi="Tahoma"/>
      <w:sz w:val="22"/>
      <w:lang w:val="ru-RU" w:eastAsia="en-US"/>
    </w:rPr>
  </w:style>
  <w:style w:type="character" w:customStyle="1" w:styleId="1110">
    <w:name w:val="Знак Знак111"/>
    <w:uiPriority w:val="99"/>
    <w:rsid w:val="000D1B74"/>
    <w:rPr>
      <w:rFonts w:ascii="Calibri" w:hAnsi="Calibri"/>
      <w:sz w:val="26"/>
      <w:lang w:val="ru-RU" w:eastAsia="en-US"/>
    </w:rPr>
  </w:style>
  <w:style w:type="character" w:customStyle="1" w:styleId="100">
    <w:name w:val="Знак Знак10"/>
    <w:uiPriority w:val="99"/>
    <w:rsid w:val="000D1B74"/>
    <w:rPr>
      <w:rFonts w:ascii="Calibri" w:hAnsi="Calibri"/>
      <w:sz w:val="28"/>
      <w:lang w:val="ru-RU" w:eastAsia="en-US"/>
    </w:rPr>
  </w:style>
  <w:style w:type="character" w:customStyle="1" w:styleId="910">
    <w:name w:val="Знак Знак91"/>
    <w:uiPriority w:val="99"/>
    <w:rsid w:val="000D1B74"/>
    <w:rPr>
      <w:rFonts w:ascii="Calibri" w:hAnsi="Calibri"/>
      <w:sz w:val="26"/>
      <w:lang w:val="ru-RU" w:eastAsia="en-US"/>
    </w:rPr>
  </w:style>
  <w:style w:type="character" w:customStyle="1" w:styleId="810">
    <w:name w:val="Знак Знак81"/>
    <w:uiPriority w:val="99"/>
    <w:rsid w:val="000D1B74"/>
    <w:rPr>
      <w:rFonts w:ascii="Arial" w:hAnsi="Arial"/>
      <w:i/>
      <w:sz w:val="22"/>
      <w:lang w:val="ru-RU" w:eastAsia="en-US"/>
    </w:rPr>
  </w:style>
  <w:style w:type="character" w:customStyle="1" w:styleId="72">
    <w:name w:val="Знак Знак7"/>
    <w:uiPriority w:val="99"/>
    <w:rsid w:val="000D1B74"/>
    <w:rPr>
      <w:rFonts w:ascii="Arial" w:hAnsi="Arial"/>
      <w:i/>
      <w:sz w:val="22"/>
      <w:lang w:val="ru-RU" w:eastAsia="en-US"/>
    </w:rPr>
  </w:style>
  <w:style w:type="character" w:customStyle="1" w:styleId="62">
    <w:name w:val="Знак Знак6"/>
    <w:uiPriority w:val="99"/>
    <w:rsid w:val="000D1B74"/>
    <w:rPr>
      <w:rFonts w:ascii="Arial" w:hAnsi="Arial"/>
      <w:i/>
      <w:sz w:val="22"/>
      <w:lang w:val="ru-RU" w:eastAsia="en-US"/>
    </w:rPr>
  </w:style>
  <w:style w:type="character" w:customStyle="1" w:styleId="54">
    <w:name w:val="Знак Знак5"/>
    <w:uiPriority w:val="99"/>
    <w:rsid w:val="000D1B74"/>
    <w:rPr>
      <w:rFonts w:ascii="Arial" w:hAnsi="Arial"/>
      <w:i/>
      <w:sz w:val="22"/>
      <w:lang w:val="ru-RU" w:eastAsia="en-US"/>
    </w:rPr>
  </w:style>
  <w:style w:type="character" w:customStyle="1" w:styleId="310">
    <w:name w:val="Знак Знак31"/>
    <w:uiPriority w:val="99"/>
    <w:rsid w:val="000D1B74"/>
    <w:rPr>
      <w:rFonts w:ascii="Calibri" w:hAnsi="Calibri"/>
      <w:sz w:val="22"/>
      <w:lang w:val="ru-RU" w:eastAsia="en-US"/>
    </w:rPr>
  </w:style>
  <w:style w:type="character" w:customStyle="1" w:styleId="230">
    <w:name w:val="Знак Знак23"/>
    <w:uiPriority w:val="99"/>
    <w:rsid w:val="000D1B74"/>
    <w:rPr>
      <w:rFonts w:ascii="Calibri" w:hAnsi="Calibri"/>
      <w:sz w:val="22"/>
      <w:lang w:val="ru-RU" w:eastAsia="en-US"/>
    </w:rPr>
  </w:style>
  <w:style w:type="character" w:customStyle="1" w:styleId="1f0">
    <w:name w:val="Знак Знак1"/>
    <w:uiPriority w:val="99"/>
    <w:rsid w:val="000D1B74"/>
    <w:rPr>
      <w:rFonts w:ascii="Tahoma" w:hAnsi="Tahoma"/>
      <w:sz w:val="16"/>
      <w:lang w:val="ru-RU" w:eastAsia="en-US"/>
    </w:rPr>
  </w:style>
  <w:style w:type="character" w:customStyle="1" w:styleId="afff8">
    <w:name w:val="Знак Знак"/>
    <w:uiPriority w:val="99"/>
    <w:locked/>
    <w:rsid w:val="000D1B74"/>
    <w:rPr>
      <w:rFonts w:ascii="Consolas" w:hAnsi="Consolas"/>
      <w:sz w:val="21"/>
      <w:lang w:val="ru-RU" w:eastAsia="en-US"/>
    </w:rPr>
  </w:style>
  <w:style w:type="character" w:customStyle="1" w:styleId="Heading4Char1">
    <w:name w:val="Heading 4 Char1"/>
    <w:uiPriority w:val="99"/>
    <w:locked/>
    <w:rsid w:val="000D1B74"/>
    <w:rPr>
      <w:rFonts w:ascii="Calibri" w:hAnsi="Calibri"/>
      <w:sz w:val="28"/>
      <w:lang w:val="ru-RU" w:eastAsia="en-US"/>
    </w:rPr>
  </w:style>
  <w:style w:type="character" w:customStyle="1" w:styleId="Heading7Char1">
    <w:name w:val="Heading 7 Char1"/>
    <w:uiPriority w:val="99"/>
    <w:locked/>
    <w:rsid w:val="000D1B74"/>
    <w:rPr>
      <w:rFonts w:ascii="Arial" w:hAnsi="Arial"/>
      <w:i/>
      <w:sz w:val="22"/>
      <w:lang w:val="ru-RU" w:eastAsia="en-US"/>
    </w:rPr>
  </w:style>
  <w:style w:type="character" w:customStyle="1" w:styleId="Heading8Char1">
    <w:name w:val="Heading 8 Char1"/>
    <w:uiPriority w:val="99"/>
    <w:locked/>
    <w:rsid w:val="000D1B74"/>
    <w:rPr>
      <w:rFonts w:ascii="Arial" w:hAnsi="Arial"/>
      <w:i/>
      <w:sz w:val="22"/>
      <w:lang w:val="ru-RU" w:eastAsia="en-US"/>
    </w:rPr>
  </w:style>
  <w:style w:type="character" w:customStyle="1" w:styleId="Heading9Char1">
    <w:name w:val="Heading 9 Char1"/>
    <w:uiPriority w:val="99"/>
    <w:locked/>
    <w:rsid w:val="000D1B74"/>
    <w:rPr>
      <w:rFonts w:ascii="Arial" w:hAnsi="Arial"/>
      <w:i/>
      <w:sz w:val="22"/>
      <w:lang w:val="ru-RU" w:eastAsia="en-US"/>
    </w:rPr>
  </w:style>
  <w:style w:type="character" w:customStyle="1" w:styleId="DocumentMapChar1">
    <w:name w:val="Document Map Char1"/>
    <w:uiPriority w:val="99"/>
    <w:locked/>
    <w:rsid w:val="000D1B74"/>
    <w:rPr>
      <w:rFonts w:ascii="Tahoma" w:hAnsi="Tahoma"/>
      <w:sz w:val="16"/>
      <w:lang w:val="ru-RU" w:eastAsia="en-US"/>
    </w:rPr>
  </w:style>
  <w:style w:type="character" w:customStyle="1" w:styleId="PlainTextChar1">
    <w:name w:val="Plain Text Char1"/>
    <w:uiPriority w:val="99"/>
    <w:locked/>
    <w:rsid w:val="000D1B74"/>
    <w:rPr>
      <w:rFonts w:ascii="Consolas" w:hAnsi="Consolas"/>
      <w:sz w:val="21"/>
      <w:lang w:val="ru-RU" w:eastAsia="en-US"/>
    </w:rPr>
  </w:style>
  <w:style w:type="paragraph" w:styleId="afff9">
    <w:name w:val="No Spacing"/>
    <w:uiPriority w:val="99"/>
    <w:qFormat/>
    <w:rsid w:val="000D1B74"/>
    <w:rPr>
      <w:rFonts w:ascii="Calibri" w:hAnsi="Calibri"/>
      <w:sz w:val="22"/>
      <w:szCs w:val="22"/>
      <w:lang w:eastAsia="en-US"/>
    </w:rPr>
  </w:style>
  <w:style w:type="paragraph" w:styleId="afffa">
    <w:name w:val="List Paragraph"/>
    <w:basedOn w:val="a"/>
    <w:uiPriority w:val="99"/>
    <w:qFormat/>
    <w:rsid w:val="000D1B74"/>
    <w:pPr>
      <w:ind w:left="720"/>
      <w:contextualSpacing/>
    </w:pPr>
    <w:rPr>
      <w:sz w:val="24"/>
      <w:szCs w:val="24"/>
    </w:rPr>
  </w:style>
  <w:style w:type="character" w:customStyle="1" w:styleId="260">
    <w:name w:val="Знак Знак26"/>
    <w:uiPriority w:val="99"/>
    <w:rsid w:val="000D1B74"/>
    <w:rPr>
      <w:rFonts w:ascii="AG Souvenir" w:hAnsi="AG Souvenir"/>
      <w:b/>
      <w:spacing w:val="38"/>
      <w:sz w:val="28"/>
      <w:lang w:val="ru-RU" w:eastAsia="ru-RU"/>
    </w:rPr>
  </w:style>
  <w:style w:type="character" w:customStyle="1" w:styleId="150">
    <w:name w:val="Знак Знак15"/>
    <w:uiPriority w:val="99"/>
    <w:rsid w:val="000D1B74"/>
    <w:rPr>
      <w:lang w:val="ru-RU" w:eastAsia="ru-RU"/>
    </w:rPr>
  </w:style>
  <w:style w:type="paragraph" w:customStyle="1" w:styleId="113">
    <w:name w:val="Знак11"/>
    <w:basedOn w:val="a"/>
    <w:uiPriority w:val="99"/>
    <w:rsid w:val="000D1B74"/>
    <w:pPr>
      <w:spacing w:before="100" w:beforeAutospacing="1" w:after="100" w:afterAutospacing="1"/>
    </w:pPr>
    <w:rPr>
      <w:rFonts w:ascii="Tahoma" w:hAnsi="Tahoma"/>
      <w:lang w:val="en-US" w:eastAsia="en-US"/>
    </w:rPr>
  </w:style>
  <w:style w:type="paragraph" w:customStyle="1" w:styleId="124">
    <w:name w:val="Знак12"/>
    <w:basedOn w:val="a"/>
    <w:uiPriority w:val="99"/>
    <w:rsid w:val="000D1B74"/>
    <w:pPr>
      <w:spacing w:before="100" w:beforeAutospacing="1" w:after="100" w:afterAutospacing="1"/>
    </w:pPr>
    <w:rPr>
      <w:rFonts w:ascii="Tahoma" w:hAnsi="Tahoma"/>
      <w:lang w:val="en-US" w:eastAsia="en-US"/>
    </w:rPr>
  </w:style>
  <w:style w:type="character" w:styleId="afffb">
    <w:name w:val="Strong"/>
    <w:basedOn w:val="a0"/>
    <w:uiPriority w:val="99"/>
    <w:qFormat/>
    <w:rsid w:val="000D1B74"/>
    <w:rPr>
      <w:rFonts w:ascii="Times New Roman" w:hAnsi="Times New Roman" w:cs="Times New Roman"/>
      <w:b/>
    </w:rPr>
  </w:style>
  <w:style w:type="paragraph" w:styleId="afffc">
    <w:name w:val="endnote text"/>
    <w:basedOn w:val="a"/>
    <w:link w:val="afffd"/>
    <w:uiPriority w:val="99"/>
    <w:rsid w:val="000D1B74"/>
    <w:rPr>
      <w:rFonts w:ascii="Calibri" w:hAnsi="Calibri"/>
    </w:rPr>
  </w:style>
  <w:style w:type="character" w:customStyle="1" w:styleId="afffd">
    <w:name w:val="Текст концевой сноски Знак"/>
    <w:basedOn w:val="a0"/>
    <w:link w:val="afffc"/>
    <w:uiPriority w:val="99"/>
    <w:rsid w:val="000D1B74"/>
    <w:rPr>
      <w:rFonts w:ascii="Calibri" w:hAnsi="Calibri"/>
    </w:rPr>
  </w:style>
  <w:style w:type="paragraph" w:styleId="afffe">
    <w:name w:val="Message Header"/>
    <w:basedOn w:val="a"/>
    <w:link w:val="affff"/>
    <w:uiPriority w:val="99"/>
    <w:rsid w:val="000D1B7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
    <w:name w:val="Шапка Знак"/>
    <w:basedOn w:val="a0"/>
    <w:link w:val="afffe"/>
    <w:uiPriority w:val="99"/>
    <w:rsid w:val="000D1B74"/>
    <w:rPr>
      <w:rFonts w:ascii="Arial" w:hAnsi="Arial"/>
      <w:sz w:val="24"/>
      <w:szCs w:val="24"/>
      <w:shd w:val="pct20" w:color="auto" w:fill="auto"/>
    </w:rPr>
  </w:style>
  <w:style w:type="paragraph" w:styleId="affff0">
    <w:name w:val="Subtitle"/>
    <w:basedOn w:val="a"/>
    <w:next w:val="a"/>
    <w:link w:val="affff1"/>
    <w:uiPriority w:val="99"/>
    <w:qFormat/>
    <w:rsid w:val="000D1B74"/>
    <w:rPr>
      <w:rFonts w:ascii="Cambria" w:hAnsi="Cambria"/>
      <w:i/>
      <w:iCs/>
      <w:color w:val="4F81BD"/>
      <w:spacing w:val="15"/>
      <w:sz w:val="24"/>
      <w:szCs w:val="24"/>
    </w:rPr>
  </w:style>
  <w:style w:type="character" w:customStyle="1" w:styleId="affff1">
    <w:name w:val="Подзаголовок Знак"/>
    <w:basedOn w:val="a0"/>
    <w:link w:val="affff0"/>
    <w:uiPriority w:val="99"/>
    <w:rsid w:val="000D1B74"/>
    <w:rPr>
      <w:rFonts w:ascii="Cambria" w:hAnsi="Cambria"/>
      <w:i/>
      <w:iCs/>
      <w:color w:val="4F81BD"/>
      <w:spacing w:val="15"/>
      <w:sz w:val="24"/>
      <w:szCs w:val="24"/>
    </w:rPr>
  </w:style>
  <w:style w:type="paragraph" w:styleId="3c">
    <w:name w:val="Body Text 3"/>
    <w:basedOn w:val="a"/>
    <w:link w:val="3d"/>
    <w:uiPriority w:val="99"/>
    <w:rsid w:val="000D1B74"/>
    <w:pPr>
      <w:spacing w:after="120"/>
    </w:pPr>
    <w:rPr>
      <w:sz w:val="16"/>
      <w:szCs w:val="16"/>
    </w:rPr>
  </w:style>
  <w:style w:type="character" w:customStyle="1" w:styleId="3d">
    <w:name w:val="Основной текст 3 Знак"/>
    <w:basedOn w:val="a0"/>
    <w:link w:val="3c"/>
    <w:uiPriority w:val="99"/>
    <w:rsid w:val="000D1B74"/>
    <w:rPr>
      <w:sz w:val="16"/>
      <w:szCs w:val="16"/>
    </w:rPr>
  </w:style>
  <w:style w:type="character" w:customStyle="1" w:styleId="211">
    <w:name w:val="Основной текст с отступом 2 Знак1"/>
    <w:aliases w:val="Знак1 Знак1"/>
    <w:uiPriority w:val="99"/>
    <w:rsid w:val="000D1B74"/>
  </w:style>
  <w:style w:type="paragraph" w:styleId="affff2">
    <w:name w:val="Block Text"/>
    <w:basedOn w:val="a"/>
    <w:uiPriority w:val="99"/>
    <w:rsid w:val="000D1B74"/>
    <w:pPr>
      <w:spacing w:before="75" w:after="75"/>
    </w:pPr>
    <w:rPr>
      <w:rFonts w:ascii="Arial" w:hAnsi="Arial" w:cs="Arial"/>
      <w:color w:val="000000"/>
    </w:rPr>
  </w:style>
  <w:style w:type="paragraph" w:customStyle="1" w:styleId="Web">
    <w:name w:val="Обычный (Web)"/>
    <w:basedOn w:val="a"/>
    <w:uiPriority w:val="99"/>
    <w:rsid w:val="000D1B74"/>
    <w:pPr>
      <w:widowControl w:val="0"/>
    </w:pPr>
    <w:rPr>
      <w:sz w:val="24"/>
      <w:szCs w:val="24"/>
      <w:lang w:eastAsia="ar-SA"/>
    </w:rPr>
  </w:style>
  <w:style w:type="paragraph" w:customStyle="1" w:styleId="xl25">
    <w:name w:val="xl25"/>
    <w:basedOn w:val="a"/>
    <w:uiPriority w:val="99"/>
    <w:rsid w:val="000D1B74"/>
    <w:pPr>
      <w:spacing w:before="100" w:beforeAutospacing="1" w:after="100" w:afterAutospacing="1"/>
      <w:jc w:val="center"/>
    </w:pPr>
    <w:rPr>
      <w:rFonts w:ascii="Arial" w:hAnsi="Arial" w:cs="Arial"/>
      <w:sz w:val="24"/>
      <w:szCs w:val="24"/>
    </w:rPr>
  </w:style>
  <w:style w:type="paragraph" w:customStyle="1" w:styleId="1f1">
    <w:name w:val="Вертикальный отступ 1"/>
    <w:basedOn w:val="a"/>
    <w:uiPriority w:val="99"/>
    <w:rsid w:val="000D1B74"/>
    <w:pPr>
      <w:jc w:val="center"/>
    </w:pPr>
    <w:rPr>
      <w:sz w:val="28"/>
      <w:szCs w:val="28"/>
      <w:lang w:val="en-US"/>
    </w:rPr>
  </w:style>
  <w:style w:type="paragraph" w:customStyle="1" w:styleId="1f2">
    <w:name w:val="подпись1"/>
    <w:basedOn w:val="a"/>
    <w:uiPriority w:val="99"/>
    <w:rsid w:val="000D1B74"/>
    <w:rPr>
      <w:sz w:val="28"/>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3">
    <w:name w:val="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4">
    <w:name w:val="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3e">
    <w:name w:val="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
    <w:name w:val="Знак Знак2 Знак"/>
    <w:basedOn w:val="a"/>
    <w:uiPriority w:val="99"/>
    <w:rsid w:val="000D1B74"/>
    <w:pPr>
      <w:spacing w:before="100" w:beforeAutospacing="1" w:after="100" w:afterAutospacing="1"/>
    </w:pPr>
    <w:rPr>
      <w:rFonts w:ascii="Tahoma" w:hAnsi="Tahoma"/>
      <w:lang w:val="en-US" w:eastAsia="en-US"/>
    </w:rPr>
  </w:style>
  <w:style w:type="paragraph" w:customStyle="1" w:styleId="affff6">
    <w:name w:val="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3">
    <w:name w:val="Знак Знак Знак Знак Знак Знак Знак Знак Знак Знак Знак Знак Знак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7">
    <w:name w:val="_АБЗАЦ_"/>
    <w:basedOn w:val="a"/>
    <w:uiPriority w:val="99"/>
    <w:rsid w:val="000D1B74"/>
    <w:pPr>
      <w:spacing w:line="360" w:lineRule="auto"/>
      <w:ind w:firstLine="567"/>
      <w:jc w:val="both"/>
    </w:pPr>
    <w:rPr>
      <w:rFonts w:ascii="Arial" w:hAnsi="Arial"/>
      <w:sz w:val="24"/>
    </w:rPr>
  </w:style>
  <w:style w:type="paragraph" w:customStyle="1" w:styleId="1f4">
    <w:name w:val="Знак1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8">
    <w:name w:val="Знак Знак Знак Знак Знак"/>
    <w:basedOn w:val="a"/>
    <w:uiPriority w:val="99"/>
    <w:rsid w:val="000D1B74"/>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0D1B74"/>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0D1B74"/>
    <w:pPr>
      <w:spacing w:after="120" w:line="360" w:lineRule="auto"/>
      <w:jc w:val="both"/>
    </w:pPr>
    <w:rPr>
      <w:rFonts w:ascii="Verdana" w:hAnsi="Verdana"/>
      <w:b/>
      <w:sz w:val="24"/>
    </w:rPr>
  </w:style>
  <w:style w:type="paragraph" w:customStyle="1" w:styleId="115">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0D1B74"/>
    <w:rPr>
      <w:sz w:val="24"/>
      <w:lang w:eastAsia="en-US"/>
    </w:rPr>
  </w:style>
  <w:style w:type="paragraph" w:customStyle="1" w:styleId="-0">
    <w:name w:val="ПРОГРАММА-параграф Знак Знак"/>
    <w:basedOn w:val="a"/>
    <w:link w:val="-"/>
    <w:uiPriority w:val="99"/>
    <w:rsid w:val="000D1B74"/>
    <w:pPr>
      <w:suppressLineNumbers/>
      <w:suppressAutoHyphens/>
      <w:spacing w:before="120" w:after="120" w:line="360" w:lineRule="auto"/>
      <w:ind w:firstLine="709"/>
      <w:jc w:val="both"/>
    </w:pPr>
    <w:rPr>
      <w:sz w:val="24"/>
      <w:lang w:eastAsia="en-US"/>
    </w:rPr>
  </w:style>
  <w:style w:type="paragraph" w:customStyle="1" w:styleId="1f5">
    <w:name w:val="Знак Знак1 Знак Знак Знак"/>
    <w:basedOn w:val="a"/>
    <w:uiPriority w:val="99"/>
    <w:rsid w:val="000D1B74"/>
    <w:pPr>
      <w:spacing w:after="160" w:line="240" w:lineRule="exact"/>
    </w:pPr>
    <w:rPr>
      <w:rFonts w:ascii="Verdana" w:hAnsi="Verdana"/>
      <w:lang w:val="en-US" w:eastAsia="en-US"/>
    </w:rPr>
  </w:style>
  <w:style w:type="paragraph" w:customStyle="1" w:styleId="116">
    <w:name w:val="Знак1 Знак Знак Знак1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6">
    <w:name w:val="1"/>
    <w:basedOn w:val="a"/>
    <w:uiPriority w:val="99"/>
    <w:rsid w:val="000D1B74"/>
    <w:pPr>
      <w:spacing w:before="100" w:beforeAutospacing="1" w:after="100" w:afterAutospacing="1"/>
    </w:pPr>
    <w:rPr>
      <w:rFonts w:ascii="Tahoma" w:hAnsi="Tahoma"/>
      <w:lang w:val="en-US" w:eastAsia="en-US"/>
    </w:rPr>
  </w:style>
  <w:style w:type="paragraph" w:customStyle="1" w:styleId="1f7">
    <w:name w:val="Знак1 Знак Знак Знак Знак Знак Знак Знак Знак Знак Знак Знак"/>
    <w:basedOn w:val="a"/>
    <w:uiPriority w:val="99"/>
    <w:rsid w:val="000D1B74"/>
    <w:pPr>
      <w:spacing w:after="160" w:line="240" w:lineRule="exact"/>
    </w:pPr>
    <w:rPr>
      <w:rFonts w:ascii="Verdana" w:hAnsi="Verdana"/>
      <w:lang w:val="en-US" w:eastAsia="en-US"/>
    </w:rPr>
  </w:style>
  <w:style w:type="paragraph" w:customStyle="1" w:styleId="117">
    <w:name w:val="Знак1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0D1B74"/>
    <w:pPr>
      <w:ind w:firstLine="567"/>
      <w:jc w:val="both"/>
    </w:pPr>
    <w:rPr>
      <w:kern w:val="2"/>
      <w:sz w:val="28"/>
      <w:szCs w:val="28"/>
    </w:rPr>
  </w:style>
  <w:style w:type="paragraph" w:customStyle="1" w:styleId="affff9">
    <w:name w:val="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a">
    <w:name w:val="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0">
    <w:name w:val="Знак Знак2 Знак Знак Знак Знак Знак Знак"/>
    <w:basedOn w:val="a"/>
    <w:uiPriority w:val="99"/>
    <w:rsid w:val="000D1B74"/>
    <w:pPr>
      <w:spacing w:after="160" w:line="240" w:lineRule="exact"/>
    </w:pPr>
    <w:rPr>
      <w:rFonts w:ascii="Verdana" w:hAnsi="Verdana"/>
      <w:lang w:val="en-US" w:eastAsia="en-US"/>
    </w:rPr>
  </w:style>
  <w:style w:type="paragraph" w:customStyle="1" w:styleId="1111">
    <w:name w:val="Знак Знак1 Знак Знак Знак1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c">
    <w:name w:val="Знак Знак1 Знак Знак Знак1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2">
    <w:name w:val="Знак Знак2 Знак Знак Знак1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0D1B74"/>
    <w:pPr>
      <w:spacing w:before="100" w:beforeAutospacing="1" w:after="100" w:afterAutospacing="1"/>
    </w:pPr>
    <w:rPr>
      <w:rFonts w:ascii="Tahoma" w:hAnsi="Tahoma"/>
      <w:lang w:val="en-US" w:eastAsia="en-US"/>
    </w:rPr>
  </w:style>
  <w:style w:type="paragraph" w:customStyle="1" w:styleId="Style3">
    <w:name w:val="Style3"/>
    <w:basedOn w:val="a"/>
    <w:uiPriority w:val="99"/>
    <w:rsid w:val="000D1B74"/>
    <w:pPr>
      <w:widowControl w:val="0"/>
      <w:autoSpaceDE w:val="0"/>
      <w:autoSpaceDN w:val="0"/>
      <w:adjustRightInd w:val="0"/>
      <w:spacing w:line="322" w:lineRule="exact"/>
      <w:ind w:firstLine="706"/>
      <w:jc w:val="both"/>
    </w:pPr>
    <w:rPr>
      <w:sz w:val="24"/>
      <w:szCs w:val="24"/>
    </w:rPr>
  </w:style>
  <w:style w:type="paragraph" w:customStyle="1" w:styleId="wP70">
    <w:name w:val="wP70"/>
    <w:basedOn w:val="a"/>
    <w:uiPriority w:val="99"/>
    <w:rsid w:val="000D1B74"/>
    <w:pPr>
      <w:widowControl w:val="0"/>
      <w:suppressAutoHyphens/>
      <w:ind w:firstLine="840"/>
      <w:jc w:val="both"/>
    </w:pPr>
    <w:rPr>
      <w:rFonts w:ascii="Arial" w:hAnsi="Arial"/>
      <w:kern w:val="2"/>
      <w:szCs w:val="24"/>
    </w:rPr>
  </w:style>
  <w:style w:type="paragraph" w:customStyle="1" w:styleId="ww--">
    <w:name w:val="ww-содержимое-таблицы"/>
    <w:basedOn w:val="a"/>
    <w:uiPriority w:val="99"/>
    <w:rsid w:val="000D1B74"/>
    <w:pPr>
      <w:spacing w:before="100" w:beforeAutospacing="1" w:after="119"/>
    </w:pPr>
    <w:rPr>
      <w:sz w:val="24"/>
      <w:szCs w:val="24"/>
    </w:rPr>
  </w:style>
  <w:style w:type="paragraph" w:customStyle="1" w:styleId="affffb">
    <w:name w:val="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3f">
    <w:name w:val="Знак Знак3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1">
    <w:name w:val="Знак2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3f0">
    <w:name w:val="Знак Знак3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43">
    <w:name w:val="Знак4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8">
    <w:name w:val="Знак Знак Знак Знак Знак Знак Знак Знак Знак Знак Знак Знак Знак Знак1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9">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
    <w:name w:val="Заголовок"/>
    <w:basedOn w:val="a"/>
    <w:next w:val="a3"/>
    <w:uiPriority w:val="99"/>
    <w:rsid w:val="000D1B74"/>
    <w:pPr>
      <w:keepNext/>
      <w:spacing w:before="240" w:after="120"/>
    </w:pPr>
    <w:rPr>
      <w:rFonts w:ascii="Arial" w:eastAsia="MS Mincho" w:hAnsi="Arial" w:cs="Tahoma"/>
      <w:sz w:val="28"/>
      <w:szCs w:val="28"/>
      <w:lang w:eastAsia="ar-SA"/>
    </w:rPr>
  </w:style>
  <w:style w:type="paragraph" w:customStyle="1" w:styleId="1fa">
    <w:name w:val="Название1"/>
    <w:basedOn w:val="a"/>
    <w:uiPriority w:val="99"/>
    <w:rsid w:val="000D1B74"/>
    <w:pPr>
      <w:suppressLineNumbers/>
      <w:spacing w:before="120" w:after="120"/>
    </w:pPr>
    <w:rPr>
      <w:rFonts w:ascii="Arial" w:hAnsi="Arial" w:cs="Tahoma"/>
      <w:i/>
      <w:iCs/>
      <w:szCs w:val="24"/>
      <w:lang w:eastAsia="ar-SA"/>
    </w:rPr>
  </w:style>
  <w:style w:type="paragraph" w:customStyle="1" w:styleId="1fb">
    <w:name w:val="Указатель1"/>
    <w:basedOn w:val="a"/>
    <w:uiPriority w:val="99"/>
    <w:rsid w:val="000D1B74"/>
    <w:pPr>
      <w:suppressLineNumbers/>
    </w:pPr>
    <w:rPr>
      <w:rFonts w:ascii="Arial" w:hAnsi="Arial" w:cs="Tahoma"/>
      <w:lang w:eastAsia="ar-SA"/>
    </w:rPr>
  </w:style>
  <w:style w:type="paragraph" w:customStyle="1" w:styleId="1fc">
    <w:name w:val="Основной текст1"/>
    <w:basedOn w:val="a"/>
    <w:uiPriority w:val="99"/>
    <w:rsid w:val="000D1B74"/>
    <w:pPr>
      <w:widowControl w:val="0"/>
      <w:jc w:val="both"/>
    </w:pPr>
    <w:rPr>
      <w:sz w:val="24"/>
      <w:lang w:eastAsia="ar-SA"/>
    </w:rPr>
  </w:style>
  <w:style w:type="paragraph" w:customStyle="1" w:styleId="213">
    <w:name w:val="Основной текст с отступом 21"/>
    <w:basedOn w:val="a"/>
    <w:uiPriority w:val="99"/>
    <w:rsid w:val="000D1B74"/>
    <w:pPr>
      <w:spacing w:after="120" w:line="480" w:lineRule="auto"/>
      <w:ind w:left="283"/>
    </w:pPr>
    <w:rPr>
      <w:lang w:eastAsia="ar-SA"/>
    </w:rPr>
  </w:style>
  <w:style w:type="paragraph" w:customStyle="1" w:styleId="u">
    <w:name w:val="u"/>
    <w:basedOn w:val="a"/>
    <w:uiPriority w:val="99"/>
    <w:rsid w:val="000D1B74"/>
    <w:pPr>
      <w:ind w:firstLine="284"/>
      <w:jc w:val="both"/>
    </w:pPr>
    <w:rPr>
      <w:color w:val="000000"/>
      <w:sz w:val="24"/>
      <w:szCs w:val="24"/>
      <w:lang w:eastAsia="ar-SA"/>
    </w:rPr>
  </w:style>
  <w:style w:type="paragraph" w:customStyle="1" w:styleId="311">
    <w:name w:val="Основной текст 31"/>
    <w:basedOn w:val="a"/>
    <w:uiPriority w:val="99"/>
    <w:rsid w:val="000D1B74"/>
    <w:pPr>
      <w:spacing w:after="120"/>
    </w:pPr>
    <w:rPr>
      <w:sz w:val="16"/>
      <w:szCs w:val="16"/>
      <w:lang w:eastAsia="ar-SA"/>
    </w:rPr>
  </w:style>
  <w:style w:type="character" w:customStyle="1" w:styleId="afffff0">
    <w:name w:val="Абзац Знак"/>
    <w:link w:val="afffff1"/>
    <w:uiPriority w:val="99"/>
    <w:locked/>
    <w:rsid w:val="000D1B74"/>
    <w:rPr>
      <w:rFonts w:ascii="TimesDL" w:hAnsi="TimesDL"/>
      <w:kern w:val="2"/>
      <w:sz w:val="24"/>
      <w:lang w:eastAsia="ar-SA"/>
    </w:rPr>
  </w:style>
  <w:style w:type="paragraph" w:customStyle="1" w:styleId="afffff1">
    <w:name w:val="Абзац"/>
    <w:basedOn w:val="a"/>
    <w:link w:val="afffff0"/>
    <w:uiPriority w:val="99"/>
    <w:rsid w:val="000D1B74"/>
    <w:pPr>
      <w:spacing w:line="360" w:lineRule="auto"/>
      <w:ind w:firstLine="567"/>
      <w:jc w:val="both"/>
    </w:pPr>
    <w:rPr>
      <w:rFonts w:ascii="TimesDL" w:hAnsi="TimesDL"/>
      <w:kern w:val="2"/>
      <w:sz w:val="24"/>
      <w:lang w:eastAsia="ar-SA"/>
    </w:rPr>
  </w:style>
  <w:style w:type="paragraph" w:customStyle="1" w:styleId="afffff2">
    <w:name w:val="Содержимое таблицы"/>
    <w:basedOn w:val="a"/>
    <w:uiPriority w:val="99"/>
    <w:rsid w:val="000D1B74"/>
    <w:pPr>
      <w:suppressLineNumbers/>
    </w:pPr>
    <w:rPr>
      <w:lang w:eastAsia="ar-SA"/>
    </w:rPr>
  </w:style>
  <w:style w:type="paragraph" w:customStyle="1" w:styleId="afffff3">
    <w:name w:val="Заголовок таблицы"/>
    <w:basedOn w:val="afffff2"/>
    <w:uiPriority w:val="99"/>
    <w:rsid w:val="000D1B74"/>
    <w:pPr>
      <w:jc w:val="center"/>
    </w:pPr>
    <w:rPr>
      <w:b/>
      <w:bCs/>
    </w:rPr>
  </w:style>
  <w:style w:type="paragraph" w:customStyle="1" w:styleId="afffff4">
    <w:name w:val="Содержимое врезки"/>
    <w:basedOn w:val="a3"/>
    <w:uiPriority w:val="99"/>
    <w:rsid w:val="000D1B74"/>
    <w:pPr>
      <w:widowControl w:val="0"/>
      <w:autoSpaceDE w:val="0"/>
      <w:spacing w:after="120" w:line="300" w:lineRule="auto"/>
      <w:ind w:firstLine="540"/>
      <w:jc w:val="both"/>
    </w:pPr>
    <w:rPr>
      <w:sz w:val="16"/>
      <w:szCs w:val="16"/>
      <w:lang w:eastAsia="ar-SA"/>
    </w:rPr>
  </w:style>
  <w:style w:type="paragraph" w:customStyle="1" w:styleId="214">
    <w:name w:val="Знак Знак2 Знак Знак Знак1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2">
    <w:name w:val="Знак Знак Знак Знак Знак Знак2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xl26">
    <w:name w:val="xl26"/>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0D1B74"/>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0D1B74"/>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0D1B74"/>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0D1B74"/>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0D1B74"/>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0D1B74"/>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0D1B74"/>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0D1B74"/>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0D1B7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0D1B74"/>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0D1B74"/>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0D1B74"/>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0D1B74"/>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0D1B74"/>
    <w:pPr>
      <w:spacing w:before="100" w:beforeAutospacing="1" w:after="100" w:afterAutospacing="1"/>
      <w:jc w:val="center"/>
    </w:pPr>
    <w:rPr>
      <w:b/>
      <w:bCs/>
      <w:sz w:val="24"/>
      <w:szCs w:val="24"/>
    </w:rPr>
  </w:style>
  <w:style w:type="paragraph" w:customStyle="1" w:styleId="xl49">
    <w:name w:val="xl49"/>
    <w:basedOn w:val="a"/>
    <w:uiPriority w:val="99"/>
    <w:rsid w:val="000D1B74"/>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0D1B74"/>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0D1B74"/>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0D1B74"/>
    <w:pPr>
      <w:spacing w:before="100" w:beforeAutospacing="1" w:after="100" w:afterAutospacing="1"/>
      <w:jc w:val="both"/>
    </w:pPr>
    <w:rPr>
      <w:sz w:val="24"/>
      <w:szCs w:val="24"/>
    </w:rPr>
  </w:style>
  <w:style w:type="paragraph" w:customStyle="1" w:styleId="xl53">
    <w:name w:val="xl53"/>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0D1B74"/>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11f">
    <w:name w:val="Знак Знак1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a">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d">
    <w:name w:val="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13">
    <w:name w:val="Знак4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30">
    <w:name w:val="Знак4 Знак Знак Знак Знак Знак Знак Знак Знак Знак13"/>
    <w:basedOn w:val="a"/>
    <w:uiPriority w:val="99"/>
    <w:rsid w:val="000D1B74"/>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3f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4">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6">
    <w:name w:val="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21">
    <w:name w:val="Основной текст с отступом 22"/>
    <w:basedOn w:val="a"/>
    <w:uiPriority w:val="99"/>
    <w:rsid w:val="000D1B74"/>
    <w:pPr>
      <w:ind w:firstLine="851"/>
      <w:jc w:val="both"/>
    </w:pPr>
    <w:rPr>
      <w:sz w:val="28"/>
    </w:rPr>
  </w:style>
  <w:style w:type="paragraph" w:customStyle="1" w:styleId="312">
    <w:name w:val="Основной текст с отступом 31"/>
    <w:basedOn w:val="a"/>
    <w:uiPriority w:val="99"/>
    <w:rsid w:val="000D1B74"/>
    <w:pPr>
      <w:ind w:firstLine="993"/>
      <w:jc w:val="both"/>
    </w:pPr>
    <w:rPr>
      <w:sz w:val="28"/>
    </w:rPr>
  </w:style>
  <w:style w:type="paragraph" w:customStyle="1" w:styleId="afffff7">
    <w:name w:val="Комментарий"/>
    <w:basedOn w:val="a"/>
    <w:next w:val="a"/>
    <w:uiPriority w:val="99"/>
    <w:rsid w:val="000D1B74"/>
    <w:pPr>
      <w:autoSpaceDE w:val="0"/>
      <w:autoSpaceDN w:val="0"/>
      <w:adjustRightInd w:val="0"/>
      <w:ind w:left="170"/>
      <w:jc w:val="both"/>
    </w:pPr>
    <w:rPr>
      <w:rFonts w:ascii="Arial" w:hAnsi="Arial"/>
      <w:i/>
      <w:iCs/>
      <w:color w:val="800080"/>
      <w:sz w:val="24"/>
      <w:szCs w:val="24"/>
    </w:rPr>
  </w:style>
  <w:style w:type="paragraph" w:customStyle="1" w:styleId="1fe">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f">
    <w:name w:val="Верхний колонтитул1"/>
    <w:basedOn w:val="a"/>
    <w:uiPriority w:val="99"/>
    <w:rsid w:val="000D1B74"/>
    <w:pPr>
      <w:ind w:left="400"/>
      <w:jc w:val="center"/>
    </w:pPr>
    <w:rPr>
      <w:rFonts w:ascii="Arial" w:hAnsi="Arial" w:cs="Arial"/>
      <w:b/>
      <w:bCs/>
      <w:color w:val="3560A7"/>
      <w:sz w:val="28"/>
      <w:szCs w:val="28"/>
    </w:rPr>
  </w:style>
  <w:style w:type="paragraph" w:customStyle="1" w:styleId="CharChar4">
    <w:name w:val="Char Char4 Знак Знак Знак"/>
    <w:basedOn w:val="a"/>
    <w:uiPriority w:val="99"/>
    <w:rsid w:val="000D1B74"/>
    <w:pPr>
      <w:spacing w:after="160" w:line="240" w:lineRule="exact"/>
    </w:pPr>
    <w:rPr>
      <w:rFonts w:ascii="Verdana" w:hAnsi="Verdana"/>
      <w:lang w:val="en-US" w:eastAsia="en-US"/>
    </w:rPr>
  </w:style>
  <w:style w:type="paragraph" w:customStyle="1" w:styleId="3f2">
    <w:name w:val="Знак Знак Знак Знак Знак Знак Знак Знак Знак Знак3"/>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0D1B74"/>
    <w:pPr>
      <w:spacing w:after="160" w:line="240" w:lineRule="exact"/>
    </w:pPr>
    <w:rPr>
      <w:rFonts w:ascii="Verdana" w:hAnsi="Verdana"/>
      <w:lang w:val="en-US" w:eastAsia="en-US"/>
    </w:rPr>
  </w:style>
  <w:style w:type="paragraph" w:customStyle="1" w:styleId="1ff0">
    <w:name w:val="Знак Знак1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8">
    <w:name w:val="Таблица"/>
    <w:basedOn w:val="afffe"/>
    <w:uiPriority w:val="99"/>
    <w:rsid w:val="000D1B74"/>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ff9">
    <w:name w:val="Таблотст"/>
    <w:basedOn w:val="afffff8"/>
    <w:uiPriority w:val="99"/>
    <w:rsid w:val="000D1B74"/>
    <w:pPr>
      <w:ind w:left="85"/>
    </w:pPr>
  </w:style>
  <w:style w:type="paragraph" w:customStyle="1" w:styleId="2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1c">
    <w:name w:val="Знак Знак2 Знак Знак Знак Знак1 Знак"/>
    <w:basedOn w:val="a"/>
    <w:uiPriority w:val="99"/>
    <w:rsid w:val="000D1B74"/>
    <w:pPr>
      <w:spacing w:before="100" w:beforeAutospacing="1" w:after="100" w:afterAutospacing="1"/>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f1">
    <w:name w:val="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f2">
    <w:name w:val="Знак Знак Знак Знак1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f4">
    <w:name w:val="Знак2 Знак Знак Знак"/>
    <w:basedOn w:val="a"/>
    <w:uiPriority w:val="99"/>
    <w:rsid w:val="000D1B74"/>
    <w:pPr>
      <w:spacing w:after="160" w:line="240" w:lineRule="exact"/>
    </w:pPr>
    <w:rPr>
      <w:rFonts w:ascii="Verdana" w:hAnsi="Verdana"/>
      <w:lang w:val="en-US" w:eastAsia="en-US"/>
    </w:rPr>
  </w:style>
  <w:style w:type="paragraph" w:customStyle="1" w:styleId="125">
    <w:name w:val="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ff3">
    <w:name w:val="Знак Знак Знак Знак1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7">
    <w:name w:val="Знак4 Знак Знак Знак Знак Знак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32">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420">
    <w:name w:val="Знак42"/>
    <w:basedOn w:val="a"/>
    <w:uiPriority w:val="99"/>
    <w:rsid w:val="000D1B74"/>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4">
    <w:name w:val="Знак Знак Знак Знак4"/>
    <w:basedOn w:val="a"/>
    <w:uiPriority w:val="99"/>
    <w:rsid w:val="000D1B74"/>
    <w:pPr>
      <w:spacing w:before="100" w:beforeAutospacing="1" w:after="100" w:afterAutospacing="1"/>
    </w:pPr>
    <w:rPr>
      <w:rFonts w:ascii="Tahoma" w:hAnsi="Tahoma"/>
      <w:lang w:val="en-US" w:eastAsia="en-US"/>
    </w:rPr>
  </w:style>
  <w:style w:type="paragraph" w:customStyle="1" w:styleId="1ff4">
    <w:name w:val="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f5">
    <w:name w:val="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2">
    <w:name w:val="Знак Знак2 Знак2"/>
    <w:basedOn w:val="a"/>
    <w:uiPriority w:val="99"/>
    <w:rsid w:val="000D1B74"/>
    <w:pPr>
      <w:spacing w:before="100" w:beforeAutospacing="1" w:after="100" w:afterAutospacing="1"/>
    </w:pPr>
    <w:rPr>
      <w:rFonts w:ascii="Tahoma" w:hAnsi="Tahoma"/>
      <w:lang w:val="en-US" w:eastAsia="en-US"/>
    </w:rPr>
  </w:style>
  <w:style w:type="paragraph" w:customStyle="1" w:styleId="3f3">
    <w:name w:val="Знак Знак Знак Знак Знак Знак3"/>
    <w:basedOn w:val="a"/>
    <w:uiPriority w:val="99"/>
    <w:rsid w:val="000D1B74"/>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7">
    <w:name w:val="Знак1 Знак Знак2"/>
    <w:basedOn w:val="a"/>
    <w:uiPriority w:val="99"/>
    <w:rsid w:val="000D1B74"/>
    <w:pPr>
      <w:spacing w:before="100" w:beforeAutospacing="1" w:after="100" w:afterAutospacing="1"/>
    </w:pPr>
    <w:rPr>
      <w:rFonts w:ascii="Tahoma" w:hAnsi="Tahoma"/>
      <w:lang w:val="en-US" w:eastAsia="en-US"/>
    </w:rPr>
  </w:style>
  <w:style w:type="paragraph" w:customStyle="1" w:styleId="2f6">
    <w:name w:val="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8">
    <w:name w:val="Знак Знак1 Знак Знак Знак2"/>
    <w:basedOn w:val="a"/>
    <w:uiPriority w:val="99"/>
    <w:rsid w:val="000D1B74"/>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9">
    <w:name w:val="Знак1 Знак Знак Знак Знак Знак Знак Знак Знак Знак Знак Знак2"/>
    <w:basedOn w:val="a"/>
    <w:uiPriority w:val="99"/>
    <w:rsid w:val="000D1B74"/>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7">
    <w:name w:val="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8">
    <w:name w:val="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3">
    <w:name w:val="Знак Знак2 Знак Знак Знак Знак Знак Знак2"/>
    <w:basedOn w:val="a"/>
    <w:uiPriority w:val="99"/>
    <w:rsid w:val="000D1B74"/>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0D1B74"/>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0D1B74"/>
    <w:pPr>
      <w:spacing w:before="100" w:beforeAutospacing="1" w:after="100" w:afterAutospacing="1"/>
    </w:pPr>
    <w:rPr>
      <w:rFonts w:ascii="Tahoma" w:hAnsi="Tahoma"/>
      <w:lang w:val="en-US" w:eastAsia="en-US"/>
    </w:rPr>
  </w:style>
  <w:style w:type="paragraph" w:customStyle="1" w:styleId="2f9">
    <w:name w:val="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4">
    <w:name w:val="Знак22"/>
    <w:basedOn w:val="a"/>
    <w:uiPriority w:val="99"/>
    <w:rsid w:val="000D1B74"/>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5">
    <w:name w:val="Знак2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0D1B74"/>
    <w:pPr>
      <w:spacing w:before="100" w:beforeAutospacing="1" w:after="100" w:afterAutospacing="1"/>
      <w:jc w:val="both"/>
    </w:pPr>
    <w:rPr>
      <w:rFonts w:ascii="Tahoma" w:hAnsi="Tahoma"/>
      <w:lang w:val="en-US" w:eastAsia="en-US"/>
    </w:rPr>
  </w:style>
  <w:style w:type="paragraph" w:customStyle="1" w:styleId="2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fb">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2a">
    <w:name w:val="Знак Знак Знак Знак Знак Знак Знак Знак Знак Знак Знак Знак Знак Знак1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2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f0">
    <w:name w:val="Основной текст11"/>
    <w:basedOn w:val="a"/>
    <w:uiPriority w:val="99"/>
    <w:rsid w:val="000D1B74"/>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6">
    <w:name w:val="Знак Знак Знак Знак Знак Знак2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c">
    <w:name w:val="Знак Знак Знак Знак Знак Знак12"/>
    <w:basedOn w:val="a"/>
    <w:uiPriority w:val="99"/>
    <w:rsid w:val="000D1B74"/>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d">
    <w:name w:val="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0D1B74"/>
    <w:pPr>
      <w:ind w:firstLine="851"/>
      <w:jc w:val="both"/>
    </w:pPr>
    <w:rPr>
      <w:sz w:val="28"/>
    </w:rPr>
  </w:style>
  <w:style w:type="paragraph" w:customStyle="1" w:styleId="3110">
    <w:name w:val="Основной текст с отступом 311"/>
    <w:basedOn w:val="a"/>
    <w:uiPriority w:val="99"/>
    <w:rsid w:val="000D1B74"/>
    <w:pPr>
      <w:ind w:firstLine="993"/>
      <w:jc w:val="both"/>
    </w:pPr>
    <w:rPr>
      <w:sz w:val="28"/>
    </w:rPr>
  </w:style>
  <w:style w:type="paragraph" w:customStyle="1" w:styleId="11f1">
    <w:name w:val="Верхний колонтитул11"/>
    <w:basedOn w:val="a"/>
    <w:uiPriority w:val="99"/>
    <w:rsid w:val="000D1B74"/>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0D1B74"/>
    <w:pPr>
      <w:spacing w:after="160" w:line="240" w:lineRule="exact"/>
    </w:pPr>
    <w:rPr>
      <w:rFonts w:ascii="Verdana" w:hAnsi="Verdana"/>
      <w:lang w:val="en-US" w:eastAsia="en-US"/>
    </w:rPr>
  </w:style>
  <w:style w:type="paragraph" w:customStyle="1" w:styleId="1ff5">
    <w:name w:val="Знак Знак Знак Знак Знак Знак Знак Знак Знак Знак1"/>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0D1B74"/>
    <w:pPr>
      <w:spacing w:after="160" w:line="240" w:lineRule="exact"/>
    </w:pPr>
    <w:rPr>
      <w:rFonts w:ascii="Verdana" w:hAnsi="Verdana"/>
      <w:lang w:val="en-US" w:eastAsia="en-US"/>
    </w:rPr>
  </w:style>
  <w:style w:type="paragraph" w:customStyle="1" w:styleId="12d">
    <w:name w:val="Знак Знак1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0D1B74"/>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8">
    <w:name w:val="Знак2 Знак Знак Знак2"/>
    <w:basedOn w:val="a"/>
    <w:uiPriority w:val="99"/>
    <w:rsid w:val="000D1B74"/>
    <w:pPr>
      <w:spacing w:after="160" w:line="240" w:lineRule="exact"/>
    </w:pPr>
    <w:rPr>
      <w:rFonts w:ascii="Verdana" w:hAnsi="Verdana"/>
      <w:lang w:val="en-US" w:eastAsia="en-US"/>
    </w:rPr>
  </w:style>
  <w:style w:type="paragraph" w:customStyle="1" w:styleId="3f4">
    <w:name w:val="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55">
    <w:name w:val="Знак5"/>
    <w:basedOn w:val="a"/>
    <w:uiPriority w:val="99"/>
    <w:rsid w:val="000D1B74"/>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2e">
    <w:name w:val="Знак Знак Знак Знак1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character" w:customStyle="1" w:styleId="afffffa">
    <w:name w:val="Основной текст_ Знак"/>
    <w:link w:val="afffffb"/>
    <w:uiPriority w:val="99"/>
    <w:locked/>
    <w:rsid w:val="000D1B74"/>
    <w:rPr>
      <w:rFonts w:ascii="Arial Unicode MS" w:hAnsi="Arial Unicode MS"/>
      <w:color w:val="000000"/>
      <w:sz w:val="27"/>
      <w:shd w:val="clear" w:color="auto" w:fill="FFFFFF"/>
    </w:rPr>
  </w:style>
  <w:style w:type="paragraph" w:customStyle="1" w:styleId="afffffb">
    <w:name w:val="Основной текст_"/>
    <w:basedOn w:val="a"/>
    <w:link w:val="afffffa"/>
    <w:uiPriority w:val="99"/>
    <w:rsid w:val="000D1B74"/>
    <w:pPr>
      <w:shd w:val="clear" w:color="auto" w:fill="FFFFFF"/>
      <w:spacing w:before="300" w:after="120" w:line="322" w:lineRule="exact"/>
      <w:jc w:val="both"/>
    </w:pPr>
    <w:rPr>
      <w:rFonts w:ascii="Arial Unicode MS" w:hAnsi="Arial Unicode MS"/>
      <w:color w:val="000000"/>
      <w:sz w:val="27"/>
      <w:shd w:val="clear" w:color="auto" w:fill="FFFFFF"/>
    </w:rPr>
  </w:style>
  <w:style w:type="paragraph" w:customStyle="1" w:styleId="FR2">
    <w:name w:val="FR2"/>
    <w:uiPriority w:val="99"/>
    <w:rsid w:val="000D1B74"/>
    <w:pPr>
      <w:spacing w:before="100"/>
    </w:pPr>
    <w:rPr>
      <w:sz w:val="24"/>
    </w:rPr>
  </w:style>
  <w:style w:type="paragraph" w:customStyle="1" w:styleId="afffffc">
    <w:name w:val="Текст протокола"/>
    <w:uiPriority w:val="99"/>
    <w:rsid w:val="000D1B74"/>
    <w:pPr>
      <w:ind w:firstLine="369"/>
      <w:jc w:val="both"/>
    </w:pPr>
    <w:rPr>
      <w:bCs/>
      <w:sz w:val="22"/>
    </w:rPr>
  </w:style>
  <w:style w:type="paragraph" w:customStyle="1" w:styleId="FR1">
    <w:name w:val="FR1"/>
    <w:uiPriority w:val="99"/>
    <w:rsid w:val="000D1B74"/>
    <w:pPr>
      <w:ind w:left="3080"/>
    </w:pPr>
    <w:rPr>
      <w:b/>
      <w:sz w:val="36"/>
    </w:rPr>
  </w:style>
  <w:style w:type="paragraph" w:customStyle="1" w:styleId="news">
    <w:name w:val="news"/>
    <w:basedOn w:val="a"/>
    <w:uiPriority w:val="99"/>
    <w:rsid w:val="000D1B74"/>
    <w:pPr>
      <w:spacing w:before="100" w:beforeAutospacing="1" w:after="100" w:afterAutospacing="1"/>
    </w:pPr>
    <w:rPr>
      <w:sz w:val="24"/>
      <w:szCs w:val="24"/>
    </w:rPr>
  </w:style>
  <w:style w:type="paragraph" w:customStyle="1" w:styleId="1ff6">
    <w:name w:val="Знак Знак Знак1"/>
    <w:basedOn w:val="a"/>
    <w:uiPriority w:val="99"/>
    <w:rsid w:val="000D1B74"/>
    <w:pPr>
      <w:spacing w:after="160" w:line="240" w:lineRule="exact"/>
    </w:pPr>
    <w:rPr>
      <w:rFonts w:ascii="Verdana" w:hAnsi="Verdana" w:cs="Verdana"/>
      <w:lang w:val="en-US" w:eastAsia="en-US"/>
    </w:rPr>
  </w:style>
  <w:style w:type="paragraph" w:customStyle="1" w:styleId="afffffd">
    <w:name w:val="Прижатый влево"/>
    <w:basedOn w:val="a"/>
    <w:next w:val="a"/>
    <w:uiPriority w:val="99"/>
    <w:rsid w:val="000D1B74"/>
    <w:pPr>
      <w:widowControl w:val="0"/>
      <w:autoSpaceDE w:val="0"/>
      <w:autoSpaceDN w:val="0"/>
      <w:adjustRightInd w:val="0"/>
    </w:pPr>
    <w:rPr>
      <w:rFonts w:ascii="Arial" w:hAnsi="Arial" w:cs="Arial"/>
      <w:sz w:val="24"/>
      <w:szCs w:val="24"/>
    </w:rPr>
  </w:style>
  <w:style w:type="paragraph" w:customStyle="1" w:styleId="11f2">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fe">
    <w:name w:val="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24">
    <w:name w:val="Знак4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2ff">
    <w:name w:val="Знак Знак Знак Знак Знак Знак Знак Знак Знак Знак2"/>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11f3">
    <w:name w:val="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2f">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8">
    <w:name w:val="Знак41"/>
    <w:basedOn w:val="a"/>
    <w:uiPriority w:val="99"/>
    <w:rsid w:val="000D1B74"/>
    <w:pPr>
      <w:spacing w:before="100" w:beforeAutospacing="1" w:after="100" w:afterAutospacing="1"/>
      <w:jc w:val="both"/>
    </w:pPr>
    <w:rPr>
      <w:rFonts w:ascii="Tahoma" w:hAnsi="Tahoma"/>
      <w:lang w:val="en-US" w:eastAsia="en-US"/>
    </w:rPr>
  </w:style>
  <w:style w:type="paragraph" w:customStyle="1" w:styleId="111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3f5">
    <w:name w:val="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1ff7">
    <w:name w:val="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d">
    <w:name w:val="Знак Знак2 Знак1"/>
    <w:basedOn w:val="a"/>
    <w:uiPriority w:val="99"/>
    <w:rsid w:val="000D1B74"/>
    <w:pPr>
      <w:spacing w:before="100" w:beforeAutospacing="1" w:after="100" w:afterAutospacing="1"/>
    </w:pPr>
    <w:rPr>
      <w:rFonts w:ascii="Tahoma" w:hAnsi="Tahoma"/>
      <w:lang w:val="en-US" w:eastAsia="en-US"/>
    </w:rPr>
  </w:style>
  <w:style w:type="paragraph" w:customStyle="1" w:styleId="2ff0">
    <w:name w:val="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f4">
    <w:name w:val="Знак Знак Знак Знак Знак Знак Знак Знак Знак Знак Знак Знак Знак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5">
    <w:name w:val="Знак1 Знак Знак1"/>
    <w:basedOn w:val="a"/>
    <w:uiPriority w:val="99"/>
    <w:rsid w:val="000D1B74"/>
    <w:pPr>
      <w:spacing w:before="100" w:beforeAutospacing="1" w:after="100" w:afterAutospacing="1"/>
    </w:pPr>
    <w:rPr>
      <w:rFonts w:ascii="Tahoma" w:hAnsi="Tahoma"/>
      <w:lang w:val="en-US" w:eastAsia="en-US"/>
    </w:rPr>
  </w:style>
  <w:style w:type="paragraph" w:customStyle="1" w:styleId="1ff8">
    <w:name w:val="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9">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6">
    <w:name w:val="Знак Знак1 Знак Знак Знак1"/>
    <w:basedOn w:val="a"/>
    <w:uiPriority w:val="99"/>
    <w:rsid w:val="000D1B74"/>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7">
    <w:name w:val="Знак1 Знак Знак Знак Знак Знак Знак Знак Знак Знак Знак Знак1"/>
    <w:basedOn w:val="a"/>
    <w:uiPriority w:val="99"/>
    <w:rsid w:val="000D1B74"/>
    <w:pPr>
      <w:spacing w:after="160" w:line="240" w:lineRule="exact"/>
    </w:pPr>
    <w:rPr>
      <w:rFonts w:ascii="Verdana" w:hAnsi="Verdana"/>
      <w:lang w:val="en-US" w:eastAsia="en-US"/>
    </w:rPr>
  </w:style>
  <w:style w:type="paragraph" w:customStyle="1" w:styleId="111b">
    <w:name w:val="Знак1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9">
    <w:name w:val="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a">
    <w:name w:val="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e">
    <w:name w:val="Знак Знак2 Знак Знак Знак Знак Знак Знак1"/>
    <w:basedOn w:val="a"/>
    <w:uiPriority w:val="99"/>
    <w:rsid w:val="000D1B74"/>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0D1B74"/>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0D1B74"/>
    <w:pPr>
      <w:spacing w:before="100" w:beforeAutospacing="1" w:after="100" w:afterAutospacing="1"/>
    </w:pPr>
    <w:rPr>
      <w:rFonts w:ascii="Tahoma" w:hAnsi="Tahoma"/>
      <w:lang w:val="en-US" w:eastAsia="en-US"/>
    </w:rPr>
  </w:style>
  <w:style w:type="paragraph" w:customStyle="1" w:styleId="1ffb">
    <w:name w:val="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
    <w:name w:val="Знак21"/>
    <w:basedOn w:val="a"/>
    <w:uiPriority w:val="99"/>
    <w:rsid w:val="000D1B74"/>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f0">
    <w:name w:val="Знак2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ffd">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f8">
    <w:name w:val="Знак Знак Знак Знак Знак Знак Знак Знак Знак Знак Знак Знак Знак Знак1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f9">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f1">
    <w:name w:val="Знак Знак Знак Знак Знак Знак2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2">
    <w:name w:val="Знак Знак1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a">
    <w:name w:val="Знак Знак Знак Знак Знак Знак11"/>
    <w:basedOn w:val="a"/>
    <w:uiPriority w:val="99"/>
    <w:rsid w:val="000D1B74"/>
    <w:pPr>
      <w:spacing w:before="100" w:beforeAutospacing="1" w:after="100" w:afterAutospacing="1"/>
    </w:pPr>
    <w:rPr>
      <w:rFonts w:ascii="Tahoma" w:hAnsi="Tahoma"/>
      <w:lang w:val="en-US" w:eastAsia="en-US"/>
    </w:rPr>
  </w:style>
  <w:style w:type="paragraph" w:customStyle="1" w:styleId="4115">
    <w:name w:val="Знак4 Знак Знак Знак Знак Знак Знак Знак Знак Знак1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6">
    <w:name w:val="Знак4 Знак Знак Знак Знак Знак Знак Знак Знак Знак1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315">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f">
    <w:name w:val="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0D1B74"/>
    <w:pPr>
      <w:spacing w:after="160" w:line="240" w:lineRule="exact"/>
    </w:pPr>
    <w:rPr>
      <w:rFonts w:ascii="Verdana" w:hAnsi="Verdana"/>
      <w:lang w:val="en-US" w:eastAsia="en-US"/>
    </w:rPr>
  </w:style>
  <w:style w:type="paragraph" w:customStyle="1" w:styleId="CharChar1">
    <w:name w:val="Char Char1"/>
    <w:basedOn w:val="a"/>
    <w:uiPriority w:val="99"/>
    <w:rsid w:val="000D1B74"/>
    <w:pPr>
      <w:spacing w:after="160" w:line="240" w:lineRule="exact"/>
    </w:pPr>
    <w:rPr>
      <w:rFonts w:ascii="Verdana" w:hAnsi="Verdana"/>
      <w:lang w:val="en-US" w:eastAsia="en-US"/>
    </w:rPr>
  </w:style>
  <w:style w:type="paragraph" w:customStyle="1" w:styleId="11fb">
    <w:name w:val="Знак Знак1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2">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0D1B74"/>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3">
    <w:name w:val="Знак2 Знак Знак Знак1"/>
    <w:basedOn w:val="a"/>
    <w:uiPriority w:val="99"/>
    <w:rsid w:val="000D1B74"/>
    <w:pPr>
      <w:spacing w:after="160" w:line="240" w:lineRule="exact"/>
    </w:pPr>
    <w:rPr>
      <w:rFonts w:ascii="Verdana" w:hAnsi="Verdana"/>
      <w:lang w:val="en-US" w:eastAsia="en-US"/>
    </w:rPr>
  </w:style>
  <w:style w:type="paragraph" w:customStyle="1" w:styleId="2ff1">
    <w:name w:val="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fc">
    <w:name w:val="Знак Знак Знак Знак1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ff2">
    <w:name w:val="Основной текст2"/>
    <w:basedOn w:val="a"/>
    <w:uiPriority w:val="99"/>
    <w:rsid w:val="000D1B74"/>
    <w:pPr>
      <w:widowControl w:val="0"/>
      <w:jc w:val="both"/>
    </w:pPr>
    <w:rPr>
      <w:sz w:val="24"/>
      <w:lang w:eastAsia="ar-SA"/>
    </w:rPr>
  </w:style>
  <w:style w:type="paragraph" w:customStyle="1" w:styleId="231">
    <w:name w:val="Основной текст с отступом 23"/>
    <w:basedOn w:val="a"/>
    <w:uiPriority w:val="99"/>
    <w:rsid w:val="000D1B74"/>
    <w:pPr>
      <w:ind w:firstLine="851"/>
      <w:jc w:val="both"/>
    </w:pPr>
    <w:rPr>
      <w:sz w:val="28"/>
    </w:rPr>
  </w:style>
  <w:style w:type="paragraph" w:customStyle="1" w:styleId="323">
    <w:name w:val="Основной текст с отступом 32"/>
    <w:basedOn w:val="a"/>
    <w:uiPriority w:val="99"/>
    <w:rsid w:val="000D1B74"/>
    <w:pPr>
      <w:ind w:firstLine="993"/>
      <w:jc w:val="both"/>
    </w:pPr>
    <w:rPr>
      <w:sz w:val="28"/>
    </w:rPr>
  </w:style>
  <w:style w:type="paragraph" w:customStyle="1" w:styleId="2ff3">
    <w:name w:val="Верхний колонтитул2"/>
    <w:basedOn w:val="a"/>
    <w:uiPriority w:val="99"/>
    <w:rsid w:val="000D1B74"/>
    <w:pPr>
      <w:ind w:left="400"/>
      <w:jc w:val="center"/>
    </w:pPr>
    <w:rPr>
      <w:rFonts w:ascii="Arial" w:hAnsi="Arial" w:cs="Arial"/>
      <w:b/>
      <w:bCs/>
      <w:color w:val="3560A7"/>
      <w:sz w:val="28"/>
      <w:szCs w:val="28"/>
    </w:rPr>
  </w:style>
  <w:style w:type="paragraph" w:customStyle="1" w:styleId="Pa6">
    <w:name w:val="Pa6"/>
    <w:basedOn w:val="a"/>
    <w:next w:val="a"/>
    <w:uiPriority w:val="99"/>
    <w:rsid w:val="000D1B74"/>
    <w:pPr>
      <w:autoSpaceDE w:val="0"/>
      <w:autoSpaceDN w:val="0"/>
      <w:adjustRightInd w:val="0"/>
      <w:spacing w:line="181" w:lineRule="atLeast"/>
    </w:pPr>
    <w:rPr>
      <w:rFonts w:ascii="Myriad Pro" w:hAnsi="Myriad Pro"/>
      <w:sz w:val="24"/>
      <w:szCs w:val="24"/>
    </w:rPr>
  </w:style>
  <w:style w:type="paragraph" w:customStyle="1" w:styleId="3f6">
    <w:name w:val="Основной текст3"/>
    <w:basedOn w:val="a"/>
    <w:uiPriority w:val="99"/>
    <w:rsid w:val="000D1B74"/>
    <w:pPr>
      <w:widowControl w:val="0"/>
      <w:jc w:val="both"/>
    </w:pPr>
    <w:rPr>
      <w:sz w:val="24"/>
      <w:lang w:eastAsia="ar-SA"/>
    </w:rPr>
  </w:style>
  <w:style w:type="paragraph" w:customStyle="1" w:styleId="240">
    <w:name w:val="Основной текст с отступом 24"/>
    <w:basedOn w:val="a"/>
    <w:uiPriority w:val="99"/>
    <w:rsid w:val="000D1B74"/>
    <w:pPr>
      <w:ind w:firstLine="851"/>
      <w:jc w:val="both"/>
    </w:pPr>
    <w:rPr>
      <w:sz w:val="28"/>
    </w:rPr>
  </w:style>
  <w:style w:type="paragraph" w:customStyle="1" w:styleId="330">
    <w:name w:val="Основной текст с отступом 33"/>
    <w:basedOn w:val="a"/>
    <w:uiPriority w:val="99"/>
    <w:rsid w:val="000D1B74"/>
    <w:pPr>
      <w:ind w:firstLine="993"/>
      <w:jc w:val="both"/>
    </w:pPr>
    <w:rPr>
      <w:sz w:val="28"/>
    </w:rPr>
  </w:style>
  <w:style w:type="paragraph" w:customStyle="1" w:styleId="3f7">
    <w:name w:val="Верхний колонтитул3"/>
    <w:basedOn w:val="a"/>
    <w:uiPriority w:val="99"/>
    <w:rsid w:val="000D1B74"/>
    <w:pPr>
      <w:ind w:left="400"/>
      <w:jc w:val="center"/>
    </w:pPr>
    <w:rPr>
      <w:rFonts w:ascii="Arial" w:hAnsi="Arial" w:cs="Arial"/>
      <w:b/>
      <w:bCs/>
      <w:color w:val="3560A7"/>
      <w:sz w:val="28"/>
      <w:szCs w:val="28"/>
    </w:rPr>
  </w:style>
  <w:style w:type="paragraph" w:customStyle="1" w:styleId="45">
    <w:name w:val="Основной текст4"/>
    <w:basedOn w:val="a"/>
    <w:uiPriority w:val="99"/>
    <w:rsid w:val="000D1B74"/>
    <w:pPr>
      <w:widowControl w:val="0"/>
      <w:jc w:val="both"/>
    </w:pPr>
    <w:rPr>
      <w:sz w:val="24"/>
      <w:lang w:eastAsia="ar-SA"/>
    </w:rPr>
  </w:style>
  <w:style w:type="paragraph" w:customStyle="1" w:styleId="250">
    <w:name w:val="Основной текст с отступом 25"/>
    <w:basedOn w:val="a"/>
    <w:uiPriority w:val="99"/>
    <w:rsid w:val="000D1B74"/>
    <w:pPr>
      <w:ind w:firstLine="851"/>
      <w:jc w:val="both"/>
    </w:pPr>
    <w:rPr>
      <w:sz w:val="28"/>
    </w:rPr>
  </w:style>
  <w:style w:type="paragraph" w:customStyle="1" w:styleId="340">
    <w:name w:val="Основной текст с отступом 34"/>
    <w:basedOn w:val="a"/>
    <w:uiPriority w:val="99"/>
    <w:rsid w:val="000D1B74"/>
    <w:pPr>
      <w:ind w:firstLine="993"/>
      <w:jc w:val="both"/>
    </w:pPr>
    <w:rPr>
      <w:sz w:val="28"/>
    </w:rPr>
  </w:style>
  <w:style w:type="paragraph" w:customStyle="1" w:styleId="46">
    <w:name w:val="Верхний колонтитул4"/>
    <w:basedOn w:val="a"/>
    <w:uiPriority w:val="99"/>
    <w:rsid w:val="000D1B74"/>
    <w:pPr>
      <w:ind w:left="400"/>
      <w:jc w:val="center"/>
    </w:pPr>
    <w:rPr>
      <w:rFonts w:ascii="Arial" w:hAnsi="Arial" w:cs="Arial"/>
      <w:b/>
      <w:bCs/>
      <w:color w:val="3560A7"/>
      <w:sz w:val="28"/>
      <w:szCs w:val="28"/>
    </w:rPr>
  </w:style>
  <w:style w:type="character" w:styleId="afffffe">
    <w:name w:val="line number"/>
    <w:basedOn w:val="a0"/>
    <w:uiPriority w:val="99"/>
    <w:rsid w:val="000D1B74"/>
    <w:rPr>
      <w:rFonts w:ascii="Times New Roman" w:hAnsi="Times New Roman" w:cs="Times New Roman"/>
    </w:rPr>
  </w:style>
  <w:style w:type="character" w:styleId="affffff">
    <w:name w:val="endnote reference"/>
    <w:basedOn w:val="a0"/>
    <w:uiPriority w:val="99"/>
    <w:rsid w:val="000D1B74"/>
    <w:rPr>
      <w:rFonts w:cs="Times New Roman"/>
      <w:vertAlign w:val="superscript"/>
    </w:rPr>
  </w:style>
  <w:style w:type="character" w:customStyle="1" w:styleId="wT2">
    <w:name w:val="wT2"/>
    <w:uiPriority w:val="99"/>
    <w:rsid w:val="000D1B74"/>
  </w:style>
  <w:style w:type="character" w:customStyle="1" w:styleId="wT3">
    <w:name w:val="wT3"/>
    <w:uiPriority w:val="99"/>
    <w:rsid w:val="000D1B74"/>
  </w:style>
  <w:style w:type="character" w:customStyle="1" w:styleId="FontStyle12">
    <w:name w:val="Font Style12"/>
    <w:uiPriority w:val="99"/>
    <w:rsid w:val="000D1B74"/>
    <w:rPr>
      <w:rFonts w:ascii="Times New Roman" w:hAnsi="Times New Roman"/>
      <w:b/>
      <w:sz w:val="26"/>
    </w:rPr>
  </w:style>
  <w:style w:type="character" w:customStyle="1" w:styleId="WW8Num1z0">
    <w:name w:val="WW8Num1z0"/>
    <w:uiPriority w:val="99"/>
    <w:rsid w:val="000D1B74"/>
    <w:rPr>
      <w:rFonts w:ascii="Symbol" w:hAnsi="Symbol"/>
    </w:rPr>
  </w:style>
  <w:style w:type="character" w:customStyle="1" w:styleId="WW8Num1z1">
    <w:name w:val="WW8Num1z1"/>
    <w:uiPriority w:val="99"/>
    <w:rsid w:val="000D1B74"/>
    <w:rPr>
      <w:rFonts w:ascii="Courier New" w:hAnsi="Courier New"/>
    </w:rPr>
  </w:style>
  <w:style w:type="character" w:customStyle="1" w:styleId="WW8Num1z2">
    <w:name w:val="WW8Num1z2"/>
    <w:uiPriority w:val="99"/>
    <w:rsid w:val="000D1B74"/>
    <w:rPr>
      <w:rFonts w:ascii="Wingdings" w:hAnsi="Wingdings"/>
    </w:rPr>
  </w:style>
  <w:style w:type="character" w:customStyle="1" w:styleId="WW8Num7z0">
    <w:name w:val="WW8Num7z0"/>
    <w:uiPriority w:val="99"/>
    <w:rsid w:val="000D1B74"/>
    <w:rPr>
      <w:rFonts w:ascii="Times New Roman" w:hAnsi="Times New Roman"/>
      <w:sz w:val="28"/>
    </w:rPr>
  </w:style>
  <w:style w:type="character" w:customStyle="1" w:styleId="WW8Num7z1">
    <w:name w:val="WW8Num7z1"/>
    <w:uiPriority w:val="99"/>
    <w:rsid w:val="000D1B74"/>
    <w:rPr>
      <w:rFonts w:ascii="Courier New" w:hAnsi="Courier New"/>
    </w:rPr>
  </w:style>
  <w:style w:type="character" w:customStyle="1" w:styleId="WW8Num7z2">
    <w:name w:val="WW8Num7z2"/>
    <w:uiPriority w:val="99"/>
    <w:rsid w:val="000D1B74"/>
    <w:rPr>
      <w:rFonts w:ascii="Wingdings" w:hAnsi="Wingdings"/>
    </w:rPr>
  </w:style>
  <w:style w:type="character" w:customStyle="1" w:styleId="WW8Num7z3">
    <w:name w:val="WW8Num7z3"/>
    <w:uiPriority w:val="99"/>
    <w:rsid w:val="000D1B74"/>
    <w:rPr>
      <w:rFonts w:ascii="Symbol" w:hAnsi="Symbol"/>
    </w:rPr>
  </w:style>
  <w:style w:type="character" w:customStyle="1" w:styleId="WW8Num9z0">
    <w:name w:val="WW8Num9z0"/>
    <w:uiPriority w:val="99"/>
    <w:rsid w:val="000D1B74"/>
    <w:rPr>
      <w:rFonts w:ascii="Symbol" w:hAnsi="Symbol"/>
    </w:rPr>
  </w:style>
  <w:style w:type="character" w:customStyle="1" w:styleId="WW8Num9z1">
    <w:name w:val="WW8Num9z1"/>
    <w:uiPriority w:val="99"/>
    <w:rsid w:val="000D1B74"/>
    <w:rPr>
      <w:rFonts w:ascii="Courier New" w:hAnsi="Courier New"/>
    </w:rPr>
  </w:style>
  <w:style w:type="character" w:customStyle="1" w:styleId="WW8Num9z2">
    <w:name w:val="WW8Num9z2"/>
    <w:uiPriority w:val="99"/>
    <w:rsid w:val="000D1B74"/>
    <w:rPr>
      <w:rFonts w:ascii="Wingdings" w:hAnsi="Wingdings"/>
    </w:rPr>
  </w:style>
  <w:style w:type="character" w:customStyle="1" w:styleId="WW8Num11z1">
    <w:name w:val="WW8Num11z1"/>
    <w:uiPriority w:val="99"/>
    <w:rsid w:val="000D1B74"/>
    <w:rPr>
      <w:rFonts w:ascii="Courier New" w:hAnsi="Courier New"/>
    </w:rPr>
  </w:style>
  <w:style w:type="character" w:customStyle="1" w:styleId="WW8Num11z2">
    <w:name w:val="WW8Num11z2"/>
    <w:uiPriority w:val="99"/>
    <w:rsid w:val="000D1B74"/>
    <w:rPr>
      <w:rFonts w:ascii="Wingdings" w:hAnsi="Wingdings"/>
    </w:rPr>
  </w:style>
  <w:style w:type="character" w:customStyle="1" w:styleId="WW8Num11z3">
    <w:name w:val="WW8Num11z3"/>
    <w:uiPriority w:val="99"/>
    <w:rsid w:val="000D1B74"/>
    <w:rPr>
      <w:rFonts w:ascii="Symbol" w:hAnsi="Symbol"/>
    </w:rPr>
  </w:style>
  <w:style w:type="character" w:customStyle="1" w:styleId="WW8Num14z0">
    <w:name w:val="WW8Num14z0"/>
    <w:uiPriority w:val="99"/>
    <w:rsid w:val="000D1B74"/>
    <w:rPr>
      <w:rFonts w:ascii="Symbol" w:hAnsi="Symbol"/>
    </w:rPr>
  </w:style>
  <w:style w:type="character" w:customStyle="1" w:styleId="WW8Num14z1">
    <w:name w:val="WW8Num14z1"/>
    <w:uiPriority w:val="99"/>
    <w:rsid w:val="000D1B74"/>
    <w:rPr>
      <w:rFonts w:ascii="Courier New" w:hAnsi="Courier New"/>
    </w:rPr>
  </w:style>
  <w:style w:type="character" w:customStyle="1" w:styleId="WW8Num14z2">
    <w:name w:val="WW8Num14z2"/>
    <w:uiPriority w:val="99"/>
    <w:rsid w:val="000D1B74"/>
    <w:rPr>
      <w:rFonts w:ascii="Wingdings" w:hAnsi="Wingdings"/>
    </w:rPr>
  </w:style>
  <w:style w:type="character" w:customStyle="1" w:styleId="1fff0">
    <w:name w:val="Основной шрифт абзаца1"/>
    <w:uiPriority w:val="99"/>
    <w:rsid w:val="000D1B74"/>
  </w:style>
  <w:style w:type="character" w:customStyle="1" w:styleId="menu3br1">
    <w:name w:val="menu3br1"/>
    <w:uiPriority w:val="99"/>
    <w:rsid w:val="000D1B74"/>
    <w:rPr>
      <w:rFonts w:ascii="Arial" w:hAnsi="Arial"/>
      <w:b/>
      <w:color w:val="FF0000"/>
      <w:sz w:val="18"/>
    </w:rPr>
  </w:style>
  <w:style w:type="character" w:customStyle="1" w:styleId="920">
    <w:name w:val="Знак Знак92"/>
    <w:uiPriority w:val="99"/>
    <w:rsid w:val="000D1B74"/>
    <w:rPr>
      <w:rFonts w:ascii="Times New Roman" w:hAnsi="Times New Roman"/>
      <w:sz w:val="20"/>
      <w:lang w:eastAsia="ru-RU"/>
    </w:rPr>
  </w:style>
  <w:style w:type="character" w:customStyle="1" w:styleId="520">
    <w:name w:val="Знак Знак52"/>
    <w:uiPriority w:val="99"/>
    <w:rsid w:val="000D1B74"/>
    <w:rPr>
      <w:lang w:val="ru-RU" w:eastAsia="ru-RU"/>
    </w:rPr>
  </w:style>
  <w:style w:type="character" w:customStyle="1" w:styleId="820">
    <w:name w:val="Знак Знак82"/>
    <w:uiPriority w:val="99"/>
    <w:rsid w:val="000D1B74"/>
    <w:rPr>
      <w:sz w:val="28"/>
      <w:lang w:val="ru-RU" w:eastAsia="ru-RU"/>
    </w:rPr>
  </w:style>
  <w:style w:type="character" w:customStyle="1" w:styleId="720">
    <w:name w:val="Знак Знак72"/>
    <w:uiPriority w:val="99"/>
    <w:rsid w:val="000D1B74"/>
    <w:rPr>
      <w:b/>
      <w:sz w:val="28"/>
      <w:lang w:val="ru-RU" w:eastAsia="ru-RU"/>
    </w:rPr>
  </w:style>
  <w:style w:type="character" w:customStyle="1" w:styleId="620">
    <w:name w:val="Знак Знак62"/>
    <w:uiPriority w:val="99"/>
    <w:rsid w:val="000D1B74"/>
    <w:rPr>
      <w:sz w:val="28"/>
      <w:lang w:val="ru-RU" w:eastAsia="ru-RU"/>
    </w:rPr>
  </w:style>
  <w:style w:type="character" w:customStyle="1" w:styleId="324">
    <w:name w:val="Знак Знак32"/>
    <w:uiPriority w:val="99"/>
    <w:rsid w:val="000D1B74"/>
    <w:rPr>
      <w:rFonts w:ascii="Times New Roman" w:hAnsi="Times New Roman"/>
      <w:sz w:val="24"/>
    </w:rPr>
  </w:style>
  <w:style w:type="character" w:customStyle="1" w:styleId="262">
    <w:name w:val="Знак Знак262"/>
    <w:uiPriority w:val="99"/>
    <w:rsid w:val="000D1B74"/>
    <w:rPr>
      <w:rFonts w:ascii="AG Souvenir" w:hAnsi="AG Souvenir"/>
      <w:b/>
      <w:spacing w:val="38"/>
      <w:sz w:val="28"/>
      <w:lang w:val="ru-RU" w:eastAsia="ru-RU"/>
    </w:rPr>
  </w:style>
  <w:style w:type="character" w:customStyle="1" w:styleId="510">
    <w:name w:val="Знак Знак51"/>
    <w:uiPriority w:val="99"/>
    <w:rsid w:val="000D1B74"/>
    <w:rPr>
      <w:lang w:val="ru-RU" w:eastAsia="ru-RU"/>
    </w:rPr>
  </w:style>
  <w:style w:type="character" w:customStyle="1" w:styleId="710">
    <w:name w:val="Знак Знак71"/>
    <w:uiPriority w:val="99"/>
    <w:rsid w:val="000D1B74"/>
    <w:rPr>
      <w:b/>
      <w:sz w:val="28"/>
      <w:lang w:val="ru-RU" w:eastAsia="ru-RU"/>
    </w:rPr>
  </w:style>
  <w:style w:type="character" w:customStyle="1" w:styleId="610">
    <w:name w:val="Знак Знак61"/>
    <w:uiPriority w:val="99"/>
    <w:rsid w:val="000D1B74"/>
    <w:rPr>
      <w:sz w:val="28"/>
      <w:lang w:val="ru-RU" w:eastAsia="ru-RU"/>
    </w:rPr>
  </w:style>
  <w:style w:type="character" w:customStyle="1" w:styleId="261">
    <w:name w:val="Знак Знак261"/>
    <w:uiPriority w:val="99"/>
    <w:rsid w:val="000D1B74"/>
    <w:rPr>
      <w:rFonts w:ascii="AG Souvenir" w:hAnsi="AG Souvenir"/>
      <w:b/>
      <w:spacing w:val="38"/>
      <w:sz w:val="28"/>
      <w:lang w:val="ru-RU" w:eastAsia="ru-RU"/>
    </w:rPr>
  </w:style>
  <w:style w:type="character" w:customStyle="1" w:styleId="FontStyle11">
    <w:name w:val="Font Style11"/>
    <w:uiPriority w:val="99"/>
    <w:rsid w:val="000D1B74"/>
    <w:rPr>
      <w:rFonts w:ascii="Times New Roman" w:hAnsi="Times New Roman"/>
      <w:sz w:val="26"/>
    </w:rPr>
  </w:style>
  <w:style w:type="character" w:customStyle="1" w:styleId="ep">
    <w:name w:val="ep"/>
    <w:uiPriority w:val="99"/>
    <w:rsid w:val="000D1B74"/>
  </w:style>
  <w:style w:type="character" w:customStyle="1" w:styleId="1fff1">
    <w:name w:val="Текст Знак1"/>
    <w:uiPriority w:val="99"/>
    <w:rsid w:val="000D1B74"/>
    <w:rPr>
      <w:rFonts w:ascii="Courier New" w:hAnsi="Courier New"/>
    </w:rPr>
  </w:style>
  <w:style w:type="paragraph" w:customStyle="1" w:styleId="western">
    <w:name w:val="western"/>
    <w:basedOn w:val="a"/>
    <w:uiPriority w:val="99"/>
    <w:rsid w:val="000D1B74"/>
    <w:pPr>
      <w:spacing w:before="100" w:beforeAutospacing="1" w:after="100" w:afterAutospacing="1"/>
    </w:pPr>
    <w:rPr>
      <w:color w:val="000000"/>
      <w:sz w:val="28"/>
      <w:szCs w:val="28"/>
    </w:rPr>
  </w:style>
  <w:style w:type="character" w:customStyle="1" w:styleId="263">
    <w:name w:val="Знак Знак263"/>
    <w:uiPriority w:val="99"/>
    <w:locked/>
    <w:rsid w:val="000D1B74"/>
    <w:rPr>
      <w:rFonts w:ascii="AG Souvenir" w:hAnsi="AG Souvenir"/>
      <w:b/>
      <w:spacing w:val="38"/>
      <w:sz w:val="28"/>
    </w:rPr>
  </w:style>
  <w:style w:type="character" w:customStyle="1" w:styleId="251">
    <w:name w:val="Знак Знак25"/>
    <w:uiPriority w:val="99"/>
    <w:locked/>
    <w:rsid w:val="000D1B74"/>
    <w:rPr>
      <w:sz w:val="28"/>
    </w:rPr>
  </w:style>
  <w:style w:type="character" w:customStyle="1" w:styleId="1320">
    <w:name w:val="Знак Знак132"/>
    <w:uiPriority w:val="99"/>
    <w:locked/>
    <w:rsid w:val="000D1B74"/>
  </w:style>
  <w:style w:type="character" w:customStyle="1" w:styleId="1220">
    <w:name w:val="Знак Знак122"/>
    <w:uiPriority w:val="99"/>
    <w:locked/>
    <w:rsid w:val="000D1B74"/>
    <w:rPr>
      <w:rFonts w:ascii="Calibri" w:hAnsi="Calibri"/>
      <w:lang w:val="ru-RU" w:eastAsia="en-US"/>
    </w:rPr>
  </w:style>
  <w:style w:type="character" w:customStyle="1" w:styleId="141">
    <w:name w:val="Знак Знак14"/>
    <w:uiPriority w:val="99"/>
    <w:locked/>
    <w:rsid w:val="000D1B74"/>
  </w:style>
  <w:style w:type="character" w:customStyle="1" w:styleId="151">
    <w:name w:val="Знак Знак151"/>
    <w:uiPriority w:val="99"/>
    <w:locked/>
    <w:rsid w:val="000D1B74"/>
  </w:style>
  <w:style w:type="character" w:customStyle="1" w:styleId="112c">
    <w:name w:val="Знак Знак112"/>
    <w:uiPriority w:val="99"/>
    <w:locked/>
    <w:rsid w:val="000D1B74"/>
    <w:rPr>
      <w:b/>
      <w:sz w:val="24"/>
    </w:rPr>
  </w:style>
  <w:style w:type="character" w:customStyle="1" w:styleId="101">
    <w:name w:val="Знак Знак101"/>
    <w:uiPriority w:val="99"/>
    <w:locked/>
    <w:rsid w:val="000D1B74"/>
    <w:rPr>
      <w:lang w:val="ru-RU" w:eastAsia="ru-RU"/>
    </w:rPr>
  </w:style>
  <w:style w:type="character" w:customStyle="1" w:styleId="93">
    <w:name w:val="Знак Знак93"/>
    <w:uiPriority w:val="99"/>
    <w:locked/>
    <w:rsid w:val="000D1B74"/>
    <w:rPr>
      <w:lang w:val="ru-RU" w:eastAsia="ru-RU"/>
    </w:rPr>
  </w:style>
  <w:style w:type="character" w:customStyle="1" w:styleId="83">
    <w:name w:val="Знак Знак83"/>
    <w:uiPriority w:val="99"/>
    <w:locked/>
    <w:rsid w:val="000D1B74"/>
    <w:rPr>
      <w:sz w:val="28"/>
      <w:lang w:val="ru-RU" w:eastAsia="ru-RU"/>
    </w:rPr>
  </w:style>
  <w:style w:type="character" w:customStyle="1" w:styleId="170">
    <w:name w:val="Знак Знак17"/>
    <w:uiPriority w:val="99"/>
    <w:locked/>
    <w:rsid w:val="000D1B74"/>
    <w:rPr>
      <w:sz w:val="28"/>
    </w:rPr>
  </w:style>
  <w:style w:type="character" w:customStyle="1" w:styleId="73">
    <w:name w:val="Знак Знак73"/>
    <w:uiPriority w:val="99"/>
    <w:locked/>
    <w:rsid w:val="000D1B74"/>
    <w:rPr>
      <w:sz w:val="28"/>
      <w:lang w:val="ru-RU" w:eastAsia="ru-RU"/>
    </w:rPr>
  </w:style>
  <w:style w:type="character" w:customStyle="1" w:styleId="160">
    <w:name w:val="Знак Знак16"/>
    <w:uiPriority w:val="99"/>
    <w:locked/>
    <w:rsid w:val="000D1B74"/>
    <w:rPr>
      <w:sz w:val="28"/>
    </w:rPr>
  </w:style>
  <w:style w:type="character" w:customStyle="1" w:styleId="63">
    <w:name w:val="Знак Знак63"/>
    <w:uiPriority w:val="99"/>
    <w:locked/>
    <w:rsid w:val="000D1B74"/>
    <w:rPr>
      <w:sz w:val="24"/>
    </w:rPr>
  </w:style>
  <w:style w:type="character" w:customStyle="1" w:styleId="530">
    <w:name w:val="Знак Знак53"/>
    <w:uiPriority w:val="99"/>
    <w:locked/>
    <w:rsid w:val="000D1B74"/>
    <w:rPr>
      <w:sz w:val="24"/>
    </w:rPr>
  </w:style>
  <w:style w:type="character" w:customStyle="1" w:styleId="422">
    <w:name w:val="Знак Знак42"/>
    <w:uiPriority w:val="99"/>
    <w:locked/>
    <w:rsid w:val="000D1B74"/>
    <w:rPr>
      <w:sz w:val="24"/>
    </w:rPr>
  </w:style>
  <w:style w:type="character" w:customStyle="1" w:styleId="331">
    <w:name w:val="Знак Знак33"/>
    <w:uiPriority w:val="99"/>
    <w:locked/>
    <w:rsid w:val="000D1B74"/>
    <w:rPr>
      <w:rFonts w:ascii="Tahoma" w:hAnsi="Tahoma"/>
      <w:sz w:val="16"/>
      <w:lang w:val="ru-RU" w:eastAsia="en-US"/>
    </w:rPr>
  </w:style>
  <w:style w:type="character" w:customStyle="1" w:styleId="241">
    <w:name w:val="Знак Знак24"/>
    <w:uiPriority w:val="99"/>
    <w:locked/>
    <w:rsid w:val="000D1B74"/>
    <w:rPr>
      <w:rFonts w:ascii="Consolas" w:hAnsi="Consolas"/>
      <w:sz w:val="21"/>
      <w:lang w:eastAsia="en-US"/>
    </w:rPr>
  </w:style>
  <w:style w:type="character" w:customStyle="1" w:styleId="190">
    <w:name w:val="Знак Знак19"/>
    <w:uiPriority w:val="99"/>
    <w:locked/>
    <w:rsid w:val="000D1B74"/>
    <w:rPr>
      <w:rFonts w:ascii="Calibri" w:hAnsi="Calibri"/>
      <w:b/>
      <w:lang w:val="ru-RU" w:eastAsia="en-US"/>
    </w:rPr>
  </w:style>
  <w:style w:type="character" w:customStyle="1" w:styleId="180">
    <w:name w:val="Знак Знак18"/>
    <w:uiPriority w:val="99"/>
    <w:locked/>
    <w:rsid w:val="000D1B74"/>
    <w:rPr>
      <w:rFonts w:ascii="Tahoma" w:hAnsi="Tahoma"/>
      <w:sz w:val="16"/>
      <w:lang w:eastAsia="en-US"/>
    </w:rPr>
  </w:style>
  <w:style w:type="paragraph" w:customStyle="1" w:styleId="2ff4">
    <w:name w:val="Без интервала2"/>
    <w:uiPriority w:val="99"/>
    <w:rsid w:val="000D1B74"/>
    <w:rPr>
      <w:rFonts w:ascii="Calibri" w:hAnsi="Calibri"/>
      <w:sz w:val="22"/>
      <w:szCs w:val="22"/>
      <w:lang w:eastAsia="en-US"/>
    </w:rPr>
  </w:style>
  <w:style w:type="paragraph" w:customStyle="1" w:styleId="2ff5">
    <w:name w:val="Абзац списка2"/>
    <w:basedOn w:val="a"/>
    <w:uiPriority w:val="99"/>
    <w:rsid w:val="000D1B74"/>
    <w:pPr>
      <w:ind w:left="720"/>
      <w:contextualSpacing/>
    </w:pPr>
    <w:rPr>
      <w:sz w:val="24"/>
      <w:szCs w:val="24"/>
    </w:rPr>
  </w:style>
  <w:style w:type="character" w:customStyle="1" w:styleId="2410">
    <w:name w:val="Знак Знак241"/>
    <w:uiPriority w:val="99"/>
    <w:semiHidden/>
    <w:locked/>
    <w:rsid w:val="000D1B74"/>
    <w:rPr>
      <w:rFonts w:ascii="Calibri" w:hAnsi="Calibri"/>
      <w:sz w:val="26"/>
      <w:lang w:eastAsia="en-US"/>
    </w:rPr>
  </w:style>
  <w:style w:type="character" w:customStyle="1" w:styleId="2310">
    <w:name w:val="Знак Знак231"/>
    <w:uiPriority w:val="99"/>
    <w:semiHidden/>
    <w:locked/>
    <w:rsid w:val="000D1B74"/>
    <w:rPr>
      <w:rFonts w:ascii="Calibri" w:hAnsi="Calibri"/>
      <w:sz w:val="28"/>
      <w:lang w:eastAsia="en-US"/>
    </w:rPr>
  </w:style>
  <w:style w:type="character" w:customStyle="1" w:styleId="2211">
    <w:name w:val="Знак Знак221"/>
    <w:uiPriority w:val="99"/>
    <w:semiHidden/>
    <w:locked/>
    <w:rsid w:val="000D1B74"/>
    <w:rPr>
      <w:rFonts w:ascii="Calibri" w:hAnsi="Calibri"/>
      <w:sz w:val="26"/>
      <w:lang w:eastAsia="en-US"/>
    </w:rPr>
  </w:style>
  <w:style w:type="character" w:customStyle="1" w:styleId="211d">
    <w:name w:val="Знак Знак211"/>
    <w:uiPriority w:val="99"/>
    <w:semiHidden/>
    <w:locked/>
    <w:rsid w:val="000D1B74"/>
    <w:rPr>
      <w:rFonts w:ascii="Arial" w:hAnsi="Arial"/>
      <w:i/>
      <w:sz w:val="22"/>
      <w:lang w:eastAsia="en-US"/>
    </w:rPr>
  </w:style>
  <w:style w:type="character" w:customStyle="1" w:styleId="202">
    <w:name w:val="Знак Знак20"/>
    <w:uiPriority w:val="99"/>
    <w:semiHidden/>
    <w:locked/>
    <w:rsid w:val="000D1B74"/>
    <w:rPr>
      <w:rFonts w:ascii="Arial" w:hAnsi="Arial"/>
      <w:i/>
      <w:sz w:val="22"/>
      <w:lang w:eastAsia="en-US"/>
    </w:rPr>
  </w:style>
  <w:style w:type="character" w:customStyle="1" w:styleId="191">
    <w:name w:val="Знак Знак191"/>
    <w:uiPriority w:val="99"/>
    <w:semiHidden/>
    <w:locked/>
    <w:rsid w:val="000D1B74"/>
    <w:rPr>
      <w:rFonts w:ascii="Arial" w:hAnsi="Arial"/>
      <w:i/>
      <w:sz w:val="22"/>
      <w:lang w:eastAsia="en-US"/>
    </w:rPr>
  </w:style>
  <w:style w:type="character" w:customStyle="1" w:styleId="181">
    <w:name w:val="Знак Знак181"/>
    <w:uiPriority w:val="99"/>
    <w:semiHidden/>
    <w:locked/>
    <w:rsid w:val="000D1B74"/>
    <w:rPr>
      <w:rFonts w:ascii="Arial" w:hAnsi="Arial"/>
      <w:i/>
      <w:sz w:val="22"/>
      <w:lang w:eastAsia="en-US"/>
    </w:rPr>
  </w:style>
  <w:style w:type="character" w:customStyle="1" w:styleId="264">
    <w:name w:val="Знак Знак264"/>
    <w:uiPriority w:val="99"/>
    <w:locked/>
    <w:rsid w:val="000D1B74"/>
    <w:rPr>
      <w:rFonts w:ascii="AG Souvenir" w:hAnsi="AG Souvenir"/>
      <w:b/>
      <w:spacing w:val="38"/>
      <w:sz w:val="28"/>
    </w:rPr>
  </w:style>
  <w:style w:type="character" w:customStyle="1" w:styleId="2510">
    <w:name w:val="Знак Знак251"/>
    <w:uiPriority w:val="99"/>
    <w:locked/>
    <w:rsid w:val="000D1B74"/>
    <w:rPr>
      <w:sz w:val="28"/>
    </w:rPr>
  </w:style>
  <w:style w:type="character" w:customStyle="1" w:styleId="affffff0">
    <w:name w:val="Основной шрифт абзаца Знак Знак Знак Знак Знак Знак Знак Знак Знак Знак"/>
    <w:aliases w:val="Стандартный HTML Знак Знак Знак Знак Знак Знак Знак Знак Знак Знак Знак,HTML Preformatted Char Знак Знак Знак Знак Знак Знак Знак Знак Знак Знак Знак Знак Знак Знак"/>
    <w:uiPriority w:val="99"/>
    <w:semiHidden/>
    <w:locked/>
    <w:rsid w:val="000D1B74"/>
    <w:rPr>
      <w:rFonts w:ascii="Courier New" w:hAnsi="Courier New"/>
      <w:sz w:val="20"/>
    </w:rPr>
  </w:style>
  <w:style w:type="character" w:customStyle="1" w:styleId="133">
    <w:name w:val="Знак Знак133"/>
    <w:uiPriority w:val="99"/>
    <w:locked/>
    <w:rsid w:val="000D1B74"/>
  </w:style>
  <w:style w:type="character" w:customStyle="1" w:styleId="1230">
    <w:name w:val="Знак Знак123"/>
    <w:uiPriority w:val="99"/>
    <w:locked/>
    <w:rsid w:val="000D1B74"/>
    <w:rPr>
      <w:rFonts w:ascii="Calibri" w:hAnsi="Calibri"/>
      <w:lang w:eastAsia="en-US"/>
    </w:rPr>
  </w:style>
  <w:style w:type="character" w:customStyle="1" w:styleId="1410">
    <w:name w:val="Знак Знак141"/>
    <w:uiPriority w:val="99"/>
    <w:locked/>
    <w:rsid w:val="000D1B74"/>
  </w:style>
  <w:style w:type="character" w:customStyle="1" w:styleId="152">
    <w:name w:val="Знак Знак152"/>
    <w:uiPriority w:val="99"/>
    <w:locked/>
    <w:rsid w:val="000D1B74"/>
  </w:style>
  <w:style w:type="character" w:customStyle="1" w:styleId="1131">
    <w:name w:val="Знак Знак113"/>
    <w:uiPriority w:val="99"/>
    <w:locked/>
    <w:rsid w:val="000D1B74"/>
    <w:rPr>
      <w:b/>
      <w:sz w:val="24"/>
    </w:rPr>
  </w:style>
  <w:style w:type="character" w:customStyle="1" w:styleId="102">
    <w:name w:val="Знак Знак102"/>
    <w:uiPriority w:val="99"/>
    <w:locked/>
    <w:rsid w:val="000D1B74"/>
  </w:style>
  <w:style w:type="character" w:customStyle="1" w:styleId="94">
    <w:name w:val="Знак Знак94"/>
    <w:uiPriority w:val="99"/>
    <w:locked/>
    <w:rsid w:val="000D1B74"/>
  </w:style>
  <w:style w:type="character" w:customStyle="1" w:styleId="171">
    <w:name w:val="Знак Знак171"/>
    <w:uiPriority w:val="99"/>
    <w:locked/>
    <w:rsid w:val="000D1B74"/>
    <w:rPr>
      <w:sz w:val="28"/>
    </w:rPr>
  </w:style>
  <w:style w:type="character" w:customStyle="1" w:styleId="84">
    <w:name w:val="Знак Знак84"/>
    <w:uiPriority w:val="99"/>
    <w:locked/>
    <w:rsid w:val="000D1B74"/>
    <w:rPr>
      <w:sz w:val="28"/>
    </w:rPr>
  </w:style>
  <w:style w:type="character" w:customStyle="1" w:styleId="161">
    <w:name w:val="Знак Знак161"/>
    <w:uiPriority w:val="99"/>
    <w:locked/>
    <w:rsid w:val="000D1B74"/>
    <w:rPr>
      <w:sz w:val="28"/>
    </w:rPr>
  </w:style>
  <w:style w:type="character" w:customStyle="1" w:styleId="74">
    <w:name w:val="Знак Знак74"/>
    <w:uiPriority w:val="99"/>
    <w:locked/>
    <w:rsid w:val="000D1B74"/>
    <w:rPr>
      <w:sz w:val="28"/>
    </w:rPr>
  </w:style>
  <w:style w:type="character" w:customStyle="1" w:styleId="64">
    <w:name w:val="Знак Знак64"/>
    <w:uiPriority w:val="99"/>
    <w:locked/>
    <w:rsid w:val="000D1B74"/>
    <w:rPr>
      <w:sz w:val="24"/>
    </w:rPr>
  </w:style>
  <w:style w:type="character" w:customStyle="1" w:styleId="540">
    <w:name w:val="Знак Знак54"/>
    <w:uiPriority w:val="99"/>
    <w:locked/>
    <w:rsid w:val="000D1B74"/>
    <w:rPr>
      <w:sz w:val="24"/>
    </w:rPr>
  </w:style>
  <w:style w:type="character" w:customStyle="1" w:styleId="47">
    <w:name w:val="Знак Знак4"/>
    <w:uiPriority w:val="99"/>
    <w:locked/>
    <w:rsid w:val="000D1B74"/>
    <w:rPr>
      <w:sz w:val="24"/>
    </w:rPr>
  </w:style>
  <w:style w:type="character" w:customStyle="1" w:styleId="341">
    <w:name w:val="Знак Знак34"/>
    <w:uiPriority w:val="99"/>
    <w:locked/>
    <w:rsid w:val="000D1B74"/>
    <w:rPr>
      <w:rFonts w:ascii="Tahoma" w:hAnsi="Tahoma"/>
      <w:sz w:val="16"/>
      <w:lang w:eastAsia="en-US"/>
    </w:rPr>
  </w:style>
  <w:style w:type="character" w:customStyle="1" w:styleId="280">
    <w:name w:val="Знак Знак28"/>
    <w:uiPriority w:val="99"/>
    <w:locked/>
    <w:rsid w:val="000D1B74"/>
    <w:rPr>
      <w:rFonts w:ascii="Consolas" w:hAnsi="Consolas"/>
      <w:sz w:val="21"/>
      <w:lang w:eastAsia="en-US"/>
    </w:rPr>
  </w:style>
  <w:style w:type="character" w:customStyle="1" w:styleId="1100">
    <w:name w:val="Знак Знак110"/>
    <w:uiPriority w:val="99"/>
    <w:locked/>
    <w:rsid w:val="000D1B74"/>
    <w:rPr>
      <w:rFonts w:ascii="Calibri" w:hAnsi="Calibri"/>
      <w:b/>
      <w:lang w:eastAsia="en-US"/>
    </w:rPr>
  </w:style>
  <w:style w:type="character" w:customStyle="1" w:styleId="270">
    <w:name w:val="Знак Знак27"/>
    <w:uiPriority w:val="99"/>
    <w:locked/>
    <w:rsid w:val="000D1B74"/>
    <w:rPr>
      <w:rFonts w:ascii="Tahoma" w:hAnsi="Tahoma"/>
      <w:sz w:val="16"/>
      <w:lang w:eastAsia="en-US"/>
    </w:rPr>
  </w:style>
  <w:style w:type="paragraph" w:customStyle="1" w:styleId="3f8">
    <w:name w:val="Без интервала3"/>
    <w:uiPriority w:val="99"/>
    <w:rsid w:val="000D1B74"/>
    <w:rPr>
      <w:rFonts w:ascii="Calibri" w:hAnsi="Calibri"/>
      <w:sz w:val="22"/>
      <w:szCs w:val="22"/>
      <w:lang w:eastAsia="en-US"/>
    </w:rPr>
  </w:style>
  <w:style w:type="paragraph" w:customStyle="1" w:styleId="1fff2">
    <w:name w:val="Рецензия1"/>
    <w:uiPriority w:val="99"/>
    <w:semiHidden/>
    <w:rsid w:val="000D1B74"/>
    <w:rPr>
      <w:rFonts w:ascii="Calibri" w:hAnsi="Calibri"/>
      <w:sz w:val="22"/>
      <w:szCs w:val="22"/>
      <w:lang w:eastAsia="en-US"/>
    </w:rPr>
  </w:style>
  <w:style w:type="paragraph" w:customStyle="1" w:styleId="3f9">
    <w:name w:val="Абзац списка3"/>
    <w:basedOn w:val="a"/>
    <w:uiPriority w:val="99"/>
    <w:rsid w:val="000D1B74"/>
    <w:pPr>
      <w:ind w:left="720"/>
      <w:contextualSpacing/>
    </w:pPr>
    <w:rPr>
      <w:sz w:val="24"/>
      <w:szCs w:val="24"/>
    </w:rPr>
  </w:style>
  <w:style w:type="character" w:customStyle="1" w:styleId="2ff6">
    <w:name w:val="Основной текст Знак2"/>
    <w:uiPriority w:val="99"/>
    <w:locked/>
    <w:rsid w:val="000D1B74"/>
    <w:rPr>
      <w:sz w:val="20"/>
    </w:rPr>
  </w:style>
  <w:style w:type="character" w:customStyle="1" w:styleId="2ff7">
    <w:name w:val="Основной текст с отступом Знак2"/>
    <w:uiPriority w:val="99"/>
    <w:locked/>
    <w:rsid w:val="000D1B74"/>
    <w:rPr>
      <w:sz w:val="20"/>
    </w:rPr>
  </w:style>
  <w:style w:type="character" w:customStyle="1" w:styleId="3fa">
    <w:name w:val="Основной текст Знак3"/>
    <w:uiPriority w:val="99"/>
    <w:semiHidden/>
    <w:locked/>
    <w:rsid w:val="000D1B74"/>
    <w:rPr>
      <w:sz w:val="28"/>
    </w:rPr>
  </w:style>
  <w:style w:type="character" w:customStyle="1" w:styleId="3fb">
    <w:name w:val="Основной текст с отступом Знак3"/>
    <w:uiPriority w:val="99"/>
    <w:semiHidden/>
    <w:locked/>
    <w:rsid w:val="000D1B74"/>
    <w:rPr>
      <w:sz w:val="28"/>
    </w:rPr>
  </w:style>
  <w:style w:type="character" w:customStyle="1" w:styleId="431">
    <w:name w:val="Знак Знак43"/>
    <w:uiPriority w:val="99"/>
    <w:semiHidden/>
    <w:rsid w:val="000D1B74"/>
    <w:rPr>
      <w:rFonts w:ascii="Tahoma" w:hAnsi="Tahoma"/>
      <w:sz w:val="16"/>
      <w:lang w:val="ru-RU" w:eastAsia="en-US"/>
    </w:rPr>
  </w:style>
  <w:style w:type="character" w:customStyle="1" w:styleId="419">
    <w:name w:val="Знак Знак41"/>
    <w:uiPriority w:val="99"/>
    <w:semiHidden/>
    <w:rsid w:val="000D1B74"/>
    <w:rPr>
      <w:rFonts w:ascii="Tahoma" w:hAnsi="Tahoma"/>
      <w:sz w:val="16"/>
      <w:lang w:val="ru-RU" w:eastAsia="en-US"/>
    </w:rPr>
  </w:style>
  <w:style w:type="table" w:styleId="affffff1">
    <w:name w:val="Table Grid"/>
    <w:basedOn w:val="a1"/>
    <w:uiPriority w:val="99"/>
    <w:rsid w:val="000D1B74"/>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d">
    <w:name w:val="Рецензия11"/>
    <w:uiPriority w:val="99"/>
    <w:semiHidden/>
    <w:rsid w:val="000D1B74"/>
    <w:rPr>
      <w:rFonts w:ascii="Calibri" w:hAnsi="Calibri"/>
      <w:sz w:val="22"/>
      <w:szCs w:val="22"/>
      <w:lang w:eastAsia="en-US"/>
    </w:rPr>
  </w:style>
  <w:style w:type="character" w:customStyle="1" w:styleId="48">
    <w:name w:val="Основной текст Знак4"/>
    <w:uiPriority w:val="99"/>
    <w:locked/>
    <w:rsid w:val="000D1B74"/>
    <w:rPr>
      <w:sz w:val="20"/>
    </w:rPr>
  </w:style>
  <w:style w:type="character" w:customStyle="1" w:styleId="265">
    <w:name w:val="Знак Знак265"/>
    <w:uiPriority w:val="99"/>
    <w:locked/>
    <w:rsid w:val="000D1B74"/>
    <w:rPr>
      <w:rFonts w:ascii="AG Souvenir" w:hAnsi="AG Souvenir"/>
      <w:b/>
      <w:spacing w:val="38"/>
      <w:sz w:val="28"/>
      <w:lang w:val="ru-RU" w:eastAsia="ru-RU"/>
    </w:rPr>
  </w:style>
  <w:style w:type="character" w:customStyle="1" w:styleId="252">
    <w:name w:val="Знак Знак252"/>
    <w:uiPriority w:val="99"/>
    <w:locked/>
    <w:rsid w:val="000D1B74"/>
    <w:rPr>
      <w:sz w:val="28"/>
      <w:lang w:val="ru-RU" w:eastAsia="ru-RU"/>
    </w:rPr>
  </w:style>
  <w:style w:type="character" w:customStyle="1" w:styleId="134">
    <w:name w:val="Знак Знак134"/>
    <w:uiPriority w:val="99"/>
    <w:locked/>
    <w:rsid w:val="000D1B74"/>
    <w:rPr>
      <w:lang w:val="ru-RU" w:eastAsia="ru-RU"/>
    </w:rPr>
  </w:style>
  <w:style w:type="character" w:customStyle="1" w:styleId="1240">
    <w:name w:val="Знак Знак124"/>
    <w:uiPriority w:val="99"/>
    <w:locked/>
    <w:rsid w:val="000D1B74"/>
    <w:rPr>
      <w:rFonts w:ascii="Calibri" w:hAnsi="Calibri"/>
      <w:lang w:val="ru-RU" w:eastAsia="en-US"/>
    </w:rPr>
  </w:style>
  <w:style w:type="character" w:customStyle="1" w:styleId="142">
    <w:name w:val="Знак Знак142"/>
    <w:uiPriority w:val="99"/>
    <w:locked/>
    <w:rsid w:val="000D1B74"/>
    <w:rPr>
      <w:lang w:val="ru-RU" w:eastAsia="ru-RU"/>
    </w:rPr>
  </w:style>
  <w:style w:type="character" w:customStyle="1" w:styleId="153">
    <w:name w:val="Знак Знак153"/>
    <w:uiPriority w:val="99"/>
    <w:locked/>
    <w:rsid w:val="000D1B74"/>
    <w:rPr>
      <w:lang w:val="ru-RU" w:eastAsia="ru-RU"/>
    </w:rPr>
  </w:style>
  <w:style w:type="character" w:customStyle="1" w:styleId="1150">
    <w:name w:val="Знак Знак115"/>
    <w:uiPriority w:val="99"/>
    <w:locked/>
    <w:rsid w:val="000D1B74"/>
    <w:rPr>
      <w:b/>
      <w:sz w:val="24"/>
      <w:lang w:val="ru-RU" w:eastAsia="ru-RU"/>
    </w:rPr>
  </w:style>
  <w:style w:type="character" w:customStyle="1" w:styleId="103">
    <w:name w:val="Знак Знак103"/>
    <w:uiPriority w:val="99"/>
    <w:locked/>
    <w:rsid w:val="000D1B74"/>
    <w:rPr>
      <w:lang w:val="ru-RU" w:eastAsia="ru-RU"/>
    </w:rPr>
  </w:style>
  <w:style w:type="character" w:customStyle="1" w:styleId="95">
    <w:name w:val="Знак Знак95"/>
    <w:uiPriority w:val="99"/>
    <w:locked/>
    <w:rsid w:val="000D1B74"/>
    <w:rPr>
      <w:lang w:val="ru-RU" w:eastAsia="ru-RU"/>
    </w:rPr>
  </w:style>
  <w:style w:type="character" w:customStyle="1" w:styleId="172">
    <w:name w:val="Знак Знак172"/>
    <w:uiPriority w:val="99"/>
    <w:locked/>
    <w:rsid w:val="000D1B74"/>
    <w:rPr>
      <w:sz w:val="28"/>
      <w:lang w:val="ru-RU" w:eastAsia="ru-RU"/>
    </w:rPr>
  </w:style>
  <w:style w:type="character" w:customStyle="1" w:styleId="85">
    <w:name w:val="Знак Знак85"/>
    <w:uiPriority w:val="99"/>
    <w:locked/>
    <w:rsid w:val="000D1B74"/>
    <w:rPr>
      <w:sz w:val="28"/>
      <w:lang w:val="ru-RU" w:eastAsia="ru-RU"/>
    </w:rPr>
  </w:style>
  <w:style w:type="character" w:customStyle="1" w:styleId="162">
    <w:name w:val="Знак Знак162"/>
    <w:uiPriority w:val="99"/>
    <w:locked/>
    <w:rsid w:val="000D1B74"/>
    <w:rPr>
      <w:sz w:val="28"/>
      <w:lang w:val="ru-RU" w:eastAsia="ru-RU"/>
    </w:rPr>
  </w:style>
  <w:style w:type="character" w:customStyle="1" w:styleId="75">
    <w:name w:val="Знак Знак75"/>
    <w:uiPriority w:val="99"/>
    <w:locked/>
    <w:rsid w:val="000D1B74"/>
    <w:rPr>
      <w:sz w:val="28"/>
      <w:lang w:val="ru-RU" w:eastAsia="ru-RU"/>
    </w:rPr>
  </w:style>
  <w:style w:type="character" w:customStyle="1" w:styleId="65">
    <w:name w:val="Знак Знак65"/>
    <w:uiPriority w:val="99"/>
    <w:locked/>
    <w:rsid w:val="000D1B74"/>
    <w:rPr>
      <w:sz w:val="24"/>
      <w:lang w:val="ru-RU" w:eastAsia="ru-RU"/>
    </w:rPr>
  </w:style>
  <w:style w:type="character" w:customStyle="1" w:styleId="550">
    <w:name w:val="Знак Знак55"/>
    <w:uiPriority w:val="99"/>
    <w:locked/>
    <w:rsid w:val="000D1B74"/>
    <w:rPr>
      <w:sz w:val="24"/>
      <w:lang w:val="ru-RU" w:eastAsia="ru-RU"/>
    </w:rPr>
  </w:style>
  <w:style w:type="character" w:customStyle="1" w:styleId="440">
    <w:name w:val="Знак Знак44"/>
    <w:uiPriority w:val="99"/>
    <w:locked/>
    <w:rsid w:val="000D1B74"/>
    <w:rPr>
      <w:sz w:val="24"/>
      <w:lang w:val="ru-RU" w:eastAsia="ru-RU"/>
    </w:rPr>
  </w:style>
  <w:style w:type="character" w:customStyle="1" w:styleId="350">
    <w:name w:val="Знак Знак35"/>
    <w:uiPriority w:val="99"/>
    <w:locked/>
    <w:rsid w:val="000D1B74"/>
    <w:rPr>
      <w:rFonts w:ascii="Tahoma" w:hAnsi="Tahoma"/>
      <w:sz w:val="16"/>
      <w:lang w:val="ru-RU" w:eastAsia="en-US"/>
    </w:rPr>
  </w:style>
  <w:style w:type="character" w:customStyle="1" w:styleId="2100">
    <w:name w:val="Знак Знак210"/>
    <w:uiPriority w:val="99"/>
    <w:locked/>
    <w:rsid w:val="000D1B74"/>
    <w:rPr>
      <w:rFonts w:ascii="Consolas" w:hAnsi="Consolas"/>
      <w:sz w:val="21"/>
      <w:lang w:val="ru-RU" w:eastAsia="en-US"/>
    </w:rPr>
  </w:style>
  <w:style w:type="character" w:customStyle="1" w:styleId="1140">
    <w:name w:val="Знак Знак114"/>
    <w:uiPriority w:val="99"/>
    <w:locked/>
    <w:rsid w:val="000D1B74"/>
    <w:rPr>
      <w:rFonts w:ascii="Calibri" w:hAnsi="Calibri"/>
      <w:b/>
      <w:lang w:val="ru-RU" w:eastAsia="en-US"/>
    </w:rPr>
  </w:style>
  <w:style w:type="character" w:customStyle="1" w:styleId="290">
    <w:name w:val="Знак Знак29"/>
    <w:uiPriority w:val="99"/>
    <w:locked/>
    <w:rsid w:val="000D1B74"/>
    <w:rPr>
      <w:rFonts w:ascii="Tahoma" w:hAnsi="Tahoma"/>
      <w:sz w:val="16"/>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2" w:uiPriority="99"/>
    <w:lsdException w:name="List 3" w:uiPriority="99"/>
    <w:lsdException w:name="Title" w:uiPriority="99" w:qFormat="1"/>
    <w:lsdException w:name="Closing" w:uiPriority="99"/>
    <w:lsdException w:name="Body Text" w:uiPriority="99"/>
    <w:lsdException w:name="Body Text Indent" w:uiPriority="99"/>
    <w:lsdException w:name="List Continue" w:uiPriority="99"/>
    <w:lsdException w:name="List Continue 2" w:uiPriority="99"/>
    <w:lsdException w:name="List Continue 3" w:uiPriority="99"/>
    <w:lsdException w:name="Message Header" w:uiPriority="99"/>
    <w:lsdException w:name="Subtitle" w:uiPriority="99" w:qFormat="1"/>
    <w:lsdException w:name="Salutation" w:uiPriority="99"/>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pPr>
      <w:keepNext/>
      <w:ind w:left="709"/>
      <w:outlineLvl w:val="1"/>
    </w:pPr>
    <w:rPr>
      <w:sz w:val="28"/>
    </w:rPr>
  </w:style>
  <w:style w:type="paragraph" w:styleId="3">
    <w:name w:val="heading 3"/>
    <w:basedOn w:val="a"/>
    <w:next w:val="a"/>
    <w:link w:val="30"/>
    <w:uiPriority w:val="99"/>
    <w:qFormat/>
    <w:rsid w:val="000D1B74"/>
    <w:pPr>
      <w:keepNext/>
      <w:widowControl w:val="0"/>
      <w:tabs>
        <w:tab w:val="left" w:pos="737"/>
      </w:tabs>
      <w:adjustRightInd w:val="0"/>
      <w:spacing w:before="360" w:after="360" w:line="276" w:lineRule="auto"/>
      <w:ind w:left="737" w:hanging="737"/>
      <w:outlineLvl w:val="2"/>
    </w:pPr>
    <w:rPr>
      <w:rFonts w:ascii="Calibri" w:hAnsi="Calibri"/>
      <w:sz w:val="26"/>
      <w:lang w:eastAsia="en-US"/>
    </w:rPr>
  </w:style>
  <w:style w:type="paragraph" w:styleId="4">
    <w:name w:val="heading 4"/>
    <w:basedOn w:val="a"/>
    <w:next w:val="a"/>
    <w:link w:val="40"/>
    <w:uiPriority w:val="99"/>
    <w:qFormat/>
    <w:rsid w:val="000D1B74"/>
    <w:pPr>
      <w:keepNext/>
      <w:widowControl w:val="0"/>
      <w:tabs>
        <w:tab w:val="left" w:pos="907"/>
      </w:tabs>
      <w:adjustRightInd w:val="0"/>
      <w:spacing w:before="240" w:after="200" w:line="276" w:lineRule="auto"/>
      <w:ind w:left="907" w:hanging="907"/>
      <w:outlineLvl w:val="3"/>
    </w:pPr>
    <w:rPr>
      <w:rFonts w:ascii="Calibri" w:hAnsi="Calibri"/>
      <w:sz w:val="28"/>
      <w:lang w:eastAsia="en-US"/>
    </w:rPr>
  </w:style>
  <w:style w:type="paragraph" w:styleId="5">
    <w:name w:val="heading 5"/>
    <w:basedOn w:val="a"/>
    <w:next w:val="a"/>
    <w:link w:val="50"/>
    <w:uiPriority w:val="99"/>
    <w:qFormat/>
    <w:rsid w:val="000D1B74"/>
    <w:pPr>
      <w:widowControl w:val="0"/>
      <w:tabs>
        <w:tab w:val="left" w:pos="1134"/>
      </w:tabs>
      <w:adjustRightInd w:val="0"/>
      <w:spacing w:before="240" w:after="200" w:line="276" w:lineRule="auto"/>
      <w:ind w:left="1134" w:hanging="1134"/>
      <w:outlineLvl w:val="4"/>
    </w:pPr>
    <w:rPr>
      <w:rFonts w:ascii="Calibri" w:hAnsi="Calibri"/>
      <w:sz w:val="26"/>
      <w:lang w:eastAsia="en-US"/>
    </w:rPr>
  </w:style>
  <w:style w:type="paragraph" w:styleId="6">
    <w:name w:val="heading 6"/>
    <w:basedOn w:val="a"/>
    <w:next w:val="a"/>
    <w:link w:val="60"/>
    <w:uiPriority w:val="99"/>
    <w:qFormat/>
    <w:rsid w:val="000D1B74"/>
    <w:pPr>
      <w:tabs>
        <w:tab w:val="left" w:pos="1304"/>
      </w:tabs>
      <w:spacing w:before="60" w:after="200" w:line="276" w:lineRule="auto"/>
      <w:ind w:left="1304" w:hanging="1304"/>
      <w:outlineLvl w:val="5"/>
    </w:pPr>
    <w:rPr>
      <w:rFonts w:ascii="Arial" w:hAnsi="Arial"/>
      <w:i/>
      <w:sz w:val="22"/>
      <w:lang w:eastAsia="en-US"/>
    </w:rPr>
  </w:style>
  <w:style w:type="paragraph" w:styleId="7">
    <w:name w:val="heading 7"/>
    <w:basedOn w:val="a"/>
    <w:next w:val="a"/>
    <w:link w:val="70"/>
    <w:uiPriority w:val="99"/>
    <w:qFormat/>
    <w:rsid w:val="000D1B74"/>
    <w:pPr>
      <w:tabs>
        <w:tab w:val="left" w:pos="1474"/>
      </w:tabs>
      <w:spacing w:before="60" w:after="200" w:line="276" w:lineRule="auto"/>
      <w:ind w:left="1474" w:hanging="1474"/>
      <w:outlineLvl w:val="6"/>
    </w:pPr>
    <w:rPr>
      <w:rFonts w:ascii="Arial" w:hAnsi="Arial"/>
      <w:i/>
      <w:sz w:val="22"/>
      <w:lang w:eastAsia="en-US"/>
    </w:rPr>
  </w:style>
  <w:style w:type="paragraph" w:styleId="8">
    <w:name w:val="heading 8"/>
    <w:basedOn w:val="a"/>
    <w:next w:val="a"/>
    <w:link w:val="80"/>
    <w:uiPriority w:val="99"/>
    <w:qFormat/>
    <w:rsid w:val="000D1B74"/>
    <w:pPr>
      <w:tabs>
        <w:tab w:val="left" w:pos="1701"/>
      </w:tabs>
      <w:spacing w:before="60" w:after="200" w:line="276" w:lineRule="auto"/>
      <w:ind w:left="1701" w:hanging="1701"/>
      <w:outlineLvl w:val="7"/>
    </w:pPr>
    <w:rPr>
      <w:rFonts w:ascii="Arial" w:hAnsi="Arial"/>
      <w:i/>
      <w:sz w:val="22"/>
      <w:lang w:eastAsia="en-US"/>
    </w:rPr>
  </w:style>
  <w:style w:type="paragraph" w:styleId="9">
    <w:name w:val="heading 9"/>
    <w:basedOn w:val="a"/>
    <w:next w:val="a"/>
    <w:link w:val="90"/>
    <w:uiPriority w:val="99"/>
    <w:qFormat/>
    <w:rsid w:val="000D1B74"/>
    <w:pPr>
      <w:tabs>
        <w:tab w:val="left" w:pos="1928"/>
      </w:tabs>
      <w:spacing w:before="60" w:after="200" w:line="276" w:lineRule="auto"/>
      <w:ind w:left="1928" w:hanging="1928"/>
      <w:outlineLvl w:val="8"/>
    </w:pPr>
    <w:rPr>
      <w:rFonts w:ascii="Arial" w:hAnsi="Arial"/>
      <w:i/>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aliases w:val="Основной текст 1"/>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uiPriority w:val="99"/>
  </w:style>
  <w:style w:type="character" w:customStyle="1" w:styleId="30">
    <w:name w:val="Заголовок 3 Знак"/>
    <w:basedOn w:val="a0"/>
    <w:link w:val="3"/>
    <w:uiPriority w:val="99"/>
    <w:rsid w:val="000D1B74"/>
    <w:rPr>
      <w:rFonts w:ascii="Calibri" w:hAnsi="Calibri"/>
      <w:sz w:val="26"/>
      <w:lang w:eastAsia="en-US"/>
    </w:rPr>
  </w:style>
  <w:style w:type="character" w:customStyle="1" w:styleId="40">
    <w:name w:val="Заголовок 4 Знак"/>
    <w:basedOn w:val="a0"/>
    <w:link w:val="4"/>
    <w:uiPriority w:val="99"/>
    <w:rsid w:val="000D1B74"/>
    <w:rPr>
      <w:rFonts w:ascii="Calibri" w:hAnsi="Calibri"/>
      <w:sz w:val="28"/>
      <w:lang w:eastAsia="en-US"/>
    </w:rPr>
  </w:style>
  <w:style w:type="character" w:customStyle="1" w:styleId="50">
    <w:name w:val="Заголовок 5 Знак"/>
    <w:basedOn w:val="a0"/>
    <w:link w:val="5"/>
    <w:uiPriority w:val="99"/>
    <w:rsid w:val="000D1B74"/>
    <w:rPr>
      <w:rFonts w:ascii="Calibri" w:hAnsi="Calibri"/>
      <w:sz w:val="26"/>
      <w:lang w:eastAsia="en-US"/>
    </w:rPr>
  </w:style>
  <w:style w:type="character" w:customStyle="1" w:styleId="60">
    <w:name w:val="Заголовок 6 Знак"/>
    <w:basedOn w:val="a0"/>
    <w:link w:val="6"/>
    <w:uiPriority w:val="99"/>
    <w:rsid w:val="000D1B74"/>
    <w:rPr>
      <w:rFonts w:ascii="Arial" w:hAnsi="Arial"/>
      <w:i/>
      <w:sz w:val="22"/>
      <w:lang w:eastAsia="en-US"/>
    </w:rPr>
  </w:style>
  <w:style w:type="character" w:customStyle="1" w:styleId="70">
    <w:name w:val="Заголовок 7 Знак"/>
    <w:basedOn w:val="a0"/>
    <w:link w:val="7"/>
    <w:uiPriority w:val="99"/>
    <w:rsid w:val="000D1B74"/>
    <w:rPr>
      <w:rFonts w:ascii="Arial" w:hAnsi="Arial"/>
      <w:i/>
      <w:sz w:val="22"/>
      <w:lang w:eastAsia="en-US"/>
    </w:rPr>
  </w:style>
  <w:style w:type="character" w:customStyle="1" w:styleId="80">
    <w:name w:val="Заголовок 8 Знак"/>
    <w:basedOn w:val="a0"/>
    <w:link w:val="8"/>
    <w:uiPriority w:val="99"/>
    <w:rsid w:val="000D1B74"/>
    <w:rPr>
      <w:rFonts w:ascii="Arial" w:hAnsi="Arial"/>
      <w:i/>
      <w:sz w:val="22"/>
      <w:lang w:eastAsia="en-US"/>
    </w:rPr>
  </w:style>
  <w:style w:type="character" w:customStyle="1" w:styleId="90">
    <w:name w:val="Заголовок 9 Знак"/>
    <w:basedOn w:val="a0"/>
    <w:link w:val="9"/>
    <w:uiPriority w:val="99"/>
    <w:rsid w:val="000D1B74"/>
    <w:rPr>
      <w:rFonts w:ascii="Arial" w:hAnsi="Arial"/>
      <w:i/>
      <w:sz w:val="22"/>
      <w:lang w:eastAsia="en-US"/>
    </w:rPr>
  </w:style>
  <w:style w:type="character" w:customStyle="1" w:styleId="Heading1Char">
    <w:name w:val="Heading 1 Char"/>
    <w:basedOn w:val="a0"/>
    <w:uiPriority w:val="99"/>
    <w:locked/>
    <w:rsid w:val="000D1B74"/>
    <w:rPr>
      <w:rFonts w:ascii="AG Souvenir" w:hAnsi="AG Souvenir" w:cs="Times New Roman"/>
      <w:b/>
      <w:spacing w:val="38"/>
      <w:sz w:val="28"/>
    </w:rPr>
  </w:style>
  <w:style w:type="character" w:customStyle="1" w:styleId="Heading2Char">
    <w:name w:val="Heading 2 Char"/>
    <w:basedOn w:val="a0"/>
    <w:uiPriority w:val="99"/>
    <w:locked/>
    <w:rsid w:val="000D1B74"/>
    <w:rPr>
      <w:rFonts w:ascii="Times New Roman" w:hAnsi="Times New Roman" w:cs="Times New Roman"/>
      <w:sz w:val="28"/>
    </w:rPr>
  </w:style>
  <w:style w:type="character" w:customStyle="1" w:styleId="Heading3Char">
    <w:name w:val="Heading 3 Char"/>
    <w:basedOn w:val="a0"/>
    <w:uiPriority w:val="99"/>
    <w:locked/>
    <w:rsid w:val="000D1B74"/>
    <w:rPr>
      <w:rFonts w:ascii="Times New Roman" w:hAnsi="Times New Roman" w:cs="Times New Roman"/>
      <w:sz w:val="28"/>
    </w:rPr>
  </w:style>
  <w:style w:type="character" w:customStyle="1" w:styleId="Heading5Char">
    <w:name w:val="Heading 5 Char"/>
    <w:basedOn w:val="a0"/>
    <w:uiPriority w:val="99"/>
    <w:locked/>
    <w:rsid w:val="000D1B74"/>
    <w:rPr>
      <w:rFonts w:ascii="Times New Roman" w:hAnsi="Times New Roman" w:cs="Times New Roman"/>
      <w:sz w:val="24"/>
    </w:rPr>
  </w:style>
  <w:style w:type="character" w:customStyle="1" w:styleId="Heading6Char">
    <w:name w:val="Heading 6 Char"/>
    <w:basedOn w:val="a0"/>
    <w:uiPriority w:val="99"/>
    <w:locked/>
    <w:rsid w:val="000D1B74"/>
    <w:rPr>
      <w:rFonts w:ascii="Times New Roman" w:hAnsi="Times New Roman" w:cs="Times New Roman"/>
      <w:b/>
      <w:sz w:val="24"/>
    </w:rPr>
  </w:style>
  <w:style w:type="character" w:customStyle="1" w:styleId="10">
    <w:name w:val="Заголовок 1 Знак"/>
    <w:link w:val="1"/>
    <w:uiPriority w:val="99"/>
    <w:locked/>
    <w:rsid w:val="000D1B74"/>
    <w:rPr>
      <w:rFonts w:ascii="AG Souvenir" w:hAnsi="AG Souvenir"/>
      <w:b/>
      <w:spacing w:val="38"/>
      <w:sz w:val="28"/>
    </w:rPr>
  </w:style>
  <w:style w:type="character" w:customStyle="1" w:styleId="20">
    <w:name w:val="Заголовок 2 Знак"/>
    <w:link w:val="2"/>
    <w:uiPriority w:val="99"/>
    <w:locked/>
    <w:rsid w:val="000D1B74"/>
    <w:rPr>
      <w:sz w:val="28"/>
    </w:rPr>
  </w:style>
  <w:style w:type="character" w:customStyle="1" w:styleId="BodyTextChar">
    <w:name w:val="Body Text Char"/>
    <w:basedOn w:val="a0"/>
    <w:uiPriority w:val="99"/>
    <w:locked/>
    <w:rsid w:val="000D1B74"/>
    <w:rPr>
      <w:rFonts w:ascii="Times New Roman" w:hAnsi="Times New Roman" w:cs="Times New Roman"/>
      <w:sz w:val="28"/>
    </w:rPr>
  </w:style>
  <w:style w:type="character" w:customStyle="1" w:styleId="51">
    <w:name w:val="Основной текст Знак5"/>
    <w:uiPriority w:val="99"/>
    <w:locked/>
    <w:rsid w:val="000D1B74"/>
    <w:rPr>
      <w:sz w:val="28"/>
    </w:rPr>
  </w:style>
  <w:style w:type="character" w:customStyle="1" w:styleId="BodyTextIndentChar">
    <w:name w:val="Body Text Indent Char"/>
    <w:aliases w:val="Основной текст 1 Char"/>
    <w:basedOn w:val="a0"/>
    <w:uiPriority w:val="99"/>
    <w:locked/>
    <w:rsid w:val="000D1B74"/>
    <w:rPr>
      <w:rFonts w:ascii="Times New Roman" w:hAnsi="Times New Roman" w:cs="Times New Roman"/>
      <w:sz w:val="28"/>
    </w:rPr>
  </w:style>
  <w:style w:type="character" w:customStyle="1" w:styleId="52">
    <w:name w:val="Основной текст с отступом Знак5"/>
    <w:aliases w:val="Основной текст 1 Знак2"/>
    <w:uiPriority w:val="99"/>
    <w:locked/>
    <w:rsid w:val="000D1B74"/>
    <w:rPr>
      <w:sz w:val="28"/>
    </w:rPr>
  </w:style>
  <w:style w:type="character" w:customStyle="1" w:styleId="FooterChar">
    <w:name w:val="Footer Char"/>
    <w:basedOn w:val="a0"/>
    <w:uiPriority w:val="99"/>
    <w:locked/>
    <w:rsid w:val="000D1B74"/>
    <w:rPr>
      <w:rFonts w:ascii="Times New Roman" w:hAnsi="Times New Roman" w:cs="Times New Roman"/>
    </w:rPr>
  </w:style>
  <w:style w:type="character" w:customStyle="1" w:styleId="a8">
    <w:name w:val="Нижний колонтитул Знак"/>
    <w:link w:val="a7"/>
    <w:uiPriority w:val="99"/>
    <w:locked/>
    <w:rsid w:val="000D1B74"/>
  </w:style>
  <w:style w:type="character" w:customStyle="1" w:styleId="HeaderChar">
    <w:name w:val="Header Char"/>
    <w:basedOn w:val="a0"/>
    <w:uiPriority w:val="99"/>
    <w:locked/>
    <w:rsid w:val="000D1B74"/>
    <w:rPr>
      <w:rFonts w:ascii="Times New Roman" w:hAnsi="Times New Roman" w:cs="Times New Roman"/>
    </w:rPr>
  </w:style>
  <w:style w:type="character" w:customStyle="1" w:styleId="aa">
    <w:name w:val="Верхний колонтитул Знак"/>
    <w:link w:val="a9"/>
    <w:uiPriority w:val="99"/>
    <w:locked/>
    <w:rsid w:val="000D1B74"/>
  </w:style>
  <w:style w:type="character" w:customStyle="1" w:styleId="11">
    <w:name w:val="Основной текст Знак1"/>
    <w:uiPriority w:val="99"/>
    <w:locked/>
    <w:rsid w:val="000D1B74"/>
    <w:rPr>
      <w:sz w:val="28"/>
    </w:rPr>
  </w:style>
  <w:style w:type="character" w:customStyle="1" w:styleId="12">
    <w:name w:val="Основной текст с отступом Знак1"/>
    <w:aliases w:val="Основной текст 1 Знак"/>
    <w:uiPriority w:val="99"/>
    <w:locked/>
    <w:rsid w:val="000D1B74"/>
    <w:rPr>
      <w:sz w:val="28"/>
    </w:rPr>
  </w:style>
  <w:style w:type="character" w:styleId="ac">
    <w:name w:val="Hyperlink"/>
    <w:basedOn w:val="a0"/>
    <w:uiPriority w:val="99"/>
    <w:rsid w:val="000D1B74"/>
    <w:rPr>
      <w:rFonts w:ascii="Arial" w:hAnsi="Arial" w:cs="Times New Roman"/>
      <w:color w:val="3560A7"/>
      <w:sz w:val="20"/>
      <w:u w:val="none"/>
      <w:effect w:val="none"/>
    </w:rPr>
  </w:style>
  <w:style w:type="character" w:styleId="ad">
    <w:name w:val="FollowedHyperlink"/>
    <w:basedOn w:val="a0"/>
    <w:uiPriority w:val="99"/>
    <w:rsid w:val="000D1B74"/>
    <w:rPr>
      <w:rFonts w:ascii="Times New Roman" w:hAnsi="Times New Roman" w:cs="Times New Roman"/>
      <w:color w:val="800080"/>
      <w:u w:val="single"/>
    </w:rPr>
  </w:style>
  <w:style w:type="character" w:customStyle="1" w:styleId="HTMLPreformattedChar1">
    <w:name w:val="HTML Preformatted Char1"/>
    <w:aliases w:val="Основной шрифт абзаца Знак Знак Знак Знак Знак Знак Знак Знак Знак Char1,Стандартный HTML Знак Знак Знак Знак Знак Знак Знак Знак Знак Знак Char1"/>
    <w:uiPriority w:val="99"/>
    <w:locked/>
    <w:rsid w:val="000D1B74"/>
    <w:rPr>
      <w:rFonts w:ascii="Courier New" w:eastAsia="SimSun" w:hAnsi="Courier New"/>
      <w:lang w:eastAsia="zh-CN"/>
    </w:rPr>
  </w:style>
  <w:style w:type="paragraph" w:styleId="HTML">
    <w:name w:val="HTML Preformatted"/>
    <w:aliases w:val="Основной шрифт абзаца Знак Знак Знак Знак Знак Знак Знак Знак Знак,Стандартный HTML Знак Знак Знак Знак Знак Знак Знак Знак Знак Знак,HTML Preformatted Char Знак Знак Знак Знак Знак Знак Знак Знак Знак Знак Знак Знак"/>
    <w:basedOn w:val="a"/>
    <w:link w:val="HTML0"/>
    <w:uiPriority w:val="99"/>
    <w:rsid w:val="000D1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lang w:eastAsia="zh-CN"/>
    </w:rPr>
  </w:style>
  <w:style w:type="character" w:customStyle="1" w:styleId="HTML0">
    <w:name w:val="Стандартный HTML Знак"/>
    <w:aliases w:val="Основной шрифт абзаца Знак Знак Знак Знак Знак Знак Знак Знак Знак Знак2,Стандартный HTML Знак Знак Знак Знак Знак Знак Знак Знак Знак Знак Знак2"/>
    <w:basedOn w:val="a0"/>
    <w:link w:val="HTML"/>
    <w:uiPriority w:val="99"/>
    <w:rsid w:val="000D1B74"/>
    <w:rPr>
      <w:rFonts w:ascii="Courier New" w:eastAsia="SimSun" w:hAnsi="Courier New"/>
      <w:lang w:eastAsia="zh-CN"/>
    </w:rPr>
  </w:style>
  <w:style w:type="character" w:customStyle="1" w:styleId="HTML1">
    <w:name w:val="Стандартный HTML Знак1"/>
    <w:aliases w:val="Основной шрифт абзаца Знак Знак Знак Знак Знак Знак Знак Знак Знак Знак1,Стандартный HTML Знак Знак Знак Знак Знак Знак Знак Знак Знак Знак Знак1"/>
    <w:uiPriority w:val="99"/>
    <w:rsid w:val="000D1B74"/>
    <w:rPr>
      <w:rFonts w:ascii="Courier New" w:hAnsi="Courier New"/>
    </w:rPr>
  </w:style>
  <w:style w:type="paragraph" w:styleId="ae">
    <w:name w:val="Normal (Web)"/>
    <w:basedOn w:val="a"/>
    <w:link w:val="af"/>
    <w:uiPriority w:val="99"/>
    <w:rsid w:val="000D1B74"/>
    <w:pPr>
      <w:spacing w:before="63" w:after="63"/>
    </w:pPr>
    <w:rPr>
      <w:rFonts w:ascii="Arial" w:eastAsia="Batang" w:hAnsi="Arial"/>
      <w:color w:val="000000"/>
      <w:lang w:eastAsia="ko-KR"/>
    </w:rPr>
  </w:style>
  <w:style w:type="character" w:customStyle="1" w:styleId="af">
    <w:name w:val="Обычный (веб) Знак"/>
    <w:link w:val="ae"/>
    <w:uiPriority w:val="99"/>
    <w:locked/>
    <w:rsid w:val="000D1B74"/>
    <w:rPr>
      <w:rFonts w:ascii="Arial" w:eastAsia="Batang" w:hAnsi="Arial"/>
      <w:color w:val="000000"/>
      <w:lang w:eastAsia="ko-KR"/>
    </w:rPr>
  </w:style>
  <w:style w:type="paragraph" w:styleId="13">
    <w:name w:val="toc 1"/>
    <w:basedOn w:val="a"/>
    <w:next w:val="a"/>
    <w:autoRedefine/>
    <w:uiPriority w:val="99"/>
    <w:rsid w:val="000D1B74"/>
    <w:pPr>
      <w:spacing w:before="360" w:line="276" w:lineRule="auto"/>
    </w:pPr>
    <w:rPr>
      <w:rFonts w:ascii="Arial" w:hAnsi="Arial" w:cs="Arial"/>
      <w:b/>
      <w:bCs/>
      <w:caps/>
      <w:sz w:val="22"/>
      <w:szCs w:val="22"/>
      <w:lang w:eastAsia="en-US"/>
    </w:rPr>
  </w:style>
  <w:style w:type="paragraph" w:styleId="21">
    <w:name w:val="toc 2"/>
    <w:basedOn w:val="a"/>
    <w:next w:val="a"/>
    <w:autoRedefine/>
    <w:uiPriority w:val="99"/>
    <w:rsid w:val="000D1B74"/>
    <w:pPr>
      <w:tabs>
        <w:tab w:val="left" w:pos="600"/>
        <w:tab w:val="right" w:pos="9950"/>
      </w:tabs>
      <w:spacing w:before="60" w:after="200" w:line="276" w:lineRule="auto"/>
      <w:ind w:left="600" w:hanging="360"/>
    </w:pPr>
    <w:rPr>
      <w:rFonts w:ascii="Calibri" w:hAnsi="Calibri"/>
      <w:b/>
      <w:bCs/>
      <w:lang w:eastAsia="en-US"/>
    </w:rPr>
  </w:style>
  <w:style w:type="paragraph" w:styleId="31">
    <w:name w:val="toc 3"/>
    <w:basedOn w:val="a"/>
    <w:next w:val="a"/>
    <w:autoRedefine/>
    <w:uiPriority w:val="99"/>
    <w:rsid w:val="000D1B74"/>
    <w:pPr>
      <w:spacing w:before="60" w:line="276" w:lineRule="auto"/>
      <w:ind w:left="240"/>
    </w:pPr>
    <w:rPr>
      <w:rFonts w:ascii="Calibri" w:hAnsi="Calibri"/>
      <w:lang w:eastAsia="en-US"/>
    </w:rPr>
  </w:style>
  <w:style w:type="paragraph" w:styleId="41">
    <w:name w:val="toc 4"/>
    <w:basedOn w:val="a"/>
    <w:next w:val="a"/>
    <w:autoRedefine/>
    <w:uiPriority w:val="99"/>
    <w:rsid w:val="000D1B74"/>
    <w:pPr>
      <w:spacing w:before="60" w:line="276" w:lineRule="auto"/>
      <w:ind w:left="480"/>
    </w:pPr>
    <w:rPr>
      <w:rFonts w:ascii="Calibri" w:hAnsi="Calibri"/>
      <w:lang w:eastAsia="en-US"/>
    </w:rPr>
  </w:style>
  <w:style w:type="paragraph" w:styleId="53">
    <w:name w:val="toc 5"/>
    <w:basedOn w:val="a"/>
    <w:next w:val="a"/>
    <w:autoRedefine/>
    <w:uiPriority w:val="99"/>
    <w:rsid w:val="000D1B74"/>
    <w:pPr>
      <w:spacing w:before="60" w:line="276" w:lineRule="auto"/>
      <w:ind w:left="720"/>
    </w:pPr>
    <w:rPr>
      <w:rFonts w:ascii="Calibri" w:hAnsi="Calibri"/>
      <w:lang w:eastAsia="en-US"/>
    </w:rPr>
  </w:style>
  <w:style w:type="paragraph" w:styleId="61">
    <w:name w:val="toc 6"/>
    <w:basedOn w:val="a"/>
    <w:next w:val="a"/>
    <w:autoRedefine/>
    <w:uiPriority w:val="99"/>
    <w:rsid w:val="000D1B74"/>
    <w:pPr>
      <w:spacing w:before="60" w:line="276" w:lineRule="auto"/>
      <w:ind w:left="960"/>
    </w:pPr>
    <w:rPr>
      <w:rFonts w:ascii="Calibri" w:hAnsi="Calibri"/>
      <w:lang w:eastAsia="en-US"/>
    </w:rPr>
  </w:style>
  <w:style w:type="paragraph" w:styleId="71">
    <w:name w:val="toc 7"/>
    <w:basedOn w:val="a"/>
    <w:next w:val="a"/>
    <w:autoRedefine/>
    <w:uiPriority w:val="99"/>
    <w:rsid w:val="000D1B74"/>
    <w:pPr>
      <w:spacing w:before="60" w:line="276" w:lineRule="auto"/>
      <w:ind w:left="1200"/>
    </w:pPr>
    <w:rPr>
      <w:rFonts w:ascii="Calibri" w:hAnsi="Calibri"/>
      <w:lang w:eastAsia="en-US"/>
    </w:rPr>
  </w:style>
  <w:style w:type="paragraph" w:styleId="81">
    <w:name w:val="toc 8"/>
    <w:basedOn w:val="a"/>
    <w:next w:val="a"/>
    <w:autoRedefine/>
    <w:uiPriority w:val="99"/>
    <w:rsid w:val="000D1B74"/>
    <w:pPr>
      <w:spacing w:before="60" w:line="276" w:lineRule="auto"/>
      <w:ind w:left="1440"/>
    </w:pPr>
    <w:rPr>
      <w:rFonts w:ascii="Calibri" w:hAnsi="Calibri"/>
      <w:lang w:eastAsia="en-US"/>
    </w:rPr>
  </w:style>
  <w:style w:type="paragraph" w:styleId="91">
    <w:name w:val="toc 9"/>
    <w:basedOn w:val="a"/>
    <w:next w:val="a"/>
    <w:autoRedefine/>
    <w:uiPriority w:val="99"/>
    <w:rsid w:val="000D1B74"/>
    <w:pPr>
      <w:spacing w:before="60" w:line="276" w:lineRule="auto"/>
      <w:ind w:left="1680"/>
    </w:pPr>
    <w:rPr>
      <w:rFonts w:ascii="Calibri" w:hAnsi="Calibri"/>
      <w:lang w:eastAsia="en-US"/>
    </w:rPr>
  </w:style>
  <w:style w:type="paragraph" w:styleId="af0">
    <w:name w:val="footnote text"/>
    <w:aliases w:val="Текст сноски-FN,Footnote Text Char Знак Знак,Footnote Text Char Знак"/>
    <w:basedOn w:val="a"/>
    <w:link w:val="14"/>
    <w:uiPriority w:val="99"/>
    <w:rsid w:val="000D1B74"/>
  </w:style>
  <w:style w:type="character" w:customStyle="1" w:styleId="af1">
    <w:name w:val="Текст сноски Знак"/>
    <w:aliases w:val="Текст сноски-FN Знак1,Footnote Text Char Знак Знак Знак1,Footnote Text Char Знак Знак2"/>
    <w:basedOn w:val="a0"/>
    <w:uiPriority w:val="99"/>
    <w:rsid w:val="000D1B74"/>
  </w:style>
  <w:style w:type="character" w:customStyle="1" w:styleId="FootnoteTextChar">
    <w:name w:val="Footnote Text Char"/>
    <w:aliases w:val="Текст сноски-FN Char,Footnote Text Char Знак Знак Char,Footnote Text Char Знак Char"/>
    <w:basedOn w:val="a0"/>
    <w:uiPriority w:val="99"/>
    <w:locked/>
    <w:rsid w:val="000D1B74"/>
    <w:rPr>
      <w:rFonts w:ascii="Times New Roman" w:hAnsi="Times New Roman" w:cs="Times New Roman"/>
    </w:rPr>
  </w:style>
  <w:style w:type="character" w:customStyle="1" w:styleId="14">
    <w:name w:val="Текст сноски Знак1"/>
    <w:aliases w:val="Текст сноски-FN Знак,Footnote Text Char Знак Знак Знак,Footnote Text Char Знак Знак1"/>
    <w:basedOn w:val="a0"/>
    <w:link w:val="af0"/>
    <w:uiPriority w:val="99"/>
    <w:locked/>
    <w:rsid w:val="000D1B74"/>
  </w:style>
  <w:style w:type="paragraph" w:styleId="af2">
    <w:name w:val="annotation text"/>
    <w:basedOn w:val="a"/>
    <w:link w:val="af3"/>
    <w:uiPriority w:val="99"/>
    <w:rsid w:val="000D1B74"/>
    <w:pPr>
      <w:spacing w:before="60" w:after="200" w:line="276" w:lineRule="auto"/>
    </w:pPr>
    <w:rPr>
      <w:rFonts w:ascii="Calibri" w:hAnsi="Calibri"/>
      <w:lang w:eastAsia="en-US"/>
    </w:rPr>
  </w:style>
  <w:style w:type="character" w:customStyle="1" w:styleId="af3">
    <w:name w:val="Текст примечания Знак"/>
    <w:basedOn w:val="a0"/>
    <w:link w:val="af2"/>
    <w:uiPriority w:val="99"/>
    <w:rsid w:val="000D1B74"/>
    <w:rPr>
      <w:rFonts w:ascii="Calibri" w:hAnsi="Calibri"/>
      <w:lang w:eastAsia="en-US"/>
    </w:rPr>
  </w:style>
  <w:style w:type="paragraph" w:styleId="af4">
    <w:name w:val="List"/>
    <w:basedOn w:val="a"/>
    <w:uiPriority w:val="99"/>
    <w:rsid w:val="000D1B74"/>
    <w:pPr>
      <w:ind w:left="283" w:hanging="283"/>
    </w:pPr>
  </w:style>
  <w:style w:type="paragraph" w:styleId="22">
    <w:name w:val="List 2"/>
    <w:basedOn w:val="a"/>
    <w:uiPriority w:val="99"/>
    <w:rsid w:val="000D1B74"/>
    <w:pPr>
      <w:ind w:left="566" w:hanging="283"/>
    </w:pPr>
  </w:style>
  <w:style w:type="paragraph" w:styleId="32">
    <w:name w:val="List 3"/>
    <w:basedOn w:val="a"/>
    <w:uiPriority w:val="99"/>
    <w:rsid w:val="000D1B74"/>
    <w:pPr>
      <w:ind w:left="849" w:hanging="283"/>
    </w:pPr>
  </w:style>
  <w:style w:type="paragraph" w:styleId="af5">
    <w:name w:val="Title"/>
    <w:basedOn w:val="a"/>
    <w:link w:val="af6"/>
    <w:uiPriority w:val="99"/>
    <w:qFormat/>
    <w:rsid w:val="000D1B74"/>
    <w:pPr>
      <w:jc w:val="center"/>
    </w:pPr>
    <w:rPr>
      <w:b/>
      <w:sz w:val="24"/>
    </w:rPr>
  </w:style>
  <w:style w:type="character" w:customStyle="1" w:styleId="af6">
    <w:name w:val="Название Знак"/>
    <w:basedOn w:val="a0"/>
    <w:link w:val="af5"/>
    <w:uiPriority w:val="99"/>
    <w:rsid w:val="000D1B74"/>
    <w:rPr>
      <w:b/>
      <w:sz w:val="24"/>
    </w:rPr>
  </w:style>
  <w:style w:type="character" w:customStyle="1" w:styleId="TitleChar">
    <w:name w:val="Title Char"/>
    <w:basedOn w:val="a0"/>
    <w:uiPriority w:val="99"/>
    <w:locked/>
    <w:rsid w:val="000D1B74"/>
    <w:rPr>
      <w:rFonts w:ascii="Times New Roman" w:hAnsi="Times New Roman" w:cs="Times New Roman"/>
      <w:b/>
      <w:sz w:val="24"/>
    </w:rPr>
  </w:style>
  <w:style w:type="paragraph" w:styleId="af7">
    <w:name w:val="Closing"/>
    <w:basedOn w:val="a"/>
    <w:link w:val="af8"/>
    <w:uiPriority w:val="99"/>
    <w:rsid w:val="000D1B74"/>
    <w:pPr>
      <w:ind w:left="4252"/>
    </w:pPr>
  </w:style>
  <w:style w:type="character" w:customStyle="1" w:styleId="af8">
    <w:name w:val="Прощание Знак"/>
    <w:basedOn w:val="a0"/>
    <w:link w:val="af7"/>
    <w:uiPriority w:val="99"/>
    <w:rsid w:val="000D1B74"/>
  </w:style>
  <w:style w:type="character" w:customStyle="1" w:styleId="ClosingChar">
    <w:name w:val="Closing Char"/>
    <w:basedOn w:val="a0"/>
    <w:uiPriority w:val="99"/>
    <w:locked/>
    <w:rsid w:val="000D1B74"/>
    <w:rPr>
      <w:rFonts w:ascii="Times New Roman" w:hAnsi="Times New Roman" w:cs="Times New Roman"/>
    </w:rPr>
  </w:style>
  <w:style w:type="paragraph" w:styleId="af9">
    <w:name w:val="List Continue"/>
    <w:basedOn w:val="a"/>
    <w:uiPriority w:val="99"/>
    <w:rsid w:val="000D1B74"/>
    <w:pPr>
      <w:spacing w:after="120"/>
      <w:ind w:left="283"/>
    </w:pPr>
  </w:style>
  <w:style w:type="paragraph" w:styleId="23">
    <w:name w:val="List Continue 2"/>
    <w:basedOn w:val="a"/>
    <w:uiPriority w:val="99"/>
    <w:rsid w:val="000D1B74"/>
    <w:pPr>
      <w:spacing w:after="120"/>
      <w:ind w:left="566"/>
    </w:pPr>
  </w:style>
  <w:style w:type="paragraph" w:styleId="33">
    <w:name w:val="List Continue 3"/>
    <w:basedOn w:val="a"/>
    <w:uiPriority w:val="99"/>
    <w:rsid w:val="000D1B74"/>
    <w:pPr>
      <w:spacing w:after="120"/>
      <w:ind w:left="849"/>
    </w:pPr>
  </w:style>
  <w:style w:type="paragraph" w:styleId="afa">
    <w:name w:val="Salutation"/>
    <w:basedOn w:val="a"/>
    <w:next w:val="a"/>
    <w:link w:val="afb"/>
    <w:uiPriority w:val="99"/>
    <w:rsid w:val="000D1B74"/>
  </w:style>
  <w:style w:type="character" w:customStyle="1" w:styleId="afb">
    <w:name w:val="Приветствие Знак"/>
    <w:basedOn w:val="a0"/>
    <w:link w:val="afa"/>
    <w:uiPriority w:val="99"/>
    <w:rsid w:val="000D1B74"/>
  </w:style>
  <w:style w:type="character" w:customStyle="1" w:styleId="SalutationChar">
    <w:name w:val="Salutation Char"/>
    <w:basedOn w:val="a0"/>
    <w:uiPriority w:val="99"/>
    <w:locked/>
    <w:rsid w:val="000D1B74"/>
    <w:rPr>
      <w:rFonts w:ascii="Times New Roman" w:hAnsi="Times New Roman" w:cs="Times New Roman"/>
    </w:rPr>
  </w:style>
  <w:style w:type="paragraph" w:styleId="afc">
    <w:name w:val="Body Text First Indent"/>
    <w:basedOn w:val="a3"/>
    <w:link w:val="afd"/>
    <w:uiPriority w:val="99"/>
    <w:rsid w:val="000D1B74"/>
    <w:pPr>
      <w:spacing w:after="120"/>
      <w:ind w:firstLine="210"/>
    </w:pPr>
  </w:style>
  <w:style w:type="character" w:customStyle="1" w:styleId="a4">
    <w:name w:val="Основной текст Знак"/>
    <w:basedOn w:val="a0"/>
    <w:link w:val="a3"/>
    <w:uiPriority w:val="99"/>
    <w:rsid w:val="000D1B74"/>
    <w:rPr>
      <w:sz w:val="28"/>
    </w:rPr>
  </w:style>
  <w:style w:type="character" w:customStyle="1" w:styleId="afd">
    <w:name w:val="Красная строка Знак"/>
    <w:basedOn w:val="a4"/>
    <w:link w:val="afc"/>
    <w:uiPriority w:val="99"/>
    <w:rsid w:val="000D1B74"/>
    <w:rPr>
      <w:sz w:val="28"/>
    </w:rPr>
  </w:style>
  <w:style w:type="character" w:customStyle="1" w:styleId="BodyTextFirstIndentChar">
    <w:name w:val="Body Text First Indent Char"/>
    <w:basedOn w:val="51"/>
    <w:uiPriority w:val="99"/>
    <w:locked/>
    <w:rsid w:val="000D1B74"/>
    <w:rPr>
      <w:rFonts w:ascii="Times New Roman" w:hAnsi="Times New Roman" w:cs="Times New Roman"/>
      <w:sz w:val="28"/>
    </w:rPr>
  </w:style>
  <w:style w:type="paragraph" w:styleId="24">
    <w:name w:val="Body Text First Indent 2"/>
    <w:basedOn w:val="a5"/>
    <w:link w:val="25"/>
    <w:uiPriority w:val="99"/>
    <w:rsid w:val="000D1B74"/>
    <w:pPr>
      <w:spacing w:after="120"/>
      <w:ind w:left="283" w:firstLine="210"/>
      <w:jc w:val="left"/>
    </w:pPr>
  </w:style>
  <w:style w:type="character" w:customStyle="1" w:styleId="a6">
    <w:name w:val="Основной текст с отступом Знак"/>
    <w:aliases w:val="Основной текст 1 Знак1"/>
    <w:basedOn w:val="a0"/>
    <w:link w:val="a5"/>
    <w:uiPriority w:val="99"/>
    <w:rsid w:val="000D1B74"/>
    <w:rPr>
      <w:sz w:val="28"/>
    </w:rPr>
  </w:style>
  <w:style w:type="character" w:customStyle="1" w:styleId="25">
    <w:name w:val="Красная строка 2 Знак"/>
    <w:basedOn w:val="a6"/>
    <w:link w:val="24"/>
    <w:uiPriority w:val="99"/>
    <w:rsid w:val="000D1B74"/>
    <w:rPr>
      <w:sz w:val="28"/>
    </w:rPr>
  </w:style>
  <w:style w:type="character" w:customStyle="1" w:styleId="BodyTextFirstIndent2Char">
    <w:name w:val="Body Text First Indent 2 Char"/>
    <w:basedOn w:val="52"/>
    <w:uiPriority w:val="99"/>
    <w:locked/>
    <w:rsid w:val="000D1B74"/>
    <w:rPr>
      <w:rFonts w:ascii="Times New Roman" w:hAnsi="Times New Roman" w:cs="Times New Roman"/>
      <w:sz w:val="28"/>
    </w:rPr>
  </w:style>
  <w:style w:type="paragraph" w:styleId="26">
    <w:name w:val="Body Text 2"/>
    <w:basedOn w:val="a"/>
    <w:link w:val="27"/>
    <w:uiPriority w:val="99"/>
    <w:rsid w:val="000D1B74"/>
    <w:pPr>
      <w:spacing w:after="120" w:line="480" w:lineRule="auto"/>
    </w:pPr>
    <w:rPr>
      <w:sz w:val="24"/>
    </w:rPr>
  </w:style>
  <w:style w:type="character" w:customStyle="1" w:styleId="27">
    <w:name w:val="Основной текст 2 Знак"/>
    <w:basedOn w:val="a0"/>
    <w:link w:val="26"/>
    <w:uiPriority w:val="99"/>
    <w:rsid w:val="000D1B74"/>
    <w:rPr>
      <w:sz w:val="24"/>
    </w:rPr>
  </w:style>
  <w:style w:type="character" w:customStyle="1" w:styleId="BodyText2Char">
    <w:name w:val="Body Text 2 Char"/>
    <w:basedOn w:val="a0"/>
    <w:uiPriority w:val="99"/>
    <w:locked/>
    <w:rsid w:val="000D1B74"/>
    <w:rPr>
      <w:rFonts w:ascii="Times New Roman" w:hAnsi="Times New Roman" w:cs="Times New Roman"/>
      <w:sz w:val="24"/>
    </w:rPr>
  </w:style>
  <w:style w:type="paragraph" w:styleId="28">
    <w:name w:val="Body Text Indent 2"/>
    <w:basedOn w:val="a"/>
    <w:link w:val="29"/>
    <w:uiPriority w:val="99"/>
    <w:rsid w:val="000D1B74"/>
    <w:pPr>
      <w:tabs>
        <w:tab w:val="left" w:pos="268"/>
        <w:tab w:val="left" w:pos="1080"/>
      </w:tabs>
      <w:ind w:left="268" w:hanging="180"/>
      <w:jc w:val="both"/>
    </w:pPr>
    <w:rPr>
      <w:sz w:val="24"/>
    </w:rPr>
  </w:style>
  <w:style w:type="character" w:customStyle="1" w:styleId="29">
    <w:name w:val="Основной текст с отступом 2 Знак"/>
    <w:basedOn w:val="a0"/>
    <w:link w:val="28"/>
    <w:uiPriority w:val="99"/>
    <w:rsid w:val="000D1B74"/>
    <w:rPr>
      <w:sz w:val="24"/>
    </w:rPr>
  </w:style>
  <w:style w:type="character" w:customStyle="1" w:styleId="BodyTextIndent2Char2">
    <w:name w:val="Body Text Indent 2 Char2"/>
    <w:aliases w:val="Знак1 Char"/>
    <w:uiPriority w:val="99"/>
    <w:locked/>
    <w:rsid w:val="000D1B74"/>
    <w:rPr>
      <w:rFonts w:ascii="Times New Roman" w:hAnsi="Times New Roman"/>
      <w:sz w:val="24"/>
    </w:rPr>
  </w:style>
  <w:style w:type="paragraph" w:styleId="34">
    <w:name w:val="Body Text Indent 3"/>
    <w:basedOn w:val="a"/>
    <w:link w:val="35"/>
    <w:uiPriority w:val="99"/>
    <w:rsid w:val="000D1B74"/>
    <w:pPr>
      <w:ind w:left="252" w:hanging="180"/>
    </w:pPr>
    <w:rPr>
      <w:sz w:val="24"/>
    </w:rPr>
  </w:style>
  <w:style w:type="character" w:customStyle="1" w:styleId="35">
    <w:name w:val="Основной текст с отступом 3 Знак"/>
    <w:basedOn w:val="a0"/>
    <w:link w:val="34"/>
    <w:uiPriority w:val="99"/>
    <w:rsid w:val="000D1B74"/>
    <w:rPr>
      <w:sz w:val="24"/>
    </w:rPr>
  </w:style>
  <w:style w:type="character" w:customStyle="1" w:styleId="BodyTextIndent3Char">
    <w:name w:val="Body Text Indent 3 Char"/>
    <w:basedOn w:val="a0"/>
    <w:uiPriority w:val="99"/>
    <w:locked/>
    <w:rsid w:val="000D1B74"/>
    <w:rPr>
      <w:rFonts w:ascii="Times New Roman" w:hAnsi="Times New Roman" w:cs="Times New Roman"/>
      <w:sz w:val="24"/>
    </w:rPr>
  </w:style>
  <w:style w:type="paragraph" w:styleId="afe">
    <w:name w:val="Document Map"/>
    <w:basedOn w:val="a"/>
    <w:link w:val="aff"/>
    <w:uiPriority w:val="99"/>
    <w:rsid w:val="000D1B74"/>
    <w:pPr>
      <w:ind w:firstLine="709"/>
      <w:jc w:val="both"/>
    </w:pPr>
    <w:rPr>
      <w:rFonts w:ascii="Tahoma" w:hAnsi="Tahoma"/>
      <w:sz w:val="16"/>
      <w:lang w:eastAsia="en-US"/>
    </w:rPr>
  </w:style>
  <w:style w:type="character" w:customStyle="1" w:styleId="aff">
    <w:name w:val="Схема документа Знак"/>
    <w:basedOn w:val="a0"/>
    <w:link w:val="afe"/>
    <w:uiPriority w:val="99"/>
    <w:rsid w:val="000D1B74"/>
    <w:rPr>
      <w:rFonts w:ascii="Tahoma" w:hAnsi="Tahoma"/>
      <w:sz w:val="16"/>
      <w:lang w:eastAsia="en-US"/>
    </w:rPr>
  </w:style>
  <w:style w:type="paragraph" w:styleId="aff0">
    <w:name w:val="Plain Text"/>
    <w:basedOn w:val="a"/>
    <w:link w:val="aff1"/>
    <w:uiPriority w:val="99"/>
    <w:rsid w:val="000D1B74"/>
    <w:rPr>
      <w:rFonts w:ascii="Consolas" w:hAnsi="Consolas"/>
      <w:sz w:val="21"/>
      <w:lang w:eastAsia="en-US"/>
    </w:rPr>
  </w:style>
  <w:style w:type="character" w:customStyle="1" w:styleId="aff1">
    <w:name w:val="Текст Знак"/>
    <w:basedOn w:val="a0"/>
    <w:link w:val="aff0"/>
    <w:uiPriority w:val="99"/>
    <w:rsid w:val="000D1B74"/>
    <w:rPr>
      <w:rFonts w:ascii="Consolas" w:hAnsi="Consolas"/>
      <w:sz w:val="21"/>
      <w:lang w:eastAsia="en-US"/>
    </w:rPr>
  </w:style>
  <w:style w:type="paragraph" w:styleId="aff2">
    <w:name w:val="annotation subject"/>
    <w:basedOn w:val="af2"/>
    <w:next w:val="af2"/>
    <w:link w:val="aff3"/>
    <w:uiPriority w:val="99"/>
    <w:rsid w:val="000D1B74"/>
    <w:rPr>
      <w:b/>
    </w:rPr>
  </w:style>
  <w:style w:type="character" w:customStyle="1" w:styleId="aff3">
    <w:name w:val="Тема примечания Знак"/>
    <w:basedOn w:val="af3"/>
    <w:link w:val="aff2"/>
    <w:uiPriority w:val="99"/>
    <w:rsid w:val="000D1B74"/>
    <w:rPr>
      <w:rFonts w:ascii="Calibri" w:hAnsi="Calibri"/>
      <w:b/>
      <w:lang w:eastAsia="en-US"/>
    </w:rPr>
  </w:style>
  <w:style w:type="paragraph" w:styleId="aff4">
    <w:name w:val="Balloon Text"/>
    <w:basedOn w:val="a"/>
    <w:link w:val="aff5"/>
    <w:uiPriority w:val="99"/>
    <w:rsid w:val="000D1B74"/>
    <w:pPr>
      <w:spacing w:before="60" w:after="200" w:line="276" w:lineRule="auto"/>
    </w:pPr>
    <w:rPr>
      <w:rFonts w:ascii="Tahoma" w:hAnsi="Tahoma"/>
      <w:sz w:val="16"/>
      <w:lang w:eastAsia="en-US"/>
    </w:rPr>
  </w:style>
  <w:style w:type="character" w:customStyle="1" w:styleId="aff5">
    <w:name w:val="Текст выноски Знак"/>
    <w:basedOn w:val="a0"/>
    <w:link w:val="aff4"/>
    <w:uiPriority w:val="99"/>
    <w:rsid w:val="000D1B74"/>
    <w:rPr>
      <w:rFonts w:ascii="Tahoma" w:hAnsi="Tahoma"/>
      <w:sz w:val="16"/>
      <w:lang w:eastAsia="en-US"/>
    </w:rPr>
  </w:style>
  <w:style w:type="character" w:customStyle="1" w:styleId="BalloonTextChar">
    <w:name w:val="Balloon Text Char"/>
    <w:basedOn w:val="a0"/>
    <w:uiPriority w:val="99"/>
    <w:locked/>
    <w:rsid w:val="000D1B74"/>
    <w:rPr>
      <w:rFonts w:ascii="Tahoma" w:hAnsi="Tahoma" w:cs="Times New Roman"/>
      <w:sz w:val="16"/>
    </w:rPr>
  </w:style>
  <w:style w:type="paragraph" w:customStyle="1" w:styleId="15">
    <w:name w:val="Без интервала1"/>
    <w:uiPriority w:val="99"/>
    <w:rsid w:val="000D1B74"/>
    <w:rPr>
      <w:rFonts w:ascii="Calibri" w:hAnsi="Calibri"/>
      <w:sz w:val="22"/>
      <w:szCs w:val="22"/>
      <w:lang w:eastAsia="en-US"/>
    </w:rPr>
  </w:style>
  <w:style w:type="paragraph" w:customStyle="1" w:styleId="16">
    <w:name w:val="Абзац списка1"/>
    <w:basedOn w:val="a"/>
    <w:uiPriority w:val="99"/>
    <w:rsid w:val="000D1B74"/>
    <w:pPr>
      <w:ind w:left="720"/>
      <w:contextualSpacing/>
    </w:pPr>
    <w:rPr>
      <w:sz w:val="24"/>
      <w:szCs w:val="24"/>
    </w:rPr>
  </w:style>
  <w:style w:type="paragraph" w:customStyle="1" w:styleId="aff6">
    <w:name w:val="Буллеты (заголовок)"/>
    <w:basedOn w:val="a"/>
    <w:uiPriority w:val="99"/>
    <w:rsid w:val="000D1B74"/>
    <w:pPr>
      <w:tabs>
        <w:tab w:val="left" w:pos="397"/>
        <w:tab w:val="num" w:pos="454"/>
      </w:tabs>
      <w:spacing w:before="60" w:after="200" w:line="276" w:lineRule="auto"/>
      <w:ind w:left="357" w:hanging="357"/>
    </w:pPr>
    <w:rPr>
      <w:rFonts w:ascii="Tahoma" w:hAnsi="Tahoma"/>
      <w:szCs w:val="22"/>
      <w:lang w:eastAsia="en-US"/>
    </w:rPr>
  </w:style>
  <w:style w:type="character" w:customStyle="1" w:styleId="17">
    <w:name w:val="Заголовок 1 чистый Знак Знак"/>
    <w:link w:val="18"/>
    <w:uiPriority w:val="99"/>
    <w:locked/>
    <w:rsid w:val="000D1B74"/>
    <w:rPr>
      <w:rFonts w:ascii="Calibri" w:hAnsi="Calibri"/>
      <w:lang w:eastAsia="en-US"/>
    </w:rPr>
  </w:style>
  <w:style w:type="paragraph" w:customStyle="1" w:styleId="18">
    <w:name w:val="Заголовок 1 чистый"/>
    <w:basedOn w:val="a"/>
    <w:next w:val="a"/>
    <w:link w:val="17"/>
    <w:uiPriority w:val="99"/>
    <w:rsid w:val="000D1B74"/>
    <w:pPr>
      <w:spacing w:before="480" w:after="480" w:line="276" w:lineRule="auto"/>
    </w:pPr>
    <w:rPr>
      <w:rFonts w:ascii="Calibri" w:hAnsi="Calibri"/>
      <w:lang w:eastAsia="en-US"/>
    </w:rPr>
  </w:style>
  <w:style w:type="paragraph" w:customStyle="1" w:styleId="-1">
    <w:name w:val="Маркированный список - 1"/>
    <w:basedOn w:val="a"/>
    <w:uiPriority w:val="99"/>
    <w:rsid w:val="000D1B74"/>
    <w:pPr>
      <w:tabs>
        <w:tab w:val="left" w:pos="414"/>
        <w:tab w:val="num" w:pos="530"/>
      </w:tabs>
      <w:spacing w:before="60" w:after="200" w:line="276" w:lineRule="auto"/>
      <w:ind w:left="414" w:hanging="357"/>
    </w:pPr>
    <w:rPr>
      <w:rFonts w:ascii="Tahoma" w:hAnsi="Tahoma"/>
      <w:szCs w:val="22"/>
      <w:lang w:eastAsia="en-US"/>
    </w:rPr>
  </w:style>
  <w:style w:type="character" w:customStyle="1" w:styleId="-2">
    <w:name w:val="Маркированный список - 2 Знак"/>
    <w:link w:val="-20"/>
    <w:uiPriority w:val="99"/>
    <w:locked/>
    <w:rsid w:val="000D1B74"/>
    <w:rPr>
      <w:rFonts w:ascii="Tahoma" w:hAnsi="Tahoma"/>
      <w:lang w:eastAsia="en-US"/>
    </w:rPr>
  </w:style>
  <w:style w:type="paragraph" w:customStyle="1" w:styleId="-20">
    <w:name w:val="Маркированный список - 2"/>
    <w:basedOn w:val="a"/>
    <w:link w:val="-2"/>
    <w:uiPriority w:val="99"/>
    <w:rsid w:val="000D1B74"/>
    <w:pPr>
      <w:tabs>
        <w:tab w:val="left" w:pos="737"/>
        <w:tab w:val="num" w:pos="851"/>
      </w:tabs>
      <w:spacing w:before="60" w:after="200" w:line="276" w:lineRule="auto"/>
      <w:ind w:left="754" w:hanging="357"/>
    </w:pPr>
    <w:rPr>
      <w:rFonts w:ascii="Tahoma" w:hAnsi="Tahoma"/>
      <w:lang w:eastAsia="en-US"/>
    </w:rPr>
  </w:style>
  <w:style w:type="character" w:customStyle="1" w:styleId="-10">
    <w:name w:val="Маркированный список (для нумерованного) - 1 Знак"/>
    <w:link w:val="-11"/>
    <w:uiPriority w:val="99"/>
    <w:locked/>
    <w:rsid w:val="000D1B74"/>
  </w:style>
  <w:style w:type="paragraph" w:customStyle="1" w:styleId="-11">
    <w:name w:val="Маркированный список (для нумерованного) - 1"/>
    <w:basedOn w:val="-20"/>
    <w:link w:val="-10"/>
    <w:uiPriority w:val="99"/>
    <w:rsid w:val="000D1B74"/>
    <w:pPr>
      <w:tabs>
        <w:tab w:val="clear" w:pos="737"/>
        <w:tab w:val="clear" w:pos="851"/>
        <w:tab w:val="num" w:pos="720"/>
      </w:tabs>
      <w:ind w:left="720" w:hanging="360"/>
    </w:pPr>
    <w:rPr>
      <w:rFonts w:ascii="Times New Roman" w:hAnsi="Times New Roman"/>
      <w:lang w:eastAsia="ru-RU"/>
    </w:rPr>
  </w:style>
  <w:style w:type="character" w:customStyle="1" w:styleId="-21">
    <w:name w:val="Маркированный список (для нумерованного) - 2 Знак"/>
    <w:link w:val="-22"/>
    <w:uiPriority w:val="99"/>
    <w:locked/>
    <w:rsid w:val="000D1B74"/>
    <w:rPr>
      <w:rFonts w:ascii="Tahoma" w:hAnsi="Tahoma"/>
      <w:lang w:eastAsia="en-US"/>
    </w:rPr>
  </w:style>
  <w:style w:type="paragraph" w:customStyle="1" w:styleId="-22">
    <w:name w:val="Маркированный список (для нумерованного) - 2"/>
    <w:basedOn w:val="-11"/>
    <w:link w:val="-21"/>
    <w:autoRedefine/>
    <w:uiPriority w:val="99"/>
    <w:rsid w:val="000D1B74"/>
    <w:pPr>
      <w:tabs>
        <w:tab w:val="clear" w:pos="720"/>
        <w:tab w:val="num" w:pos="908"/>
        <w:tab w:val="left" w:pos="1134"/>
      </w:tabs>
      <w:ind w:left="1134" w:hanging="340"/>
    </w:pPr>
    <w:rPr>
      <w:rFonts w:ascii="Tahoma" w:hAnsi="Tahoma"/>
      <w:lang w:eastAsia="en-US"/>
    </w:rPr>
  </w:style>
  <w:style w:type="paragraph" w:customStyle="1" w:styleId="aff7">
    <w:name w:val="Нумерованный список (буллеты)"/>
    <w:basedOn w:val="a"/>
    <w:uiPriority w:val="99"/>
    <w:rsid w:val="000D1B74"/>
    <w:pPr>
      <w:tabs>
        <w:tab w:val="num" w:pos="417"/>
        <w:tab w:val="left" w:pos="527"/>
      </w:tabs>
      <w:spacing w:before="60" w:after="200" w:line="276" w:lineRule="auto"/>
      <w:ind w:left="414" w:hanging="357"/>
    </w:pPr>
    <w:rPr>
      <w:rFonts w:ascii="Tahoma" w:hAnsi="Tahoma"/>
      <w:szCs w:val="22"/>
      <w:lang w:eastAsia="en-US"/>
    </w:rPr>
  </w:style>
  <w:style w:type="character" w:customStyle="1" w:styleId="aff8">
    <w:name w:val="Подпись под рис/табл Знак"/>
    <w:link w:val="aff9"/>
    <w:uiPriority w:val="99"/>
    <w:locked/>
    <w:rsid w:val="000D1B74"/>
    <w:rPr>
      <w:rFonts w:ascii="Calibri" w:hAnsi="Calibri"/>
      <w:b/>
      <w:lang w:eastAsia="en-US"/>
    </w:rPr>
  </w:style>
  <w:style w:type="paragraph" w:customStyle="1" w:styleId="aff9">
    <w:name w:val="Подпись под рис/табл"/>
    <w:basedOn w:val="a"/>
    <w:next w:val="a"/>
    <w:link w:val="aff8"/>
    <w:uiPriority w:val="99"/>
    <w:rsid w:val="000D1B74"/>
    <w:pPr>
      <w:spacing w:before="60" w:after="200" w:line="276" w:lineRule="auto"/>
    </w:pPr>
    <w:rPr>
      <w:rFonts w:ascii="Calibri" w:hAnsi="Calibri"/>
      <w:b/>
      <w:lang w:eastAsia="en-US"/>
    </w:rPr>
  </w:style>
  <w:style w:type="paragraph" w:customStyle="1" w:styleId="36">
    <w:name w:val="Заголовок 3 чистый"/>
    <w:basedOn w:val="3"/>
    <w:uiPriority w:val="99"/>
    <w:rsid w:val="000D1B74"/>
    <w:pPr>
      <w:tabs>
        <w:tab w:val="clear" w:pos="737"/>
      </w:tabs>
      <w:ind w:left="0" w:firstLine="0"/>
    </w:pPr>
    <w:rPr>
      <w:lang w:val="en-US"/>
    </w:rPr>
  </w:style>
  <w:style w:type="paragraph" w:customStyle="1" w:styleId="37">
    <w:name w:val="Заголовок 3 (центровка)"/>
    <w:basedOn w:val="36"/>
    <w:uiPriority w:val="99"/>
    <w:rsid w:val="000D1B74"/>
    <w:pPr>
      <w:jc w:val="center"/>
    </w:pPr>
  </w:style>
  <w:style w:type="paragraph" w:customStyle="1" w:styleId="38">
    <w:name w:val="Заголовок 3 жирн."/>
    <w:basedOn w:val="37"/>
    <w:uiPriority w:val="99"/>
    <w:rsid w:val="000D1B74"/>
    <w:pPr>
      <w:jc w:val="left"/>
    </w:pPr>
    <w:rPr>
      <w:b/>
    </w:rPr>
  </w:style>
  <w:style w:type="paragraph" w:customStyle="1" w:styleId="39">
    <w:name w:val="Заголовок 3 жирн. + центр."/>
    <w:basedOn w:val="37"/>
    <w:uiPriority w:val="99"/>
    <w:rsid w:val="000D1B74"/>
    <w:rPr>
      <w:b/>
    </w:rPr>
  </w:style>
  <w:style w:type="paragraph" w:customStyle="1" w:styleId="ConsPlusNormal">
    <w:name w:val="ConsPlusNormal"/>
    <w:link w:val="ConsPlusNormal0"/>
    <w:uiPriority w:val="99"/>
    <w:rsid w:val="000D1B74"/>
    <w:pPr>
      <w:widowControl w:val="0"/>
      <w:autoSpaceDE w:val="0"/>
      <w:autoSpaceDN w:val="0"/>
      <w:adjustRightInd w:val="0"/>
      <w:spacing w:before="60"/>
      <w:ind w:firstLine="720"/>
    </w:pPr>
    <w:rPr>
      <w:rFonts w:ascii="Arial" w:hAnsi="Arial"/>
      <w:sz w:val="22"/>
      <w:szCs w:val="22"/>
    </w:rPr>
  </w:style>
  <w:style w:type="character" w:customStyle="1" w:styleId="ConsPlusNormal0">
    <w:name w:val="ConsPlusNormal Знак"/>
    <w:link w:val="ConsPlusNormal"/>
    <w:uiPriority w:val="99"/>
    <w:locked/>
    <w:rsid w:val="000D1B74"/>
    <w:rPr>
      <w:rFonts w:ascii="Arial" w:hAnsi="Arial"/>
      <w:sz w:val="22"/>
      <w:szCs w:val="22"/>
    </w:rPr>
  </w:style>
  <w:style w:type="paragraph" w:customStyle="1" w:styleId="ConsPlusTitle">
    <w:name w:val="ConsPlusTitle"/>
    <w:uiPriority w:val="99"/>
    <w:rsid w:val="000D1B74"/>
    <w:pPr>
      <w:widowControl w:val="0"/>
      <w:autoSpaceDE w:val="0"/>
      <w:autoSpaceDN w:val="0"/>
      <w:adjustRightInd w:val="0"/>
      <w:spacing w:before="60"/>
    </w:pPr>
    <w:rPr>
      <w:rFonts w:ascii="Calibri" w:hAnsi="Calibri" w:cs="Calibri"/>
      <w:b/>
      <w:bCs/>
      <w:sz w:val="22"/>
      <w:szCs w:val="22"/>
    </w:rPr>
  </w:style>
  <w:style w:type="paragraph" w:customStyle="1" w:styleId="ConsPlusCell">
    <w:name w:val="ConsPlusCell"/>
    <w:uiPriority w:val="99"/>
    <w:rsid w:val="000D1B74"/>
    <w:pPr>
      <w:widowControl w:val="0"/>
      <w:autoSpaceDE w:val="0"/>
      <w:autoSpaceDN w:val="0"/>
      <w:adjustRightInd w:val="0"/>
    </w:pPr>
    <w:rPr>
      <w:rFonts w:ascii="Arial" w:hAnsi="Arial" w:cs="Arial"/>
    </w:rPr>
  </w:style>
  <w:style w:type="paragraph" w:customStyle="1" w:styleId="Default">
    <w:name w:val="Default"/>
    <w:uiPriority w:val="99"/>
    <w:rsid w:val="000D1B74"/>
    <w:pPr>
      <w:autoSpaceDE w:val="0"/>
      <w:autoSpaceDN w:val="0"/>
      <w:adjustRightInd w:val="0"/>
    </w:pPr>
    <w:rPr>
      <w:color w:val="000000"/>
      <w:sz w:val="24"/>
      <w:szCs w:val="24"/>
    </w:rPr>
  </w:style>
  <w:style w:type="paragraph" w:customStyle="1" w:styleId="affa">
    <w:name w:val="Нормальный (таблица)"/>
    <w:basedOn w:val="a"/>
    <w:next w:val="a"/>
    <w:uiPriority w:val="99"/>
    <w:rsid w:val="000D1B74"/>
    <w:pPr>
      <w:widowControl w:val="0"/>
      <w:autoSpaceDE w:val="0"/>
      <w:autoSpaceDN w:val="0"/>
      <w:adjustRightInd w:val="0"/>
      <w:jc w:val="both"/>
    </w:pPr>
    <w:rPr>
      <w:rFonts w:ascii="Arial" w:hAnsi="Arial" w:cs="Arial"/>
      <w:sz w:val="24"/>
      <w:szCs w:val="24"/>
    </w:rPr>
  </w:style>
  <w:style w:type="character" w:customStyle="1" w:styleId="IntenseQuoteChar2">
    <w:name w:val="Intense Quote Char2"/>
    <w:link w:val="19"/>
    <w:uiPriority w:val="99"/>
    <w:locked/>
    <w:rsid w:val="000D1B74"/>
    <w:rPr>
      <w:rFonts w:ascii="Calibri" w:hAnsi="Calibri"/>
      <w:b/>
      <w:i/>
      <w:color w:val="4F81BD"/>
    </w:rPr>
  </w:style>
  <w:style w:type="paragraph" w:customStyle="1" w:styleId="19">
    <w:name w:val="Выделенная цитата1"/>
    <w:basedOn w:val="a"/>
    <w:next w:val="a"/>
    <w:link w:val="IntenseQuoteChar2"/>
    <w:uiPriority w:val="99"/>
    <w:rsid w:val="000D1B74"/>
    <w:pPr>
      <w:pBdr>
        <w:bottom w:val="single" w:sz="4" w:space="4" w:color="4F81BD"/>
      </w:pBdr>
      <w:spacing w:before="200" w:after="280" w:line="276" w:lineRule="auto"/>
      <w:ind w:left="936" w:right="936"/>
    </w:pPr>
    <w:rPr>
      <w:rFonts w:ascii="Calibri" w:hAnsi="Calibri"/>
      <w:b/>
      <w:i/>
      <w:color w:val="4F81BD"/>
    </w:rPr>
  </w:style>
  <w:style w:type="paragraph" w:customStyle="1" w:styleId="1a">
    <w:name w:val="Знак Знак1 Знак"/>
    <w:basedOn w:val="a"/>
    <w:uiPriority w:val="99"/>
    <w:rsid w:val="000D1B74"/>
    <w:pPr>
      <w:widowControl w:val="0"/>
      <w:adjustRightInd w:val="0"/>
      <w:spacing w:after="160" w:line="240" w:lineRule="exact"/>
      <w:jc w:val="right"/>
    </w:pPr>
    <w:rPr>
      <w:lang w:val="en-GB" w:eastAsia="en-US"/>
    </w:rPr>
  </w:style>
  <w:style w:type="paragraph" w:customStyle="1" w:styleId="ConsTitle">
    <w:name w:val="ConsTitle"/>
    <w:uiPriority w:val="99"/>
    <w:rsid w:val="000D1B74"/>
    <w:pPr>
      <w:widowControl w:val="0"/>
      <w:autoSpaceDE w:val="0"/>
      <w:autoSpaceDN w:val="0"/>
      <w:adjustRightInd w:val="0"/>
      <w:ind w:right="19772"/>
    </w:pPr>
    <w:rPr>
      <w:rFonts w:ascii="Arial" w:hAnsi="Arial" w:cs="Arial"/>
      <w:b/>
      <w:bCs/>
    </w:rPr>
  </w:style>
  <w:style w:type="paragraph" w:customStyle="1" w:styleId="ConsNormal">
    <w:name w:val="ConsNormal"/>
    <w:uiPriority w:val="99"/>
    <w:rsid w:val="000D1B74"/>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0D1B74"/>
    <w:pPr>
      <w:widowControl w:val="0"/>
      <w:autoSpaceDE w:val="0"/>
      <w:autoSpaceDN w:val="0"/>
      <w:adjustRightInd w:val="0"/>
      <w:ind w:right="19772"/>
    </w:pPr>
    <w:rPr>
      <w:rFonts w:ascii="Courier New" w:hAnsi="Courier New" w:cs="Courier New"/>
      <w:sz w:val="22"/>
      <w:szCs w:val="22"/>
    </w:rPr>
  </w:style>
  <w:style w:type="paragraph" w:customStyle="1" w:styleId="affb">
    <w:name w:val="СтильМой"/>
    <w:basedOn w:val="a"/>
    <w:uiPriority w:val="99"/>
    <w:rsid w:val="000D1B74"/>
    <w:pPr>
      <w:ind w:firstLine="709"/>
      <w:jc w:val="both"/>
    </w:pPr>
    <w:rPr>
      <w:sz w:val="28"/>
    </w:rPr>
  </w:style>
  <w:style w:type="paragraph" w:customStyle="1" w:styleId="ConsPlusNonformat">
    <w:name w:val="ConsPlusNonformat"/>
    <w:uiPriority w:val="99"/>
    <w:rsid w:val="000D1B74"/>
    <w:pPr>
      <w:autoSpaceDE w:val="0"/>
      <w:autoSpaceDN w:val="0"/>
      <w:adjustRightInd w:val="0"/>
    </w:pPr>
    <w:rPr>
      <w:rFonts w:ascii="Courier New" w:hAnsi="Courier New" w:cs="Courier New"/>
    </w:rPr>
  </w:style>
  <w:style w:type="paragraph" w:customStyle="1" w:styleId="caaieiaie5">
    <w:name w:val="caaieiaie 5"/>
    <w:basedOn w:val="a"/>
    <w:next w:val="a"/>
    <w:uiPriority w:val="99"/>
    <w:rsid w:val="000D1B74"/>
    <w:pPr>
      <w:keepNext/>
      <w:jc w:val="right"/>
    </w:pPr>
    <w:rPr>
      <w:b/>
      <w:sz w:val="28"/>
    </w:rPr>
  </w:style>
  <w:style w:type="paragraph" w:customStyle="1" w:styleId="1b">
    <w:name w:val="Текст1"/>
    <w:basedOn w:val="a"/>
    <w:uiPriority w:val="99"/>
    <w:rsid w:val="000D1B74"/>
    <w:rPr>
      <w:rFonts w:ascii="Courier New" w:hAnsi="Courier New"/>
    </w:rPr>
  </w:style>
  <w:style w:type="paragraph" w:customStyle="1" w:styleId="ConsPlusDocList">
    <w:name w:val="ConsPlusDocList"/>
    <w:uiPriority w:val="99"/>
    <w:rsid w:val="000D1B74"/>
    <w:pPr>
      <w:widowControl w:val="0"/>
      <w:autoSpaceDE w:val="0"/>
      <w:autoSpaceDN w:val="0"/>
      <w:adjustRightInd w:val="0"/>
    </w:pPr>
    <w:rPr>
      <w:rFonts w:ascii="Courier New" w:hAnsi="Courier New" w:cs="Courier New"/>
    </w:rPr>
  </w:style>
  <w:style w:type="paragraph" w:customStyle="1" w:styleId="contentheader2cols">
    <w:name w:val="contentheader2cols"/>
    <w:basedOn w:val="a"/>
    <w:uiPriority w:val="99"/>
    <w:rsid w:val="000D1B74"/>
    <w:pPr>
      <w:spacing w:before="50"/>
      <w:ind w:left="250"/>
    </w:pPr>
    <w:rPr>
      <w:rFonts w:eastAsia="Batang"/>
      <w:b/>
      <w:bCs/>
      <w:color w:val="3560A7"/>
      <w:sz w:val="21"/>
      <w:szCs w:val="21"/>
      <w:lang w:eastAsia="ko-KR"/>
    </w:rPr>
  </w:style>
  <w:style w:type="paragraph" w:customStyle="1" w:styleId="subheader">
    <w:name w:val="subheader"/>
    <w:basedOn w:val="a"/>
    <w:uiPriority w:val="99"/>
    <w:rsid w:val="000D1B74"/>
    <w:pPr>
      <w:spacing w:before="125" w:after="63"/>
    </w:pPr>
    <w:rPr>
      <w:rFonts w:ascii="Arial" w:eastAsia="Batang" w:hAnsi="Arial" w:cs="Arial"/>
      <w:b/>
      <w:bCs/>
      <w:color w:val="000000"/>
      <w:sz w:val="15"/>
      <w:szCs w:val="15"/>
      <w:lang w:eastAsia="ko-KR"/>
    </w:rPr>
  </w:style>
  <w:style w:type="paragraph" w:customStyle="1" w:styleId="consplusnormal1">
    <w:name w:val="consplusnormal"/>
    <w:basedOn w:val="a"/>
    <w:uiPriority w:val="99"/>
    <w:rsid w:val="000D1B74"/>
    <w:pPr>
      <w:spacing w:before="63" w:after="63"/>
    </w:pPr>
    <w:rPr>
      <w:rFonts w:ascii="Arial" w:eastAsia="Batang" w:hAnsi="Arial" w:cs="Arial"/>
      <w:color w:val="000000"/>
      <w:lang w:eastAsia="ko-KR"/>
    </w:rPr>
  </w:style>
  <w:style w:type="paragraph" w:customStyle="1" w:styleId="consnormal0">
    <w:name w:val="consnormal"/>
    <w:basedOn w:val="a"/>
    <w:uiPriority w:val="99"/>
    <w:rsid w:val="000D1B74"/>
    <w:pPr>
      <w:spacing w:before="63" w:after="63"/>
    </w:pPr>
    <w:rPr>
      <w:rFonts w:ascii="Arial" w:eastAsia="Batang" w:hAnsi="Arial" w:cs="Arial"/>
      <w:color w:val="000000"/>
      <w:lang w:eastAsia="ko-KR"/>
    </w:rPr>
  </w:style>
  <w:style w:type="paragraph" w:customStyle="1" w:styleId="consnonformat0">
    <w:name w:val="consnonformat"/>
    <w:basedOn w:val="a"/>
    <w:uiPriority w:val="99"/>
    <w:rsid w:val="000D1B74"/>
    <w:pPr>
      <w:spacing w:before="63" w:after="63"/>
    </w:pPr>
    <w:rPr>
      <w:rFonts w:ascii="Arial" w:eastAsia="Batang" w:hAnsi="Arial" w:cs="Arial"/>
      <w:color w:val="000000"/>
      <w:lang w:eastAsia="ko-KR"/>
    </w:rPr>
  </w:style>
  <w:style w:type="paragraph" w:customStyle="1" w:styleId="affc">
    <w:name w:val="Знак"/>
    <w:basedOn w:val="a"/>
    <w:uiPriority w:val="99"/>
    <w:rsid w:val="000D1B74"/>
    <w:pPr>
      <w:spacing w:before="100" w:beforeAutospacing="1" w:after="100" w:afterAutospacing="1"/>
    </w:pPr>
    <w:rPr>
      <w:rFonts w:ascii="Tahoma" w:hAnsi="Tahoma" w:cs="Tahoma"/>
      <w:lang w:val="en-US" w:eastAsia="en-US"/>
    </w:rPr>
  </w:style>
  <w:style w:type="paragraph" w:customStyle="1" w:styleId="DefaultParagraphFontParaCharChar">
    <w:name w:val="Default Paragraph Font Para Char Char Знак Знак Знак Знак"/>
    <w:basedOn w:val="a"/>
    <w:uiPriority w:val="99"/>
    <w:rsid w:val="000D1B74"/>
    <w:pPr>
      <w:spacing w:after="160" w:line="240" w:lineRule="exact"/>
    </w:pPr>
    <w:rPr>
      <w:rFonts w:ascii="Verdana" w:hAnsi="Verdana"/>
      <w:lang w:val="en-US" w:eastAsia="en-US"/>
    </w:rPr>
  </w:style>
  <w:style w:type="paragraph" w:customStyle="1" w:styleId="2a">
    <w:name w:val="Знак2"/>
    <w:basedOn w:val="a"/>
    <w:uiPriority w:val="99"/>
    <w:rsid w:val="000D1B74"/>
    <w:pPr>
      <w:spacing w:after="160" w:line="240" w:lineRule="exact"/>
    </w:pPr>
    <w:rPr>
      <w:rFonts w:ascii="Verdana" w:hAnsi="Verdana"/>
      <w:lang w:val="en-US" w:eastAsia="en-US"/>
    </w:rPr>
  </w:style>
  <w:style w:type="paragraph" w:customStyle="1" w:styleId="Style4">
    <w:name w:val="Style4"/>
    <w:basedOn w:val="a"/>
    <w:uiPriority w:val="99"/>
    <w:rsid w:val="000D1B74"/>
    <w:pPr>
      <w:widowControl w:val="0"/>
      <w:autoSpaceDE w:val="0"/>
      <w:autoSpaceDN w:val="0"/>
      <w:adjustRightInd w:val="0"/>
      <w:spacing w:line="324" w:lineRule="exact"/>
      <w:ind w:firstLine="552"/>
      <w:jc w:val="both"/>
    </w:pPr>
    <w:rPr>
      <w:sz w:val="24"/>
      <w:szCs w:val="24"/>
    </w:rPr>
  </w:style>
  <w:style w:type="paragraph" w:customStyle="1" w:styleId="affd">
    <w:name w:val="Знак Знак Знак Знак"/>
    <w:basedOn w:val="a"/>
    <w:uiPriority w:val="99"/>
    <w:rsid w:val="000D1B74"/>
    <w:pPr>
      <w:widowControl w:val="0"/>
      <w:adjustRightInd w:val="0"/>
      <w:spacing w:after="160" w:line="240" w:lineRule="exact"/>
      <w:jc w:val="right"/>
    </w:pPr>
    <w:rPr>
      <w:lang w:val="en-GB" w:eastAsia="en-US"/>
    </w:rPr>
  </w:style>
  <w:style w:type="paragraph" w:customStyle="1" w:styleId="410">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Style2">
    <w:name w:val="Style2"/>
    <w:basedOn w:val="a"/>
    <w:uiPriority w:val="99"/>
    <w:rsid w:val="000D1B74"/>
    <w:pPr>
      <w:widowControl w:val="0"/>
      <w:autoSpaceDE w:val="0"/>
      <w:autoSpaceDN w:val="0"/>
      <w:adjustRightInd w:val="0"/>
    </w:pPr>
    <w:rPr>
      <w:sz w:val="24"/>
      <w:szCs w:val="24"/>
    </w:rPr>
  </w:style>
  <w:style w:type="paragraph" w:customStyle="1" w:styleId="CharChar1CharChar1CharChar">
    <w:name w:val="Char Char Знак Знак1 Char Char1 Знак Знак Char Char"/>
    <w:basedOn w:val="a"/>
    <w:uiPriority w:val="99"/>
    <w:rsid w:val="000D1B74"/>
    <w:pPr>
      <w:spacing w:before="100" w:beforeAutospacing="1" w:after="100" w:afterAutospacing="1"/>
    </w:pPr>
    <w:rPr>
      <w:rFonts w:ascii="Tahoma" w:hAnsi="Tahoma"/>
      <w:lang w:val="en-US" w:eastAsia="en-US"/>
    </w:rPr>
  </w:style>
  <w:style w:type="paragraph" w:customStyle="1" w:styleId="affe">
    <w:name w:val="Внутренний адрес"/>
    <w:basedOn w:val="a"/>
    <w:uiPriority w:val="99"/>
    <w:rsid w:val="000D1B74"/>
  </w:style>
  <w:style w:type="paragraph" w:customStyle="1" w:styleId="afff">
    <w:name w:val="Строка ссылки"/>
    <w:basedOn w:val="a3"/>
    <w:uiPriority w:val="99"/>
    <w:rsid w:val="000D1B74"/>
  </w:style>
  <w:style w:type="paragraph" w:customStyle="1" w:styleId="120">
    <w:name w:val="Без интервала12"/>
    <w:uiPriority w:val="99"/>
    <w:rsid w:val="000D1B74"/>
    <w:rPr>
      <w:rFonts w:ascii="Calibri" w:hAnsi="Calibri"/>
      <w:sz w:val="22"/>
      <w:szCs w:val="22"/>
      <w:lang w:eastAsia="en-US"/>
    </w:rPr>
  </w:style>
  <w:style w:type="paragraph" w:customStyle="1" w:styleId="1c">
    <w:name w:val="Знак1"/>
    <w:basedOn w:val="a"/>
    <w:uiPriority w:val="99"/>
    <w:rsid w:val="000D1B74"/>
    <w:pPr>
      <w:spacing w:before="100" w:beforeAutospacing="1" w:after="100" w:afterAutospacing="1"/>
    </w:pPr>
    <w:rPr>
      <w:rFonts w:ascii="Tahoma" w:hAnsi="Tahoma" w:cs="Tahoma"/>
      <w:lang w:val="en-US" w:eastAsia="en-US"/>
    </w:rPr>
  </w:style>
  <w:style w:type="paragraph" w:customStyle="1" w:styleId="121">
    <w:name w:val="Абзац списка12"/>
    <w:basedOn w:val="a"/>
    <w:uiPriority w:val="99"/>
    <w:rsid w:val="000D1B74"/>
    <w:pPr>
      <w:ind w:left="720"/>
      <w:contextualSpacing/>
    </w:pPr>
  </w:style>
  <w:style w:type="paragraph" w:customStyle="1" w:styleId="afff0">
    <w:name w:val="Название рис/табл"/>
    <w:basedOn w:val="a"/>
    <w:next w:val="a"/>
    <w:uiPriority w:val="99"/>
    <w:rsid w:val="000D1B74"/>
    <w:pPr>
      <w:keepNext/>
      <w:spacing w:before="360" w:after="240" w:line="276" w:lineRule="auto"/>
    </w:pPr>
    <w:rPr>
      <w:rFonts w:ascii="Tahoma" w:hAnsi="Tahoma"/>
      <w:b/>
      <w:szCs w:val="22"/>
      <w:lang w:eastAsia="en-US"/>
    </w:rPr>
  </w:style>
  <w:style w:type="paragraph" w:customStyle="1" w:styleId="2b">
    <w:name w:val="Заголовок 2 чистый"/>
    <w:basedOn w:val="2"/>
    <w:uiPriority w:val="99"/>
    <w:rsid w:val="000D1B74"/>
    <w:pPr>
      <w:widowControl w:val="0"/>
      <w:adjustRightInd w:val="0"/>
      <w:snapToGrid w:val="0"/>
      <w:spacing w:before="360" w:after="360" w:line="276" w:lineRule="auto"/>
      <w:ind w:left="0"/>
    </w:pPr>
    <w:rPr>
      <w:rFonts w:ascii="Tahoma" w:hAnsi="Tahoma" w:cs="Arial"/>
      <w:szCs w:val="22"/>
      <w:lang w:eastAsia="en-US"/>
    </w:rPr>
  </w:style>
  <w:style w:type="paragraph" w:customStyle="1" w:styleId="afff1">
    <w:name w:val="Сноска"/>
    <w:basedOn w:val="a"/>
    <w:uiPriority w:val="99"/>
    <w:rsid w:val="000D1B74"/>
    <w:pPr>
      <w:tabs>
        <w:tab w:val="left" w:pos="227"/>
      </w:tabs>
      <w:spacing w:before="60" w:after="200" w:line="276" w:lineRule="auto"/>
      <w:ind w:left="170" w:hanging="170"/>
    </w:pPr>
    <w:rPr>
      <w:rFonts w:ascii="Calibri" w:hAnsi="Calibri"/>
      <w:color w:val="000000"/>
      <w:szCs w:val="22"/>
      <w:lang w:eastAsia="en-US"/>
    </w:rPr>
  </w:style>
  <w:style w:type="paragraph" w:customStyle="1" w:styleId="2c">
    <w:name w:val="Заголовок 2 (центровка)"/>
    <w:basedOn w:val="2"/>
    <w:uiPriority w:val="99"/>
    <w:rsid w:val="000D1B74"/>
    <w:pPr>
      <w:widowControl w:val="0"/>
      <w:adjustRightInd w:val="0"/>
      <w:snapToGrid w:val="0"/>
      <w:spacing w:before="360" w:after="360" w:line="276" w:lineRule="auto"/>
      <w:ind w:left="0"/>
      <w:jc w:val="center"/>
    </w:pPr>
    <w:rPr>
      <w:rFonts w:ascii="Tahoma" w:hAnsi="Tahoma" w:cs="Arial"/>
      <w:szCs w:val="22"/>
      <w:lang w:eastAsia="en-US"/>
    </w:rPr>
  </w:style>
  <w:style w:type="paragraph" w:customStyle="1" w:styleId="1271">
    <w:name w:val="Стиль Основной текст + По ширине Первая строка:  127 см1"/>
    <w:basedOn w:val="a3"/>
    <w:uiPriority w:val="99"/>
    <w:rsid w:val="000D1B74"/>
    <w:pPr>
      <w:spacing w:before="60" w:after="120"/>
      <w:ind w:firstLine="720"/>
      <w:jc w:val="both"/>
    </w:pPr>
    <w:rPr>
      <w:lang w:eastAsia="en-US"/>
    </w:rPr>
  </w:style>
  <w:style w:type="paragraph" w:customStyle="1" w:styleId="text">
    <w:name w:val="text"/>
    <w:basedOn w:val="34"/>
    <w:uiPriority w:val="99"/>
    <w:rsid w:val="000D1B74"/>
    <w:pPr>
      <w:spacing w:before="60" w:line="228" w:lineRule="auto"/>
      <w:ind w:left="0" w:firstLine="567"/>
      <w:jc w:val="both"/>
    </w:pPr>
    <w:rPr>
      <w:rFonts w:ascii="PetersburgC" w:hAnsi="PetersburgC"/>
      <w:color w:val="000000"/>
      <w:sz w:val="22"/>
      <w:szCs w:val="16"/>
    </w:rPr>
  </w:style>
  <w:style w:type="paragraph" w:customStyle="1" w:styleId="3a">
    <w:name w:val="Знак3"/>
    <w:basedOn w:val="a"/>
    <w:uiPriority w:val="99"/>
    <w:rsid w:val="000D1B74"/>
    <w:pPr>
      <w:spacing w:after="160" w:line="240" w:lineRule="exact"/>
    </w:pPr>
    <w:rPr>
      <w:rFonts w:ascii="Verdana" w:hAnsi="Verdana"/>
      <w:lang w:val="en-US" w:eastAsia="en-US"/>
    </w:rPr>
  </w:style>
  <w:style w:type="paragraph" w:customStyle="1" w:styleId="1d">
    <w:name w:val="Знак Знак Знак Знак1"/>
    <w:basedOn w:val="a"/>
    <w:uiPriority w:val="99"/>
    <w:rsid w:val="000D1B74"/>
    <w:pPr>
      <w:widowControl w:val="0"/>
      <w:adjustRightInd w:val="0"/>
      <w:spacing w:after="160" w:line="240" w:lineRule="exact"/>
      <w:jc w:val="right"/>
    </w:pPr>
    <w:rPr>
      <w:lang w:val="en-GB" w:eastAsia="en-US"/>
    </w:rPr>
  </w:style>
  <w:style w:type="paragraph" w:customStyle="1" w:styleId="411">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0">
    <w:name w:val="Без интервала11"/>
    <w:uiPriority w:val="99"/>
    <w:rsid w:val="000D1B74"/>
    <w:rPr>
      <w:rFonts w:ascii="Calibri" w:hAnsi="Calibri"/>
      <w:sz w:val="22"/>
      <w:szCs w:val="22"/>
      <w:lang w:eastAsia="en-US"/>
    </w:rPr>
  </w:style>
  <w:style w:type="paragraph" w:customStyle="1" w:styleId="1e">
    <w:name w:val="Стиль1"/>
    <w:basedOn w:val="a"/>
    <w:next w:val="HTML"/>
    <w:uiPriority w:val="99"/>
    <w:rsid w:val="000D1B74"/>
    <w:pPr>
      <w:jc w:val="both"/>
    </w:pPr>
    <w:rPr>
      <w:sz w:val="28"/>
      <w:szCs w:val="22"/>
      <w:lang w:eastAsia="en-US"/>
    </w:rPr>
  </w:style>
  <w:style w:type="paragraph" w:customStyle="1" w:styleId="111">
    <w:name w:val="Абзац списка11"/>
    <w:basedOn w:val="a"/>
    <w:uiPriority w:val="99"/>
    <w:rsid w:val="000D1B74"/>
    <w:pPr>
      <w:ind w:left="720"/>
      <w:contextualSpacing/>
    </w:pPr>
    <w:rPr>
      <w:sz w:val="24"/>
      <w:szCs w:val="24"/>
    </w:rPr>
  </w:style>
  <w:style w:type="paragraph" w:customStyle="1" w:styleId="font5">
    <w:name w:val="font5"/>
    <w:basedOn w:val="a"/>
    <w:uiPriority w:val="99"/>
    <w:rsid w:val="000D1B74"/>
    <w:pPr>
      <w:spacing w:before="100" w:beforeAutospacing="1" w:after="100" w:afterAutospacing="1"/>
    </w:pPr>
    <w:rPr>
      <w:sz w:val="22"/>
      <w:szCs w:val="22"/>
    </w:rPr>
  </w:style>
  <w:style w:type="paragraph" w:customStyle="1" w:styleId="xl66">
    <w:name w:val="xl66"/>
    <w:basedOn w:val="a"/>
    <w:uiPriority w:val="99"/>
    <w:rsid w:val="000D1B74"/>
    <w:pPr>
      <w:spacing w:before="100" w:beforeAutospacing="1" w:after="100" w:afterAutospacing="1"/>
    </w:pPr>
    <w:rPr>
      <w:rFonts w:ascii="Arial" w:hAnsi="Arial" w:cs="Arial"/>
      <w:sz w:val="22"/>
      <w:szCs w:val="22"/>
    </w:rPr>
  </w:style>
  <w:style w:type="paragraph" w:customStyle="1" w:styleId="xl67">
    <w:name w:val="xl67"/>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8">
    <w:name w:val="xl68"/>
    <w:basedOn w:val="a"/>
    <w:uiPriority w:val="99"/>
    <w:rsid w:val="000D1B74"/>
    <w:pPr>
      <w:spacing w:before="100" w:beforeAutospacing="1" w:after="100" w:afterAutospacing="1"/>
    </w:pPr>
    <w:rPr>
      <w:sz w:val="22"/>
      <w:szCs w:val="22"/>
    </w:rPr>
  </w:style>
  <w:style w:type="paragraph" w:customStyle="1" w:styleId="xl69">
    <w:name w:val="xl69"/>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71">
    <w:name w:val="xl71"/>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2">
    <w:name w:val="xl72"/>
    <w:basedOn w:val="a"/>
    <w:uiPriority w:val="99"/>
    <w:rsid w:val="000D1B74"/>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73">
    <w:name w:val="xl7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4">
    <w:name w:val="xl74"/>
    <w:basedOn w:val="a"/>
    <w:uiPriority w:val="99"/>
    <w:rsid w:val="000D1B7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5">
    <w:name w:val="xl75"/>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6">
    <w:name w:val="xl76"/>
    <w:basedOn w:val="a"/>
    <w:uiPriority w:val="99"/>
    <w:rsid w:val="000D1B7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77">
    <w:name w:val="xl77"/>
    <w:basedOn w:val="a"/>
    <w:uiPriority w:val="99"/>
    <w:rsid w:val="000D1B74"/>
    <w:pPr>
      <w:shd w:val="clear" w:color="auto" w:fill="FFFF00"/>
      <w:spacing w:before="100" w:beforeAutospacing="1" w:after="100" w:afterAutospacing="1"/>
    </w:pPr>
    <w:rPr>
      <w:rFonts w:ascii="Arial" w:hAnsi="Arial" w:cs="Arial"/>
      <w:sz w:val="22"/>
      <w:szCs w:val="22"/>
    </w:rPr>
  </w:style>
  <w:style w:type="paragraph" w:customStyle="1" w:styleId="xl78">
    <w:name w:val="xl78"/>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0">
    <w:name w:val="xl80"/>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1">
    <w:name w:val="xl81"/>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2">
    <w:name w:val="xl82"/>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3">
    <w:name w:val="xl8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5">
    <w:name w:val="xl85"/>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86">
    <w:name w:val="xl86"/>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7">
    <w:name w:val="xl87"/>
    <w:basedOn w:val="a"/>
    <w:uiPriority w:val="99"/>
    <w:rsid w:val="000D1B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88">
    <w:name w:val="xl88"/>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89">
    <w:name w:val="xl89"/>
    <w:basedOn w:val="a"/>
    <w:uiPriority w:val="99"/>
    <w:rsid w:val="000D1B74"/>
    <w:pPr>
      <w:spacing w:before="100" w:beforeAutospacing="1" w:after="100" w:afterAutospacing="1"/>
    </w:pPr>
    <w:rPr>
      <w:rFonts w:ascii="Arial" w:hAnsi="Arial" w:cs="Arial"/>
      <w:b/>
      <w:bCs/>
      <w:sz w:val="22"/>
      <w:szCs w:val="22"/>
    </w:rPr>
  </w:style>
  <w:style w:type="paragraph" w:customStyle="1" w:styleId="xl90">
    <w:name w:val="xl90"/>
    <w:basedOn w:val="a"/>
    <w:uiPriority w:val="99"/>
    <w:rsid w:val="000D1B74"/>
    <w:pPr>
      <w:pBdr>
        <w:top w:val="single" w:sz="4" w:space="0" w:color="auto"/>
        <w:left w:val="single" w:sz="4" w:space="0" w:color="auto"/>
        <w:bottom w:val="single" w:sz="4" w:space="0" w:color="auto"/>
      </w:pBdr>
      <w:spacing w:before="100" w:beforeAutospacing="1" w:after="100" w:afterAutospacing="1"/>
    </w:pPr>
    <w:rPr>
      <w:b/>
      <w:bCs/>
      <w:sz w:val="22"/>
      <w:szCs w:val="22"/>
    </w:rPr>
  </w:style>
  <w:style w:type="paragraph" w:customStyle="1" w:styleId="xl91">
    <w:name w:val="xl91"/>
    <w:basedOn w:val="a"/>
    <w:uiPriority w:val="99"/>
    <w:rsid w:val="000D1B74"/>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2">
    <w:name w:val="xl92"/>
    <w:basedOn w:val="a"/>
    <w:uiPriority w:val="99"/>
    <w:rsid w:val="000D1B74"/>
    <w:pPr>
      <w:pBdr>
        <w:top w:val="single" w:sz="4" w:space="0" w:color="auto"/>
        <w:left w:val="single" w:sz="4" w:space="0" w:color="auto"/>
        <w:bottom w:val="single" w:sz="4" w:space="0" w:color="auto"/>
      </w:pBdr>
      <w:shd w:val="clear" w:color="auto" w:fill="FFFF00"/>
      <w:spacing w:before="100" w:beforeAutospacing="1" w:after="100" w:afterAutospacing="1"/>
    </w:pPr>
    <w:rPr>
      <w:b/>
      <w:bCs/>
      <w:sz w:val="22"/>
      <w:szCs w:val="22"/>
    </w:rPr>
  </w:style>
  <w:style w:type="paragraph" w:customStyle="1" w:styleId="xl93">
    <w:name w:val="xl93"/>
    <w:basedOn w:val="a"/>
    <w:uiPriority w:val="99"/>
    <w:rsid w:val="000D1B74"/>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4">
    <w:name w:val="xl94"/>
    <w:basedOn w:val="a"/>
    <w:uiPriority w:val="99"/>
    <w:rsid w:val="000D1B74"/>
    <w:pPr>
      <w:pBdr>
        <w:right w:val="single" w:sz="4" w:space="0" w:color="auto"/>
      </w:pBdr>
      <w:spacing w:before="100" w:beforeAutospacing="1" w:after="100" w:afterAutospacing="1"/>
    </w:pPr>
    <w:rPr>
      <w:b/>
      <w:bCs/>
      <w:sz w:val="22"/>
      <w:szCs w:val="22"/>
    </w:rPr>
  </w:style>
  <w:style w:type="paragraph" w:customStyle="1" w:styleId="xl95">
    <w:name w:val="xl95"/>
    <w:basedOn w:val="a"/>
    <w:uiPriority w:val="99"/>
    <w:rsid w:val="000D1B74"/>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96">
    <w:name w:val="xl96"/>
    <w:basedOn w:val="a"/>
    <w:uiPriority w:val="99"/>
    <w:rsid w:val="000D1B74"/>
    <w:pPr>
      <w:pBdr>
        <w:left w:val="single" w:sz="4" w:space="0" w:color="auto"/>
        <w:right w:val="single" w:sz="4" w:space="0" w:color="auto"/>
      </w:pBdr>
      <w:spacing w:before="100" w:beforeAutospacing="1" w:after="100" w:afterAutospacing="1"/>
    </w:pPr>
    <w:rPr>
      <w:sz w:val="22"/>
      <w:szCs w:val="22"/>
    </w:rPr>
  </w:style>
  <w:style w:type="paragraph" w:customStyle="1" w:styleId="xl97">
    <w:name w:val="xl97"/>
    <w:basedOn w:val="a"/>
    <w:uiPriority w:val="99"/>
    <w:rsid w:val="000D1B74"/>
    <w:pPr>
      <w:pBdr>
        <w:top w:val="single" w:sz="4" w:space="0" w:color="auto"/>
        <w:right w:val="single" w:sz="4" w:space="0" w:color="auto"/>
      </w:pBdr>
      <w:spacing w:before="100" w:beforeAutospacing="1" w:after="100" w:afterAutospacing="1"/>
    </w:pPr>
    <w:rPr>
      <w:sz w:val="22"/>
      <w:szCs w:val="22"/>
    </w:rPr>
  </w:style>
  <w:style w:type="paragraph" w:customStyle="1" w:styleId="xl98">
    <w:name w:val="xl98"/>
    <w:basedOn w:val="a"/>
    <w:uiPriority w:val="99"/>
    <w:rsid w:val="000D1B74"/>
    <w:pPr>
      <w:pBdr>
        <w:right w:val="single" w:sz="4" w:space="0" w:color="auto"/>
      </w:pBdr>
      <w:spacing w:before="100" w:beforeAutospacing="1" w:after="100" w:afterAutospacing="1"/>
    </w:pPr>
    <w:rPr>
      <w:sz w:val="22"/>
      <w:szCs w:val="22"/>
    </w:rPr>
  </w:style>
  <w:style w:type="paragraph" w:customStyle="1" w:styleId="xl99">
    <w:name w:val="xl99"/>
    <w:basedOn w:val="a"/>
    <w:uiPriority w:val="99"/>
    <w:rsid w:val="000D1B74"/>
    <w:pPr>
      <w:pBdr>
        <w:right w:val="single" w:sz="4" w:space="0" w:color="auto"/>
      </w:pBdr>
      <w:spacing w:before="100" w:beforeAutospacing="1" w:after="100" w:afterAutospacing="1"/>
    </w:pPr>
    <w:rPr>
      <w:i/>
      <w:iCs/>
      <w:sz w:val="22"/>
      <w:szCs w:val="22"/>
    </w:rPr>
  </w:style>
  <w:style w:type="paragraph" w:customStyle="1" w:styleId="xl100">
    <w:name w:val="xl100"/>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1">
    <w:name w:val="xl101"/>
    <w:basedOn w:val="a"/>
    <w:uiPriority w:val="99"/>
    <w:rsid w:val="000D1B74"/>
    <w:pPr>
      <w:pBdr>
        <w:top w:val="single" w:sz="4" w:space="0" w:color="auto"/>
        <w:bottom w:val="single" w:sz="4" w:space="0" w:color="auto"/>
      </w:pBdr>
      <w:spacing w:before="100" w:beforeAutospacing="1" w:after="100" w:afterAutospacing="1"/>
      <w:jc w:val="center"/>
    </w:pPr>
    <w:rPr>
      <w:sz w:val="22"/>
      <w:szCs w:val="22"/>
    </w:rPr>
  </w:style>
  <w:style w:type="paragraph" w:customStyle="1" w:styleId="xl102">
    <w:name w:val="xl102"/>
    <w:basedOn w:val="a"/>
    <w:uiPriority w:val="99"/>
    <w:rsid w:val="000D1B74"/>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4">
    <w:name w:val="xl104"/>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05">
    <w:name w:val="xl105"/>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uiPriority w:val="99"/>
    <w:rsid w:val="000D1B74"/>
    <w:pPr>
      <w:pBdr>
        <w:top w:val="single" w:sz="4" w:space="0" w:color="auto"/>
        <w:left w:val="single" w:sz="4" w:space="0" w:color="auto"/>
        <w:right w:val="single" w:sz="4" w:space="0" w:color="auto"/>
      </w:pBdr>
      <w:spacing w:before="100" w:beforeAutospacing="1" w:after="100" w:afterAutospacing="1"/>
    </w:pPr>
    <w:rPr>
      <w:sz w:val="22"/>
      <w:szCs w:val="22"/>
    </w:rPr>
  </w:style>
  <w:style w:type="paragraph" w:customStyle="1" w:styleId="xl108">
    <w:name w:val="xl108"/>
    <w:basedOn w:val="a"/>
    <w:uiPriority w:val="99"/>
    <w:rsid w:val="000D1B74"/>
    <w:pPr>
      <w:pBdr>
        <w:left w:val="single" w:sz="4" w:space="0" w:color="auto"/>
        <w:right w:val="single" w:sz="4" w:space="0" w:color="auto"/>
      </w:pBdr>
      <w:spacing w:before="100" w:beforeAutospacing="1" w:after="100" w:afterAutospacing="1"/>
    </w:pPr>
    <w:rPr>
      <w:sz w:val="22"/>
      <w:szCs w:val="22"/>
    </w:rPr>
  </w:style>
  <w:style w:type="paragraph" w:customStyle="1" w:styleId="xl109">
    <w:name w:val="xl109"/>
    <w:basedOn w:val="a"/>
    <w:uiPriority w:val="99"/>
    <w:rsid w:val="000D1B74"/>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10">
    <w:name w:val="xl110"/>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1">
    <w:name w:val="xl111"/>
    <w:basedOn w:val="a"/>
    <w:uiPriority w:val="99"/>
    <w:rsid w:val="000D1B74"/>
    <w:pPr>
      <w:pBdr>
        <w:left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2">
    <w:name w:val="xl112"/>
    <w:basedOn w:val="a"/>
    <w:uiPriority w:val="99"/>
    <w:rsid w:val="000D1B74"/>
    <w:pPr>
      <w:pBdr>
        <w:left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13">
    <w:name w:val="xl113"/>
    <w:basedOn w:val="a"/>
    <w:uiPriority w:val="99"/>
    <w:rsid w:val="000D1B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4">
    <w:name w:val="xl114"/>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5">
    <w:name w:val="xl115"/>
    <w:basedOn w:val="a"/>
    <w:uiPriority w:val="99"/>
    <w:rsid w:val="000D1B74"/>
    <w:pPr>
      <w:pBdr>
        <w:top w:val="single" w:sz="4" w:space="0" w:color="auto"/>
        <w:right w:val="single" w:sz="4" w:space="0" w:color="auto"/>
      </w:pBdr>
      <w:spacing w:before="100" w:beforeAutospacing="1" w:after="100" w:afterAutospacing="1"/>
    </w:pPr>
    <w:rPr>
      <w:sz w:val="22"/>
      <w:szCs w:val="22"/>
    </w:rPr>
  </w:style>
  <w:style w:type="paragraph" w:customStyle="1" w:styleId="xl116">
    <w:name w:val="xl116"/>
    <w:basedOn w:val="a"/>
    <w:uiPriority w:val="99"/>
    <w:rsid w:val="000D1B74"/>
    <w:pPr>
      <w:pBdr>
        <w:right w:val="single" w:sz="4" w:space="0" w:color="auto"/>
      </w:pBdr>
      <w:spacing w:before="100" w:beforeAutospacing="1" w:after="100" w:afterAutospacing="1"/>
    </w:pPr>
    <w:rPr>
      <w:sz w:val="22"/>
      <w:szCs w:val="22"/>
    </w:rPr>
  </w:style>
  <w:style w:type="paragraph" w:customStyle="1" w:styleId="xl117">
    <w:name w:val="xl117"/>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8">
    <w:name w:val="xl118"/>
    <w:basedOn w:val="a"/>
    <w:uiPriority w:val="99"/>
    <w:rsid w:val="000D1B74"/>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19">
    <w:name w:val="xl119"/>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0">
    <w:name w:val="xl120"/>
    <w:basedOn w:val="a"/>
    <w:uiPriority w:val="99"/>
    <w:rsid w:val="000D1B74"/>
    <w:pPr>
      <w:pBdr>
        <w:bottom w:val="single" w:sz="4" w:space="0" w:color="auto"/>
        <w:right w:val="single" w:sz="4" w:space="0" w:color="auto"/>
      </w:pBdr>
      <w:spacing w:before="100" w:beforeAutospacing="1" w:after="100" w:afterAutospacing="1"/>
    </w:pPr>
    <w:rPr>
      <w:sz w:val="22"/>
      <w:szCs w:val="22"/>
    </w:rPr>
  </w:style>
  <w:style w:type="paragraph" w:customStyle="1" w:styleId="xl121">
    <w:name w:val="xl121"/>
    <w:basedOn w:val="a"/>
    <w:uiPriority w:val="99"/>
    <w:rsid w:val="000D1B74"/>
    <w:pPr>
      <w:pBdr>
        <w:top w:val="single" w:sz="4" w:space="0" w:color="auto"/>
        <w:right w:val="single" w:sz="4" w:space="0" w:color="auto"/>
      </w:pBdr>
      <w:spacing w:before="100" w:beforeAutospacing="1" w:after="100" w:afterAutospacing="1"/>
    </w:pPr>
    <w:rPr>
      <w:i/>
      <w:iCs/>
      <w:sz w:val="22"/>
      <w:szCs w:val="22"/>
    </w:rPr>
  </w:style>
  <w:style w:type="paragraph" w:customStyle="1" w:styleId="xl122">
    <w:name w:val="xl122"/>
    <w:basedOn w:val="a"/>
    <w:uiPriority w:val="99"/>
    <w:rsid w:val="000D1B74"/>
    <w:pPr>
      <w:pBdr>
        <w:bottom w:val="single" w:sz="4" w:space="0" w:color="auto"/>
        <w:right w:val="single" w:sz="4" w:space="0" w:color="auto"/>
      </w:pBdr>
      <w:spacing w:before="100" w:beforeAutospacing="1" w:after="100" w:afterAutospacing="1"/>
    </w:pPr>
    <w:rPr>
      <w:i/>
      <w:iCs/>
      <w:sz w:val="22"/>
      <w:szCs w:val="22"/>
    </w:rPr>
  </w:style>
  <w:style w:type="paragraph" w:customStyle="1" w:styleId="xl123">
    <w:name w:val="xl123"/>
    <w:basedOn w:val="a"/>
    <w:uiPriority w:val="99"/>
    <w:rsid w:val="000D1B74"/>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4">
    <w:name w:val="xl124"/>
    <w:basedOn w:val="a"/>
    <w:uiPriority w:val="99"/>
    <w:rsid w:val="000D1B74"/>
    <w:pPr>
      <w:pBdr>
        <w:top w:val="single" w:sz="4" w:space="0" w:color="auto"/>
        <w:right w:val="single" w:sz="4" w:space="0" w:color="auto"/>
      </w:pBdr>
      <w:spacing w:before="100" w:beforeAutospacing="1" w:after="100" w:afterAutospacing="1"/>
      <w:jc w:val="both"/>
    </w:pPr>
    <w:rPr>
      <w:sz w:val="22"/>
      <w:szCs w:val="22"/>
    </w:rPr>
  </w:style>
  <w:style w:type="paragraph" w:customStyle="1" w:styleId="xl125">
    <w:name w:val="xl125"/>
    <w:basedOn w:val="a"/>
    <w:uiPriority w:val="99"/>
    <w:rsid w:val="000D1B74"/>
    <w:pPr>
      <w:pBdr>
        <w:right w:val="single" w:sz="4" w:space="0" w:color="auto"/>
      </w:pBdr>
      <w:spacing w:before="100" w:beforeAutospacing="1" w:after="100" w:afterAutospacing="1"/>
      <w:jc w:val="both"/>
    </w:pPr>
    <w:rPr>
      <w:rFonts w:ascii="Arial" w:hAnsi="Arial" w:cs="Arial"/>
      <w:sz w:val="24"/>
      <w:szCs w:val="24"/>
    </w:rPr>
  </w:style>
  <w:style w:type="paragraph" w:customStyle="1" w:styleId="xl126">
    <w:name w:val="xl126"/>
    <w:basedOn w:val="a"/>
    <w:uiPriority w:val="99"/>
    <w:rsid w:val="000D1B74"/>
    <w:pPr>
      <w:pBdr>
        <w:bottom w:val="single" w:sz="4" w:space="0" w:color="auto"/>
        <w:right w:val="single" w:sz="4" w:space="0" w:color="auto"/>
      </w:pBdr>
      <w:spacing w:before="100" w:beforeAutospacing="1" w:after="100" w:afterAutospacing="1"/>
      <w:jc w:val="both"/>
    </w:pPr>
    <w:rPr>
      <w:rFonts w:ascii="Arial" w:hAnsi="Arial" w:cs="Arial"/>
      <w:sz w:val="24"/>
      <w:szCs w:val="24"/>
    </w:rPr>
  </w:style>
  <w:style w:type="paragraph" w:customStyle="1" w:styleId="xl127">
    <w:name w:val="xl127"/>
    <w:basedOn w:val="a"/>
    <w:uiPriority w:val="99"/>
    <w:rsid w:val="000D1B74"/>
    <w:pPr>
      <w:pBdr>
        <w:top w:val="single" w:sz="4" w:space="0" w:color="auto"/>
        <w:right w:val="single" w:sz="4" w:space="0" w:color="auto"/>
      </w:pBdr>
      <w:spacing w:before="100" w:beforeAutospacing="1" w:after="100" w:afterAutospacing="1"/>
      <w:jc w:val="both"/>
    </w:pPr>
    <w:rPr>
      <w:i/>
      <w:iCs/>
      <w:sz w:val="22"/>
      <w:szCs w:val="22"/>
    </w:rPr>
  </w:style>
  <w:style w:type="paragraph" w:customStyle="1" w:styleId="xl128">
    <w:name w:val="xl128"/>
    <w:basedOn w:val="a"/>
    <w:uiPriority w:val="99"/>
    <w:rsid w:val="000D1B74"/>
    <w:pPr>
      <w:pBdr>
        <w:right w:val="single" w:sz="4" w:space="0" w:color="auto"/>
      </w:pBdr>
      <w:spacing w:before="100" w:beforeAutospacing="1" w:after="100" w:afterAutospacing="1"/>
      <w:jc w:val="both"/>
    </w:pPr>
    <w:rPr>
      <w:rFonts w:ascii="Arial" w:hAnsi="Arial" w:cs="Arial"/>
      <w:i/>
      <w:iCs/>
      <w:sz w:val="24"/>
      <w:szCs w:val="24"/>
    </w:rPr>
  </w:style>
  <w:style w:type="paragraph" w:customStyle="1" w:styleId="xl129">
    <w:name w:val="xl129"/>
    <w:basedOn w:val="a"/>
    <w:uiPriority w:val="99"/>
    <w:rsid w:val="000D1B74"/>
    <w:pPr>
      <w:pBdr>
        <w:bottom w:val="single" w:sz="4" w:space="0" w:color="auto"/>
        <w:right w:val="single" w:sz="4" w:space="0" w:color="auto"/>
      </w:pBdr>
      <w:spacing w:before="100" w:beforeAutospacing="1" w:after="100" w:afterAutospacing="1"/>
      <w:jc w:val="both"/>
    </w:pPr>
    <w:rPr>
      <w:rFonts w:ascii="Arial" w:hAnsi="Arial" w:cs="Arial"/>
      <w:i/>
      <w:iCs/>
      <w:sz w:val="24"/>
      <w:szCs w:val="24"/>
    </w:rPr>
  </w:style>
  <w:style w:type="paragraph" w:customStyle="1" w:styleId="xl130">
    <w:name w:val="xl130"/>
    <w:basedOn w:val="a"/>
    <w:uiPriority w:val="99"/>
    <w:rsid w:val="000D1B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31">
    <w:name w:val="xl131"/>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2">
    <w:name w:val="xl132"/>
    <w:basedOn w:val="a"/>
    <w:uiPriority w:val="99"/>
    <w:rsid w:val="000D1B74"/>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33">
    <w:name w:val="xl133"/>
    <w:basedOn w:val="a"/>
    <w:uiPriority w:val="99"/>
    <w:rsid w:val="000D1B74"/>
    <w:pPr>
      <w:pBdr>
        <w:bottom w:val="single" w:sz="4" w:space="0" w:color="auto"/>
        <w:right w:val="single" w:sz="4" w:space="0" w:color="auto"/>
      </w:pBdr>
      <w:spacing w:before="100" w:beforeAutospacing="1" w:after="100" w:afterAutospacing="1"/>
    </w:pPr>
    <w:rPr>
      <w:sz w:val="22"/>
      <w:szCs w:val="22"/>
    </w:rPr>
  </w:style>
  <w:style w:type="paragraph" w:customStyle="1" w:styleId="xl134">
    <w:name w:val="xl134"/>
    <w:basedOn w:val="a"/>
    <w:uiPriority w:val="99"/>
    <w:rsid w:val="000D1B74"/>
    <w:pPr>
      <w:pBdr>
        <w:top w:val="single" w:sz="4" w:space="0" w:color="auto"/>
        <w:right w:val="single" w:sz="4" w:space="0" w:color="auto"/>
      </w:pBdr>
      <w:spacing w:before="100" w:beforeAutospacing="1" w:after="100" w:afterAutospacing="1"/>
    </w:pPr>
    <w:rPr>
      <w:b/>
      <w:bCs/>
      <w:sz w:val="22"/>
      <w:szCs w:val="22"/>
    </w:rPr>
  </w:style>
  <w:style w:type="paragraph" w:customStyle="1" w:styleId="xl135">
    <w:name w:val="xl135"/>
    <w:basedOn w:val="a"/>
    <w:uiPriority w:val="99"/>
    <w:rsid w:val="000D1B74"/>
    <w:pPr>
      <w:pBdr>
        <w:right w:val="single" w:sz="4" w:space="0" w:color="auto"/>
      </w:pBdr>
      <w:spacing w:before="100" w:beforeAutospacing="1" w:after="100" w:afterAutospacing="1"/>
    </w:pPr>
    <w:rPr>
      <w:b/>
      <w:bCs/>
      <w:sz w:val="22"/>
      <w:szCs w:val="22"/>
    </w:rPr>
  </w:style>
  <w:style w:type="paragraph" w:customStyle="1" w:styleId="xl136">
    <w:name w:val="xl136"/>
    <w:basedOn w:val="a"/>
    <w:uiPriority w:val="99"/>
    <w:rsid w:val="000D1B74"/>
    <w:pPr>
      <w:pBdr>
        <w:bottom w:val="single" w:sz="4" w:space="0" w:color="auto"/>
        <w:right w:val="single" w:sz="4" w:space="0" w:color="auto"/>
      </w:pBdr>
      <w:spacing w:before="100" w:beforeAutospacing="1" w:after="100" w:afterAutospacing="1"/>
    </w:pPr>
    <w:rPr>
      <w:b/>
      <w:bCs/>
      <w:sz w:val="22"/>
      <w:szCs w:val="22"/>
    </w:rPr>
  </w:style>
  <w:style w:type="paragraph" w:customStyle="1" w:styleId="xl137">
    <w:name w:val="xl137"/>
    <w:basedOn w:val="a"/>
    <w:uiPriority w:val="99"/>
    <w:rsid w:val="000D1B74"/>
    <w:pPr>
      <w:pBdr>
        <w:top w:val="single" w:sz="4" w:space="0" w:color="auto"/>
        <w:bottom w:val="single" w:sz="4" w:space="0" w:color="auto"/>
        <w:right w:val="single" w:sz="4" w:space="0" w:color="auto"/>
      </w:pBdr>
      <w:shd w:val="clear" w:color="auto" w:fill="FFFF00"/>
      <w:spacing w:before="100" w:beforeAutospacing="1" w:after="100" w:afterAutospacing="1"/>
    </w:pPr>
    <w:rPr>
      <w:b/>
      <w:bCs/>
      <w:sz w:val="22"/>
      <w:szCs w:val="22"/>
    </w:rPr>
  </w:style>
  <w:style w:type="paragraph" w:customStyle="1" w:styleId="xl138">
    <w:name w:val="xl138"/>
    <w:basedOn w:val="a"/>
    <w:uiPriority w:val="99"/>
    <w:rsid w:val="000D1B74"/>
    <w:pPr>
      <w:pBdr>
        <w:bottom w:val="single" w:sz="4" w:space="0" w:color="auto"/>
      </w:pBdr>
      <w:spacing w:before="100" w:beforeAutospacing="1" w:after="100" w:afterAutospacing="1"/>
      <w:jc w:val="center"/>
    </w:pPr>
    <w:rPr>
      <w:sz w:val="22"/>
      <w:szCs w:val="22"/>
    </w:rPr>
  </w:style>
  <w:style w:type="paragraph" w:customStyle="1" w:styleId="xl139">
    <w:name w:val="xl139"/>
    <w:basedOn w:val="a"/>
    <w:uiPriority w:val="99"/>
    <w:rsid w:val="000D1B74"/>
    <w:pPr>
      <w:pBdr>
        <w:bottom w:val="single" w:sz="4" w:space="0" w:color="auto"/>
      </w:pBdr>
      <w:spacing w:before="100" w:beforeAutospacing="1" w:after="100" w:afterAutospacing="1"/>
      <w:jc w:val="center"/>
    </w:pPr>
    <w:rPr>
      <w:color w:val="FF0000"/>
      <w:sz w:val="22"/>
      <w:szCs w:val="22"/>
    </w:rPr>
  </w:style>
  <w:style w:type="paragraph" w:customStyle="1" w:styleId="xl140">
    <w:name w:val="xl140"/>
    <w:basedOn w:val="a"/>
    <w:uiPriority w:val="99"/>
    <w:rsid w:val="000D1B7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1">
    <w:name w:val="xl141"/>
    <w:basedOn w:val="a"/>
    <w:uiPriority w:val="99"/>
    <w:rsid w:val="000D1B74"/>
    <w:pPr>
      <w:pBdr>
        <w:left w:val="single" w:sz="4" w:space="0" w:color="auto"/>
        <w:right w:val="single" w:sz="4" w:space="0" w:color="auto"/>
      </w:pBdr>
      <w:spacing w:before="100" w:beforeAutospacing="1" w:after="100" w:afterAutospacing="1"/>
      <w:jc w:val="center"/>
    </w:pPr>
    <w:rPr>
      <w:sz w:val="22"/>
      <w:szCs w:val="22"/>
    </w:rPr>
  </w:style>
  <w:style w:type="paragraph" w:customStyle="1" w:styleId="xl142">
    <w:name w:val="xl142"/>
    <w:basedOn w:val="a"/>
    <w:uiPriority w:val="99"/>
    <w:rsid w:val="000D1B74"/>
    <w:pPr>
      <w:pBdr>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uiPriority w:val="99"/>
    <w:rsid w:val="000D1B74"/>
    <w:pPr>
      <w:pBdr>
        <w:top w:val="single" w:sz="4" w:space="0" w:color="auto"/>
        <w:left w:val="single" w:sz="4" w:space="0" w:color="auto"/>
      </w:pBdr>
      <w:spacing w:before="100" w:beforeAutospacing="1" w:after="100" w:afterAutospacing="1"/>
      <w:jc w:val="center"/>
    </w:pPr>
    <w:rPr>
      <w:sz w:val="22"/>
      <w:szCs w:val="22"/>
    </w:rPr>
  </w:style>
  <w:style w:type="paragraph" w:customStyle="1" w:styleId="xl144">
    <w:name w:val="xl144"/>
    <w:basedOn w:val="a"/>
    <w:uiPriority w:val="99"/>
    <w:rsid w:val="000D1B74"/>
    <w:pPr>
      <w:pBdr>
        <w:left w:val="single" w:sz="4" w:space="0" w:color="auto"/>
      </w:pBdr>
      <w:spacing w:before="100" w:beforeAutospacing="1" w:after="100" w:afterAutospacing="1"/>
      <w:jc w:val="center"/>
    </w:pPr>
    <w:rPr>
      <w:sz w:val="22"/>
      <w:szCs w:val="22"/>
    </w:rPr>
  </w:style>
  <w:style w:type="paragraph" w:customStyle="1" w:styleId="xl145">
    <w:name w:val="xl145"/>
    <w:basedOn w:val="a"/>
    <w:uiPriority w:val="99"/>
    <w:rsid w:val="000D1B74"/>
    <w:pPr>
      <w:pBdr>
        <w:left w:val="single" w:sz="4" w:space="0" w:color="auto"/>
        <w:bottom w:val="single" w:sz="4" w:space="0" w:color="auto"/>
      </w:pBdr>
      <w:spacing w:before="100" w:beforeAutospacing="1" w:after="100" w:afterAutospacing="1"/>
      <w:jc w:val="center"/>
    </w:pPr>
    <w:rPr>
      <w:sz w:val="22"/>
      <w:szCs w:val="22"/>
    </w:rPr>
  </w:style>
  <w:style w:type="paragraph" w:customStyle="1" w:styleId="xl146">
    <w:name w:val="xl146"/>
    <w:basedOn w:val="a"/>
    <w:uiPriority w:val="99"/>
    <w:rsid w:val="000D1B74"/>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xl147">
    <w:name w:val="xl147"/>
    <w:basedOn w:val="a"/>
    <w:uiPriority w:val="99"/>
    <w:rsid w:val="000D1B74"/>
    <w:pPr>
      <w:pBdr>
        <w:left w:val="single" w:sz="4" w:space="0" w:color="auto"/>
        <w:right w:val="single" w:sz="4" w:space="0" w:color="auto"/>
      </w:pBdr>
      <w:shd w:val="clear" w:color="auto" w:fill="FFFF00"/>
      <w:spacing w:before="100" w:beforeAutospacing="1" w:after="100" w:afterAutospacing="1"/>
      <w:jc w:val="center"/>
    </w:pPr>
    <w:rPr>
      <w:b/>
      <w:bCs/>
      <w:sz w:val="22"/>
      <w:szCs w:val="22"/>
    </w:rPr>
  </w:style>
  <w:style w:type="paragraph" w:customStyle="1" w:styleId="afff2">
    <w:name w:val="Заголовок статьи"/>
    <w:basedOn w:val="a"/>
    <w:next w:val="a"/>
    <w:uiPriority w:val="99"/>
    <w:rsid w:val="000D1B74"/>
    <w:pPr>
      <w:autoSpaceDE w:val="0"/>
      <w:autoSpaceDN w:val="0"/>
      <w:adjustRightInd w:val="0"/>
      <w:ind w:left="1612" w:hanging="892"/>
      <w:jc w:val="both"/>
    </w:pPr>
    <w:rPr>
      <w:rFonts w:ascii="Arial" w:hAnsi="Arial" w:cs="Arial"/>
      <w:sz w:val="24"/>
      <w:szCs w:val="24"/>
    </w:rPr>
  </w:style>
  <w:style w:type="paragraph" w:customStyle="1" w:styleId="42">
    <w:name w:val="Знак4"/>
    <w:basedOn w:val="a"/>
    <w:uiPriority w:val="99"/>
    <w:rsid w:val="000D1B74"/>
    <w:pPr>
      <w:spacing w:after="160" w:line="240" w:lineRule="exact"/>
    </w:pPr>
    <w:rPr>
      <w:rFonts w:ascii="Verdana" w:hAnsi="Verdana"/>
      <w:lang w:val="en-US" w:eastAsia="en-US"/>
    </w:rPr>
  </w:style>
  <w:style w:type="paragraph" w:customStyle="1" w:styleId="2d">
    <w:name w:val="Знак Знак Знак Знак2"/>
    <w:basedOn w:val="a"/>
    <w:uiPriority w:val="99"/>
    <w:rsid w:val="000D1B74"/>
    <w:pPr>
      <w:widowControl w:val="0"/>
      <w:adjustRightInd w:val="0"/>
      <w:spacing w:after="160" w:line="240" w:lineRule="exact"/>
      <w:jc w:val="right"/>
    </w:pPr>
    <w:rPr>
      <w:lang w:val="en-GB" w:eastAsia="en-US"/>
    </w:rPr>
  </w:style>
  <w:style w:type="paragraph" w:customStyle="1" w:styleId="412">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afff3">
    <w:name w:val="Список общий"/>
    <w:basedOn w:val="a"/>
    <w:uiPriority w:val="99"/>
    <w:rsid w:val="000D1B74"/>
    <w:pPr>
      <w:tabs>
        <w:tab w:val="num" w:pos="851"/>
      </w:tabs>
      <w:ind w:firstLine="709"/>
      <w:jc w:val="both"/>
    </w:pPr>
    <w:rPr>
      <w:sz w:val="28"/>
      <w:szCs w:val="28"/>
    </w:rPr>
  </w:style>
  <w:style w:type="paragraph" w:customStyle="1" w:styleId="122">
    <w:name w:val="Стиль Список общий + 12 пт Междустр.интервал:  полуторный"/>
    <w:basedOn w:val="afff3"/>
    <w:uiPriority w:val="99"/>
    <w:rsid w:val="000D1B74"/>
    <w:pPr>
      <w:spacing w:line="360" w:lineRule="auto"/>
    </w:pPr>
    <w:rPr>
      <w:sz w:val="24"/>
      <w:szCs w:val="20"/>
    </w:rPr>
  </w:style>
  <w:style w:type="paragraph" w:customStyle="1" w:styleId="1f">
    <w:name w:val="Заголовок 1 (центровка)"/>
    <w:basedOn w:val="18"/>
    <w:uiPriority w:val="99"/>
    <w:rsid w:val="000D1B74"/>
    <w:pPr>
      <w:jc w:val="center"/>
    </w:pPr>
  </w:style>
  <w:style w:type="character" w:styleId="afff4">
    <w:name w:val="footnote reference"/>
    <w:basedOn w:val="a0"/>
    <w:uiPriority w:val="99"/>
    <w:rsid w:val="000D1B74"/>
    <w:rPr>
      <w:rFonts w:ascii="Times New Roman" w:hAnsi="Times New Roman" w:cs="Times New Roman"/>
      <w:vertAlign w:val="superscript"/>
    </w:rPr>
  </w:style>
  <w:style w:type="character" w:styleId="afff5">
    <w:name w:val="annotation reference"/>
    <w:basedOn w:val="a0"/>
    <w:uiPriority w:val="99"/>
    <w:rsid w:val="000D1B74"/>
    <w:rPr>
      <w:rFonts w:ascii="Times New Roman" w:hAnsi="Times New Roman" w:cs="Times New Roman"/>
      <w:sz w:val="16"/>
    </w:rPr>
  </w:style>
  <w:style w:type="character" w:customStyle="1" w:styleId="HTMLPreformattedChar2">
    <w:name w:val="HTML Preformatted Char2"/>
    <w:aliases w:val="Основной шрифт абзаца Знак Знак Знак Знак Знак Знак Знак Знак Знак Char2,Стандартный HTML Знак Знак Знак Знак Знак Знак Знак Знак Знак Знак Char2"/>
    <w:uiPriority w:val="99"/>
    <w:locked/>
    <w:rsid w:val="000D1B74"/>
    <w:rPr>
      <w:rFonts w:ascii="Courier New" w:eastAsia="SimSun" w:hAnsi="Courier New"/>
      <w:lang w:eastAsia="zh-CN"/>
    </w:rPr>
  </w:style>
  <w:style w:type="character" w:customStyle="1" w:styleId="FontStyle13">
    <w:name w:val="Font Style13"/>
    <w:uiPriority w:val="99"/>
    <w:rsid w:val="000D1B74"/>
    <w:rPr>
      <w:rFonts w:ascii="Times New Roman" w:hAnsi="Times New Roman"/>
      <w:sz w:val="26"/>
    </w:rPr>
  </w:style>
  <w:style w:type="character" w:customStyle="1" w:styleId="2e">
    <w:name w:val="Знак Знак2"/>
    <w:uiPriority w:val="99"/>
    <w:rsid w:val="000D1B74"/>
    <w:rPr>
      <w:rFonts w:ascii="Calibri" w:hAnsi="Calibri"/>
      <w:sz w:val="22"/>
      <w:lang w:val="ru-RU" w:eastAsia="en-US"/>
    </w:rPr>
  </w:style>
  <w:style w:type="character" w:customStyle="1" w:styleId="afff6">
    <w:name w:val="Гипертекстовая ссылка"/>
    <w:uiPriority w:val="99"/>
    <w:rsid w:val="000D1B74"/>
    <w:rPr>
      <w:color w:val="106BBE"/>
    </w:rPr>
  </w:style>
  <w:style w:type="character" w:customStyle="1" w:styleId="130">
    <w:name w:val="Знак Знак13"/>
    <w:uiPriority w:val="99"/>
    <w:rsid w:val="000D1B74"/>
    <w:rPr>
      <w:rFonts w:ascii="Tahoma" w:hAnsi="Tahoma"/>
      <w:kern w:val="32"/>
      <w:sz w:val="22"/>
      <w:lang w:val="ru-RU" w:eastAsia="en-US"/>
    </w:rPr>
  </w:style>
  <w:style w:type="character" w:customStyle="1" w:styleId="123">
    <w:name w:val="Знак Знак12"/>
    <w:uiPriority w:val="99"/>
    <w:rsid w:val="000D1B74"/>
    <w:rPr>
      <w:rFonts w:ascii="Tahoma" w:hAnsi="Tahoma"/>
      <w:sz w:val="22"/>
      <w:lang w:val="ru-RU" w:eastAsia="en-US"/>
    </w:rPr>
  </w:style>
  <w:style w:type="character" w:customStyle="1" w:styleId="112">
    <w:name w:val="Знак Знак11"/>
    <w:uiPriority w:val="99"/>
    <w:rsid w:val="000D1B74"/>
    <w:rPr>
      <w:rFonts w:ascii="Calibri" w:hAnsi="Calibri"/>
      <w:sz w:val="26"/>
      <w:lang w:val="ru-RU" w:eastAsia="en-US"/>
    </w:rPr>
  </w:style>
  <w:style w:type="character" w:customStyle="1" w:styleId="92">
    <w:name w:val="Знак Знак9"/>
    <w:uiPriority w:val="99"/>
    <w:rsid w:val="000D1B74"/>
    <w:rPr>
      <w:rFonts w:ascii="Calibri" w:hAnsi="Calibri"/>
      <w:sz w:val="26"/>
      <w:lang w:val="ru-RU" w:eastAsia="en-US"/>
    </w:rPr>
  </w:style>
  <w:style w:type="character" w:customStyle="1" w:styleId="82">
    <w:name w:val="Знак Знак8"/>
    <w:uiPriority w:val="99"/>
    <w:rsid w:val="000D1B74"/>
    <w:rPr>
      <w:rFonts w:ascii="Arial" w:hAnsi="Arial"/>
      <w:i/>
      <w:sz w:val="22"/>
      <w:lang w:val="ru-RU" w:eastAsia="en-US"/>
    </w:rPr>
  </w:style>
  <w:style w:type="character" w:customStyle="1" w:styleId="3b">
    <w:name w:val="Знак Знак3"/>
    <w:uiPriority w:val="99"/>
    <w:rsid w:val="000D1B74"/>
    <w:rPr>
      <w:rFonts w:ascii="Calibri" w:hAnsi="Calibri"/>
      <w:sz w:val="22"/>
      <w:lang w:val="ru-RU" w:eastAsia="en-US"/>
    </w:rPr>
  </w:style>
  <w:style w:type="character" w:customStyle="1" w:styleId="210">
    <w:name w:val="Знак Знак21"/>
    <w:uiPriority w:val="99"/>
    <w:rsid w:val="000D1B74"/>
    <w:rPr>
      <w:rFonts w:ascii="Calibri" w:hAnsi="Calibri"/>
      <w:sz w:val="22"/>
      <w:lang w:val="ru-RU" w:eastAsia="en-US"/>
    </w:rPr>
  </w:style>
  <w:style w:type="character" w:customStyle="1" w:styleId="afff7">
    <w:name w:val="Цветовое выделение"/>
    <w:uiPriority w:val="99"/>
    <w:rsid w:val="000D1B74"/>
    <w:rPr>
      <w:b/>
      <w:color w:val="000080"/>
      <w:sz w:val="18"/>
    </w:rPr>
  </w:style>
  <w:style w:type="character" w:customStyle="1" w:styleId="IntenseQuoteChar1">
    <w:name w:val="Intense Quote Char1"/>
    <w:uiPriority w:val="99"/>
    <w:locked/>
    <w:rsid w:val="000D1B74"/>
    <w:rPr>
      <w:rFonts w:ascii="Calibri" w:hAnsi="Calibri"/>
      <w:b/>
      <w:i/>
      <w:color w:val="4F81BD"/>
      <w:sz w:val="22"/>
    </w:rPr>
  </w:style>
  <w:style w:type="character" w:customStyle="1" w:styleId="IntenseQuoteChar">
    <w:name w:val="Intense Quote Char"/>
    <w:uiPriority w:val="99"/>
    <w:locked/>
    <w:rsid w:val="000D1B74"/>
    <w:rPr>
      <w:b/>
      <w:i/>
      <w:color w:val="4F81BD"/>
      <w:sz w:val="20"/>
    </w:rPr>
  </w:style>
  <w:style w:type="character" w:customStyle="1" w:styleId="220">
    <w:name w:val="Знак Знак22"/>
    <w:uiPriority w:val="99"/>
    <w:rsid w:val="000D1B74"/>
    <w:rPr>
      <w:rFonts w:ascii="Calibri" w:hAnsi="Calibri"/>
      <w:sz w:val="22"/>
      <w:lang w:val="ru-RU" w:eastAsia="en-US"/>
    </w:rPr>
  </w:style>
  <w:style w:type="character" w:customStyle="1" w:styleId="131">
    <w:name w:val="Знак Знак131"/>
    <w:uiPriority w:val="99"/>
    <w:rsid w:val="000D1B74"/>
    <w:rPr>
      <w:rFonts w:ascii="Tahoma" w:hAnsi="Tahoma"/>
      <w:kern w:val="32"/>
      <w:sz w:val="22"/>
      <w:lang w:val="ru-RU" w:eastAsia="en-US"/>
    </w:rPr>
  </w:style>
  <w:style w:type="character" w:customStyle="1" w:styleId="1210">
    <w:name w:val="Знак Знак121"/>
    <w:uiPriority w:val="99"/>
    <w:rsid w:val="000D1B74"/>
    <w:rPr>
      <w:rFonts w:ascii="Tahoma" w:hAnsi="Tahoma"/>
      <w:sz w:val="22"/>
      <w:lang w:val="ru-RU" w:eastAsia="en-US"/>
    </w:rPr>
  </w:style>
  <w:style w:type="character" w:customStyle="1" w:styleId="1110">
    <w:name w:val="Знак Знак111"/>
    <w:uiPriority w:val="99"/>
    <w:rsid w:val="000D1B74"/>
    <w:rPr>
      <w:rFonts w:ascii="Calibri" w:hAnsi="Calibri"/>
      <w:sz w:val="26"/>
      <w:lang w:val="ru-RU" w:eastAsia="en-US"/>
    </w:rPr>
  </w:style>
  <w:style w:type="character" w:customStyle="1" w:styleId="100">
    <w:name w:val="Знак Знак10"/>
    <w:uiPriority w:val="99"/>
    <w:rsid w:val="000D1B74"/>
    <w:rPr>
      <w:rFonts w:ascii="Calibri" w:hAnsi="Calibri"/>
      <w:sz w:val="28"/>
      <w:lang w:val="ru-RU" w:eastAsia="en-US"/>
    </w:rPr>
  </w:style>
  <w:style w:type="character" w:customStyle="1" w:styleId="910">
    <w:name w:val="Знак Знак91"/>
    <w:uiPriority w:val="99"/>
    <w:rsid w:val="000D1B74"/>
    <w:rPr>
      <w:rFonts w:ascii="Calibri" w:hAnsi="Calibri"/>
      <w:sz w:val="26"/>
      <w:lang w:val="ru-RU" w:eastAsia="en-US"/>
    </w:rPr>
  </w:style>
  <w:style w:type="character" w:customStyle="1" w:styleId="810">
    <w:name w:val="Знак Знак81"/>
    <w:uiPriority w:val="99"/>
    <w:rsid w:val="000D1B74"/>
    <w:rPr>
      <w:rFonts w:ascii="Arial" w:hAnsi="Arial"/>
      <w:i/>
      <w:sz w:val="22"/>
      <w:lang w:val="ru-RU" w:eastAsia="en-US"/>
    </w:rPr>
  </w:style>
  <w:style w:type="character" w:customStyle="1" w:styleId="72">
    <w:name w:val="Знак Знак7"/>
    <w:uiPriority w:val="99"/>
    <w:rsid w:val="000D1B74"/>
    <w:rPr>
      <w:rFonts w:ascii="Arial" w:hAnsi="Arial"/>
      <w:i/>
      <w:sz w:val="22"/>
      <w:lang w:val="ru-RU" w:eastAsia="en-US"/>
    </w:rPr>
  </w:style>
  <w:style w:type="character" w:customStyle="1" w:styleId="62">
    <w:name w:val="Знак Знак6"/>
    <w:uiPriority w:val="99"/>
    <w:rsid w:val="000D1B74"/>
    <w:rPr>
      <w:rFonts w:ascii="Arial" w:hAnsi="Arial"/>
      <w:i/>
      <w:sz w:val="22"/>
      <w:lang w:val="ru-RU" w:eastAsia="en-US"/>
    </w:rPr>
  </w:style>
  <w:style w:type="character" w:customStyle="1" w:styleId="54">
    <w:name w:val="Знак Знак5"/>
    <w:uiPriority w:val="99"/>
    <w:rsid w:val="000D1B74"/>
    <w:rPr>
      <w:rFonts w:ascii="Arial" w:hAnsi="Arial"/>
      <w:i/>
      <w:sz w:val="22"/>
      <w:lang w:val="ru-RU" w:eastAsia="en-US"/>
    </w:rPr>
  </w:style>
  <w:style w:type="character" w:customStyle="1" w:styleId="310">
    <w:name w:val="Знак Знак31"/>
    <w:uiPriority w:val="99"/>
    <w:rsid w:val="000D1B74"/>
    <w:rPr>
      <w:rFonts w:ascii="Calibri" w:hAnsi="Calibri"/>
      <w:sz w:val="22"/>
      <w:lang w:val="ru-RU" w:eastAsia="en-US"/>
    </w:rPr>
  </w:style>
  <w:style w:type="character" w:customStyle="1" w:styleId="230">
    <w:name w:val="Знак Знак23"/>
    <w:uiPriority w:val="99"/>
    <w:rsid w:val="000D1B74"/>
    <w:rPr>
      <w:rFonts w:ascii="Calibri" w:hAnsi="Calibri"/>
      <w:sz w:val="22"/>
      <w:lang w:val="ru-RU" w:eastAsia="en-US"/>
    </w:rPr>
  </w:style>
  <w:style w:type="character" w:customStyle="1" w:styleId="1f0">
    <w:name w:val="Знак Знак1"/>
    <w:uiPriority w:val="99"/>
    <w:rsid w:val="000D1B74"/>
    <w:rPr>
      <w:rFonts w:ascii="Tahoma" w:hAnsi="Tahoma"/>
      <w:sz w:val="16"/>
      <w:lang w:val="ru-RU" w:eastAsia="en-US"/>
    </w:rPr>
  </w:style>
  <w:style w:type="character" w:customStyle="1" w:styleId="afff8">
    <w:name w:val="Знак Знак"/>
    <w:uiPriority w:val="99"/>
    <w:locked/>
    <w:rsid w:val="000D1B74"/>
    <w:rPr>
      <w:rFonts w:ascii="Consolas" w:hAnsi="Consolas"/>
      <w:sz w:val="21"/>
      <w:lang w:val="ru-RU" w:eastAsia="en-US"/>
    </w:rPr>
  </w:style>
  <w:style w:type="character" w:customStyle="1" w:styleId="Heading4Char1">
    <w:name w:val="Heading 4 Char1"/>
    <w:uiPriority w:val="99"/>
    <w:locked/>
    <w:rsid w:val="000D1B74"/>
    <w:rPr>
      <w:rFonts w:ascii="Calibri" w:hAnsi="Calibri"/>
      <w:sz w:val="28"/>
      <w:lang w:val="ru-RU" w:eastAsia="en-US"/>
    </w:rPr>
  </w:style>
  <w:style w:type="character" w:customStyle="1" w:styleId="Heading7Char1">
    <w:name w:val="Heading 7 Char1"/>
    <w:uiPriority w:val="99"/>
    <w:locked/>
    <w:rsid w:val="000D1B74"/>
    <w:rPr>
      <w:rFonts w:ascii="Arial" w:hAnsi="Arial"/>
      <w:i/>
      <w:sz w:val="22"/>
      <w:lang w:val="ru-RU" w:eastAsia="en-US"/>
    </w:rPr>
  </w:style>
  <w:style w:type="character" w:customStyle="1" w:styleId="Heading8Char1">
    <w:name w:val="Heading 8 Char1"/>
    <w:uiPriority w:val="99"/>
    <w:locked/>
    <w:rsid w:val="000D1B74"/>
    <w:rPr>
      <w:rFonts w:ascii="Arial" w:hAnsi="Arial"/>
      <w:i/>
      <w:sz w:val="22"/>
      <w:lang w:val="ru-RU" w:eastAsia="en-US"/>
    </w:rPr>
  </w:style>
  <w:style w:type="character" w:customStyle="1" w:styleId="Heading9Char1">
    <w:name w:val="Heading 9 Char1"/>
    <w:uiPriority w:val="99"/>
    <w:locked/>
    <w:rsid w:val="000D1B74"/>
    <w:rPr>
      <w:rFonts w:ascii="Arial" w:hAnsi="Arial"/>
      <w:i/>
      <w:sz w:val="22"/>
      <w:lang w:val="ru-RU" w:eastAsia="en-US"/>
    </w:rPr>
  </w:style>
  <w:style w:type="character" w:customStyle="1" w:styleId="DocumentMapChar1">
    <w:name w:val="Document Map Char1"/>
    <w:uiPriority w:val="99"/>
    <w:locked/>
    <w:rsid w:val="000D1B74"/>
    <w:rPr>
      <w:rFonts w:ascii="Tahoma" w:hAnsi="Tahoma"/>
      <w:sz w:val="16"/>
      <w:lang w:val="ru-RU" w:eastAsia="en-US"/>
    </w:rPr>
  </w:style>
  <w:style w:type="character" w:customStyle="1" w:styleId="PlainTextChar1">
    <w:name w:val="Plain Text Char1"/>
    <w:uiPriority w:val="99"/>
    <w:locked/>
    <w:rsid w:val="000D1B74"/>
    <w:rPr>
      <w:rFonts w:ascii="Consolas" w:hAnsi="Consolas"/>
      <w:sz w:val="21"/>
      <w:lang w:val="ru-RU" w:eastAsia="en-US"/>
    </w:rPr>
  </w:style>
  <w:style w:type="paragraph" w:styleId="afff9">
    <w:name w:val="No Spacing"/>
    <w:uiPriority w:val="99"/>
    <w:qFormat/>
    <w:rsid w:val="000D1B74"/>
    <w:rPr>
      <w:rFonts w:ascii="Calibri" w:hAnsi="Calibri"/>
      <w:sz w:val="22"/>
      <w:szCs w:val="22"/>
      <w:lang w:eastAsia="en-US"/>
    </w:rPr>
  </w:style>
  <w:style w:type="paragraph" w:styleId="afffa">
    <w:name w:val="List Paragraph"/>
    <w:basedOn w:val="a"/>
    <w:uiPriority w:val="99"/>
    <w:qFormat/>
    <w:rsid w:val="000D1B74"/>
    <w:pPr>
      <w:ind w:left="720"/>
      <w:contextualSpacing/>
    </w:pPr>
    <w:rPr>
      <w:sz w:val="24"/>
      <w:szCs w:val="24"/>
    </w:rPr>
  </w:style>
  <w:style w:type="character" w:customStyle="1" w:styleId="260">
    <w:name w:val="Знак Знак26"/>
    <w:uiPriority w:val="99"/>
    <w:rsid w:val="000D1B74"/>
    <w:rPr>
      <w:rFonts w:ascii="AG Souvenir" w:hAnsi="AG Souvenir"/>
      <w:b/>
      <w:spacing w:val="38"/>
      <w:sz w:val="28"/>
      <w:lang w:val="ru-RU" w:eastAsia="ru-RU"/>
    </w:rPr>
  </w:style>
  <w:style w:type="character" w:customStyle="1" w:styleId="150">
    <w:name w:val="Знак Знак15"/>
    <w:uiPriority w:val="99"/>
    <w:rsid w:val="000D1B74"/>
    <w:rPr>
      <w:lang w:val="ru-RU" w:eastAsia="ru-RU"/>
    </w:rPr>
  </w:style>
  <w:style w:type="paragraph" w:customStyle="1" w:styleId="113">
    <w:name w:val="Знак11"/>
    <w:basedOn w:val="a"/>
    <w:uiPriority w:val="99"/>
    <w:rsid w:val="000D1B74"/>
    <w:pPr>
      <w:spacing w:before="100" w:beforeAutospacing="1" w:after="100" w:afterAutospacing="1"/>
    </w:pPr>
    <w:rPr>
      <w:rFonts w:ascii="Tahoma" w:hAnsi="Tahoma"/>
      <w:lang w:val="en-US" w:eastAsia="en-US"/>
    </w:rPr>
  </w:style>
  <w:style w:type="paragraph" w:customStyle="1" w:styleId="124">
    <w:name w:val="Знак12"/>
    <w:basedOn w:val="a"/>
    <w:uiPriority w:val="99"/>
    <w:rsid w:val="000D1B74"/>
    <w:pPr>
      <w:spacing w:before="100" w:beforeAutospacing="1" w:after="100" w:afterAutospacing="1"/>
    </w:pPr>
    <w:rPr>
      <w:rFonts w:ascii="Tahoma" w:hAnsi="Tahoma"/>
      <w:lang w:val="en-US" w:eastAsia="en-US"/>
    </w:rPr>
  </w:style>
  <w:style w:type="character" w:styleId="afffb">
    <w:name w:val="Strong"/>
    <w:basedOn w:val="a0"/>
    <w:uiPriority w:val="99"/>
    <w:qFormat/>
    <w:rsid w:val="000D1B74"/>
    <w:rPr>
      <w:rFonts w:ascii="Times New Roman" w:hAnsi="Times New Roman" w:cs="Times New Roman"/>
      <w:b/>
    </w:rPr>
  </w:style>
  <w:style w:type="paragraph" w:styleId="afffc">
    <w:name w:val="endnote text"/>
    <w:basedOn w:val="a"/>
    <w:link w:val="afffd"/>
    <w:uiPriority w:val="99"/>
    <w:rsid w:val="000D1B74"/>
    <w:rPr>
      <w:rFonts w:ascii="Calibri" w:hAnsi="Calibri"/>
    </w:rPr>
  </w:style>
  <w:style w:type="character" w:customStyle="1" w:styleId="afffd">
    <w:name w:val="Текст концевой сноски Знак"/>
    <w:basedOn w:val="a0"/>
    <w:link w:val="afffc"/>
    <w:uiPriority w:val="99"/>
    <w:rsid w:val="000D1B74"/>
    <w:rPr>
      <w:rFonts w:ascii="Calibri" w:hAnsi="Calibri"/>
    </w:rPr>
  </w:style>
  <w:style w:type="paragraph" w:styleId="afffe">
    <w:name w:val="Message Header"/>
    <w:basedOn w:val="a"/>
    <w:link w:val="affff"/>
    <w:uiPriority w:val="99"/>
    <w:rsid w:val="000D1B7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
    <w:name w:val="Шапка Знак"/>
    <w:basedOn w:val="a0"/>
    <w:link w:val="afffe"/>
    <w:uiPriority w:val="99"/>
    <w:rsid w:val="000D1B74"/>
    <w:rPr>
      <w:rFonts w:ascii="Arial" w:hAnsi="Arial"/>
      <w:sz w:val="24"/>
      <w:szCs w:val="24"/>
      <w:shd w:val="pct20" w:color="auto" w:fill="auto"/>
    </w:rPr>
  </w:style>
  <w:style w:type="paragraph" w:styleId="affff0">
    <w:name w:val="Subtitle"/>
    <w:basedOn w:val="a"/>
    <w:next w:val="a"/>
    <w:link w:val="affff1"/>
    <w:uiPriority w:val="99"/>
    <w:qFormat/>
    <w:rsid w:val="000D1B74"/>
    <w:rPr>
      <w:rFonts w:ascii="Cambria" w:hAnsi="Cambria"/>
      <w:i/>
      <w:iCs/>
      <w:color w:val="4F81BD"/>
      <w:spacing w:val="15"/>
      <w:sz w:val="24"/>
      <w:szCs w:val="24"/>
    </w:rPr>
  </w:style>
  <w:style w:type="character" w:customStyle="1" w:styleId="affff1">
    <w:name w:val="Подзаголовок Знак"/>
    <w:basedOn w:val="a0"/>
    <w:link w:val="affff0"/>
    <w:uiPriority w:val="99"/>
    <w:rsid w:val="000D1B74"/>
    <w:rPr>
      <w:rFonts w:ascii="Cambria" w:hAnsi="Cambria"/>
      <w:i/>
      <w:iCs/>
      <w:color w:val="4F81BD"/>
      <w:spacing w:val="15"/>
      <w:sz w:val="24"/>
      <w:szCs w:val="24"/>
    </w:rPr>
  </w:style>
  <w:style w:type="paragraph" w:styleId="3c">
    <w:name w:val="Body Text 3"/>
    <w:basedOn w:val="a"/>
    <w:link w:val="3d"/>
    <w:uiPriority w:val="99"/>
    <w:rsid w:val="000D1B74"/>
    <w:pPr>
      <w:spacing w:after="120"/>
    </w:pPr>
    <w:rPr>
      <w:sz w:val="16"/>
      <w:szCs w:val="16"/>
    </w:rPr>
  </w:style>
  <w:style w:type="character" w:customStyle="1" w:styleId="3d">
    <w:name w:val="Основной текст 3 Знак"/>
    <w:basedOn w:val="a0"/>
    <w:link w:val="3c"/>
    <w:uiPriority w:val="99"/>
    <w:rsid w:val="000D1B74"/>
    <w:rPr>
      <w:sz w:val="16"/>
      <w:szCs w:val="16"/>
    </w:rPr>
  </w:style>
  <w:style w:type="character" w:customStyle="1" w:styleId="211">
    <w:name w:val="Основной текст с отступом 2 Знак1"/>
    <w:aliases w:val="Знак1 Знак1"/>
    <w:uiPriority w:val="99"/>
    <w:rsid w:val="000D1B74"/>
  </w:style>
  <w:style w:type="paragraph" w:styleId="affff2">
    <w:name w:val="Block Text"/>
    <w:basedOn w:val="a"/>
    <w:uiPriority w:val="99"/>
    <w:rsid w:val="000D1B74"/>
    <w:pPr>
      <w:spacing w:before="75" w:after="75"/>
    </w:pPr>
    <w:rPr>
      <w:rFonts w:ascii="Arial" w:hAnsi="Arial" w:cs="Arial"/>
      <w:color w:val="000000"/>
    </w:rPr>
  </w:style>
  <w:style w:type="paragraph" w:customStyle="1" w:styleId="Web">
    <w:name w:val="Обычный (Web)"/>
    <w:basedOn w:val="a"/>
    <w:uiPriority w:val="99"/>
    <w:rsid w:val="000D1B74"/>
    <w:pPr>
      <w:widowControl w:val="0"/>
    </w:pPr>
    <w:rPr>
      <w:sz w:val="24"/>
      <w:szCs w:val="24"/>
      <w:lang w:eastAsia="ar-SA"/>
    </w:rPr>
  </w:style>
  <w:style w:type="paragraph" w:customStyle="1" w:styleId="xl25">
    <w:name w:val="xl25"/>
    <w:basedOn w:val="a"/>
    <w:uiPriority w:val="99"/>
    <w:rsid w:val="000D1B74"/>
    <w:pPr>
      <w:spacing w:before="100" w:beforeAutospacing="1" w:after="100" w:afterAutospacing="1"/>
      <w:jc w:val="center"/>
    </w:pPr>
    <w:rPr>
      <w:rFonts w:ascii="Arial" w:hAnsi="Arial" w:cs="Arial"/>
      <w:sz w:val="24"/>
      <w:szCs w:val="24"/>
    </w:rPr>
  </w:style>
  <w:style w:type="paragraph" w:customStyle="1" w:styleId="1f1">
    <w:name w:val="Вертикальный отступ 1"/>
    <w:basedOn w:val="a"/>
    <w:uiPriority w:val="99"/>
    <w:rsid w:val="000D1B74"/>
    <w:pPr>
      <w:jc w:val="center"/>
    </w:pPr>
    <w:rPr>
      <w:sz w:val="28"/>
      <w:szCs w:val="28"/>
      <w:lang w:val="en-US"/>
    </w:rPr>
  </w:style>
  <w:style w:type="paragraph" w:customStyle="1" w:styleId="1f2">
    <w:name w:val="подпись1"/>
    <w:basedOn w:val="a"/>
    <w:uiPriority w:val="99"/>
    <w:rsid w:val="000D1B74"/>
    <w:rPr>
      <w:sz w:val="28"/>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3">
    <w:name w:val="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4">
    <w:name w:val="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3e">
    <w:name w:val="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
    <w:name w:val="Знак Знак2 Знак"/>
    <w:basedOn w:val="a"/>
    <w:uiPriority w:val="99"/>
    <w:rsid w:val="000D1B74"/>
    <w:pPr>
      <w:spacing w:before="100" w:beforeAutospacing="1" w:after="100" w:afterAutospacing="1"/>
    </w:pPr>
    <w:rPr>
      <w:rFonts w:ascii="Tahoma" w:hAnsi="Tahoma"/>
      <w:lang w:val="en-US" w:eastAsia="en-US"/>
    </w:rPr>
  </w:style>
  <w:style w:type="paragraph" w:customStyle="1" w:styleId="affff6">
    <w:name w:val="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3">
    <w:name w:val="Знак Знак Знак Знак Знак Знак Знак Знак Знак Знак Знак Знак Знак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7">
    <w:name w:val="_АБЗАЦ_"/>
    <w:basedOn w:val="a"/>
    <w:uiPriority w:val="99"/>
    <w:rsid w:val="000D1B74"/>
    <w:pPr>
      <w:spacing w:line="360" w:lineRule="auto"/>
      <w:ind w:firstLine="567"/>
      <w:jc w:val="both"/>
    </w:pPr>
    <w:rPr>
      <w:rFonts w:ascii="Arial" w:hAnsi="Arial"/>
      <w:sz w:val="24"/>
    </w:rPr>
  </w:style>
  <w:style w:type="paragraph" w:customStyle="1" w:styleId="1f4">
    <w:name w:val="Знак1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8">
    <w:name w:val="Знак Знак Знак Знак Знак"/>
    <w:basedOn w:val="a"/>
    <w:uiPriority w:val="99"/>
    <w:rsid w:val="000D1B74"/>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0D1B74"/>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0D1B74"/>
    <w:pPr>
      <w:spacing w:after="120" w:line="360" w:lineRule="auto"/>
      <w:jc w:val="both"/>
    </w:pPr>
    <w:rPr>
      <w:rFonts w:ascii="Verdana" w:hAnsi="Verdana"/>
      <w:b/>
      <w:sz w:val="24"/>
    </w:rPr>
  </w:style>
  <w:style w:type="paragraph" w:customStyle="1" w:styleId="115">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0D1B74"/>
    <w:rPr>
      <w:sz w:val="24"/>
      <w:lang w:eastAsia="en-US"/>
    </w:rPr>
  </w:style>
  <w:style w:type="paragraph" w:customStyle="1" w:styleId="-0">
    <w:name w:val="ПРОГРАММА-параграф Знак Знак"/>
    <w:basedOn w:val="a"/>
    <w:link w:val="-"/>
    <w:uiPriority w:val="99"/>
    <w:rsid w:val="000D1B74"/>
    <w:pPr>
      <w:suppressLineNumbers/>
      <w:suppressAutoHyphens/>
      <w:spacing w:before="120" w:after="120" w:line="360" w:lineRule="auto"/>
      <w:ind w:firstLine="709"/>
      <w:jc w:val="both"/>
    </w:pPr>
    <w:rPr>
      <w:sz w:val="24"/>
      <w:lang w:eastAsia="en-US"/>
    </w:rPr>
  </w:style>
  <w:style w:type="paragraph" w:customStyle="1" w:styleId="1f5">
    <w:name w:val="Знак Знак1 Знак Знак Знак"/>
    <w:basedOn w:val="a"/>
    <w:uiPriority w:val="99"/>
    <w:rsid w:val="000D1B74"/>
    <w:pPr>
      <w:spacing w:after="160" w:line="240" w:lineRule="exact"/>
    </w:pPr>
    <w:rPr>
      <w:rFonts w:ascii="Verdana" w:hAnsi="Verdana"/>
      <w:lang w:val="en-US" w:eastAsia="en-US"/>
    </w:rPr>
  </w:style>
  <w:style w:type="paragraph" w:customStyle="1" w:styleId="116">
    <w:name w:val="Знак1 Знак Знак Знак1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6">
    <w:name w:val="1"/>
    <w:basedOn w:val="a"/>
    <w:uiPriority w:val="99"/>
    <w:rsid w:val="000D1B74"/>
    <w:pPr>
      <w:spacing w:before="100" w:beforeAutospacing="1" w:after="100" w:afterAutospacing="1"/>
    </w:pPr>
    <w:rPr>
      <w:rFonts w:ascii="Tahoma" w:hAnsi="Tahoma"/>
      <w:lang w:val="en-US" w:eastAsia="en-US"/>
    </w:rPr>
  </w:style>
  <w:style w:type="paragraph" w:customStyle="1" w:styleId="1f7">
    <w:name w:val="Знак1 Знак Знак Знак Знак Знак Знак Знак Знак Знак Знак Знак"/>
    <w:basedOn w:val="a"/>
    <w:uiPriority w:val="99"/>
    <w:rsid w:val="000D1B74"/>
    <w:pPr>
      <w:spacing w:after="160" w:line="240" w:lineRule="exact"/>
    </w:pPr>
    <w:rPr>
      <w:rFonts w:ascii="Verdana" w:hAnsi="Verdana"/>
      <w:lang w:val="en-US" w:eastAsia="en-US"/>
    </w:rPr>
  </w:style>
  <w:style w:type="paragraph" w:customStyle="1" w:styleId="117">
    <w:name w:val="Знак1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0D1B74"/>
    <w:pPr>
      <w:ind w:firstLine="567"/>
      <w:jc w:val="both"/>
    </w:pPr>
    <w:rPr>
      <w:kern w:val="2"/>
      <w:sz w:val="28"/>
      <w:szCs w:val="28"/>
    </w:rPr>
  </w:style>
  <w:style w:type="paragraph" w:customStyle="1" w:styleId="affff9">
    <w:name w:val="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a">
    <w:name w:val="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0">
    <w:name w:val="Знак Знак2 Знак Знак Знак Знак Знак Знак"/>
    <w:basedOn w:val="a"/>
    <w:uiPriority w:val="99"/>
    <w:rsid w:val="000D1B74"/>
    <w:pPr>
      <w:spacing w:after="160" w:line="240" w:lineRule="exact"/>
    </w:pPr>
    <w:rPr>
      <w:rFonts w:ascii="Verdana" w:hAnsi="Verdana"/>
      <w:lang w:val="en-US" w:eastAsia="en-US"/>
    </w:rPr>
  </w:style>
  <w:style w:type="paragraph" w:customStyle="1" w:styleId="1111">
    <w:name w:val="Знак Знак1 Знак Знак Знак1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c">
    <w:name w:val="Знак Знак1 Знак Знак Знак1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2">
    <w:name w:val="Знак Знак2 Знак Знак Знак1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0D1B74"/>
    <w:pPr>
      <w:spacing w:before="100" w:beforeAutospacing="1" w:after="100" w:afterAutospacing="1"/>
    </w:pPr>
    <w:rPr>
      <w:rFonts w:ascii="Tahoma" w:hAnsi="Tahoma"/>
      <w:lang w:val="en-US" w:eastAsia="en-US"/>
    </w:rPr>
  </w:style>
  <w:style w:type="paragraph" w:customStyle="1" w:styleId="Style3">
    <w:name w:val="Style3"/>
    <w:basedOn w:val="a"/>
    <w:uiPriority w:val="99"/>
    <w:rsid w:val="000D1B74"/>
    <w:pPr>
      <w:widowControl w:val="0"/>
      <w:autoSpaceDE w:val="0"/>
      <w:autoSpaceDN w:val="0"/>
      <w:adjustRightInd w:val="0"/>
      <w:spacing w:line="322" w:lineRule="exact"/>
      <w:ind w:firstLine="706"/>
      <w:jc w:val="both"/>
    </w:pPr>
    <w:rPr>
      <w:sz w:val="24"/>
      <w:szCs w:val="24"/>
    </w:rPr>
  </w:style>
  <w:style w:type="paragraph" w:customStyle="1" w:styleId="wP70">
    <w:name w:val="wP70"/>
    <w:basedOn w:val="a"/>
    <w:uiPriority w:val="99"/>
    <w:rsid w:val="000D1B74"/>
    <w:pPr>
      <w:widowControl w:val="0"/>
      <w:suppressAutoHyphens/>
      <w:ind w:firstLine="840"/>
      <w:jc w:val="both"/>
    </w:pPr>
    <w:rPr>
      <w:rFonts w:ascii="Arial" w:hAnsi="Arial"/>
      <w:kern w:val="2"/>
      <w:szCs w:val="24"/>
    </w:rPr>
  </w:style>
  <w:style w:type="paragraph" w:customStyle="1" w:styleId="ww--">
    <w:name w:val="ww-содержимое-таблицы"/>
    <w:basedOn w:val="a"/>
    <w:uiPriority w:val="99"/>
    <w:rsid w:val="000D1B74"/>
    <w:pPr>
      <w:spacing w:before="100" w:beforeAutospacing="1" w:after="119"/>
    </w:pPr>
    <w:rPr>
      <w:sz w:val="24"/>
      <w:szCs w:val="24"/>
    </w:rPr>
  </w:style>
  <w:style w:type="paragraph" w:customStyle="1" w:styleId="affffb">
    <w:name w:val="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3f">
    <w:name w:val="Знак Знак3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1">
    <w:name w:val="Знак2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3f0">
    <w:name w:val="Знак Знак3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43">
    <w:name w:val="Знак4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8">
    <w:name w:val="Знак Знак Знак Знак Знак Знак Знак Знак Знак Знак Знак Знак Знак Знак1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9">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
    <w:name w:val="Заголовок"/>
    <w:basedOn w:val="a"/>
    <w:next w:val="a3"/>
    <w:uiPriority w:val="99"/>
    <w:rsid w:val="000D1B74"/>
    <w:pPr>
      <w:keepNext/>
      <w:spacing w:before="240" w:after="120"/>
    </w:pPr>
    <w:rPr>
      <w:rFonts w:ascii="Arial" w:eastAsia="MS Mincho" w:hAnsi="Arial" w:cs="Tahoma"/>
      <w:sz w:val="28"/>
      <w:szCs w:val="28"/>
      <w:lang w:eastAsia="ar-SA"/>
    </w:rPr>
  </w:style>
  <w:style w:type="paragraph" w:customStyle="1" w:styleId="1fa">
    <w:name w:val="Название1"/>
    <w:basedOn w:val="a"/>
    <w:uiPriority w:val="99"/>
    <w:rsid w:val="000D1B74"/>
    <w:pPr>
      <w:suppressLineNumbers/>
      <w:spacing w:before="120" w:after="120"/>
    </w:pPr>
    <w:rPr>
      <w:rFonts w:ascii="Arial" w:hAnsi="Arial" w:cs="Tahoma"/>
      <w:i/>
      <w:iCs/>
      <w:szCs w:val="24"/>
      <w:lang w:eastAsia="ar-SA"/>
    </w:rPr>
  </w:style>
  <w:style w:type="paragraph" w:customStyle="1" w:styleId="1fb">
    <w:name w:val="Указатель1"/>
    <w:basedOn w:val="a"/>
    <w:uiPriority w:val="99"/>
    <w:rsid w:val="000D1B74"/>
    <w:pPr>
      <w:suppressLineNumbers/>
    </w:pPr>
    <w:rPr>
      <w:rFonts w:ascii="Arial" w:hAnsi="Arial" w:cs="Tahoma"/>
      <w:lang w:eastAsia="ar-SA"/>
    </w:rPr>
  </w:style>
  <w:style w:type="paragraph" w:customStyle="1" w:styleId="1fc">
    <w:name w:val="Основной текст1"/>
    <w:basedOn w:val="a"/>
    <w:uiPriority w:val="99"/>
    <w:rsid w:val="000D1B74"/>
    <w:pPr>
      <w:widowControl w:val="0"/>
      <w:jc w:val="both"/>
    </w:pPr>
    <w:rPr>
      <w:sz w:val="24"/>
      <w:lang w:eastAsia="ar-SA"/>
    </w:rPr>
  </w:style>
  <w:style w:type="paragraph" w:customStyle="1" w:styleId="213">
    <w:name w:val="Основной текст с отступом 21"/>
    <w:basedOn w:val="a"/>
    <w:uiPriority w:val="99"/>
    <w:rsid w:val="000D1B74"/>
    <w:pPr>
      <w:spacing w:after="120" w:line="480" w:lineRule="auto"/>
      <w:ind w:left="283"/>
    </w:pPr>
    <w:rPr>
      <w:lang w:eastAsia="ar-SA"/>
    </w:rPr>
  </w:style>
  <w:style w:type="paragraph" w:customStyle="1" w:styleId="u">
    <w:name w:val="u"/>
    <w:basedOn w:val="a"/>
    <w:uiPriority w:val="99"/>
    <w:rsid w:val="000D1B74"/>
    <w:pPr>
      <w:ind w:firstLine="284"/>
      <w:jc w:val="both"/>
    </w:pPr>
    <w:rPr>
      <w:color w:val="000000"/>
      <w:sz w:val="24"/>
      <w:szCs w:val="24"/>
      <w:lang w:eastAsia="ar-SA"/>
    </w:rPr>
  </w:style>
  <w:style w:type="paragraph" w:customStyle="1" w:styleId="311">
    <w:name w:val="Основной текст 31"/>
    <w:basedOn w:val="a"/>
    <w:uiPriority w:val="99"/>
    <w:rsid w:val="000D1B74"/>
    <w:pPr>
      <w:spacing w:after="120"/>
    </w:pPr>
    <w:rPr>
      <w:sz w:val="16"/>
      <w:szCs w:val="16"/>
      <w:lang w:eastAsia="ar-SA"/>
    </w:rPr>
  </w:style>
  <w:style w:type="character" w:customStyle="1" w:styleId="afffff0">
    <w:name w:val="Абзац Знак"/>
    <w:link w:val="afffff1"/>
    <w:uiPriority w:val="99"/>
    <w:locked/>
    <w:rsid w:val="000D1B74"/>
    <w:rPr>
      <w:rFonts w:ascii="TimesDL" w:hAnsi="TimesDL"/>
      <w:kern w:val="2"/>
      <w:sz w:val="24"/>
      <w:lang w:eastAsia="ar-SA"/>
    </w:rPr>
  </w:style>
  <w:style w:type="paragraph" w:customStyle="1" w:styleId="afffff1">
    <w:name w:val="Абзац"/>
    <w:basedOn w:val="a"/>
    <w:link w:val="afffff0"/>
    <w:uiPriority w:val="99"/>
    <w:rsid w:val="000D1B74"/>
    <w:pPr>
      <w:spacing w:line="360" w:lineRule="auto"/>
      <w:ind w:firstLine="567"/>
      <w:jc w:val="both"/>
    </w:pPr>
    <w:rPr>
      <w:rFonts w:ascii="TimesDL" w:hAnsi="TimesDL"/>
      <w:kern w:val="2"/>
      <w:sz w:val="24"/>
      <w:lang w:eastAsia="ar-SA"/>
    </w:rPr>
  </w:style>
  <w:style w:type="paragraph" w:customStyle="1" w:styleId="afffff2">
    <w:name w:val="Содержимое таблицы"/>
    <w:basedOn w:val="a"/>
    <w:uiPriority w:val="99"/>
    <w:rsid w:val="000D1B74"/>
    <w:pPr>
      <w:suppressLineNumbers/>
    </w:pPr>
    <w:rPr>
      <w:lang w:eastAsia="ar-SA"/>
    </w:rPr>
  </w:style>
  <w:style w:type="paragraph" w:customStyle="1" w:styleId="afffff3">
    <w:name w:val="Заголовок таблицы"/>
    <w:basedOn w:val="afffff2"/>
    <w:uiPriority w:val="99"/>
    <w:rsid w:val="000D1B74"/>
    <w:pPr>
      <w:jc w:val="center"/>
    </w:pPr>
    <w:rPr>
      <w:b/>
      <w:bCs/>
    </w:rPr>
  </w:style>
  <w:style w:type="paragraph" w:customStyle="1" w:styleId="afffff4">
    <w:name w:val="Содержимое врезки"/>
    <w:basedOn w:val="a3"/>
    <w:uiPriority w:val="99"/>
    <w:rsid w:val="000D1B74"/>
    <w:pPr>
      <w:widowControl w:val="0"/>
      <w:autoSpaceDE w:val="0"/>
      <w:spacing w:after="120" w:line="300" w:lineRule="auto"/>
      <w:ind w:firstLine="540"/>
      <w:jc w:val="both"/>
    </w:pPr>
    <w:rPr>
      <w:sz w:val="16"/>
      <w:szCs w:val="16"/>
      <w:lang w:eastAsia="ar-SA"/>
    </w:rPr>
  </w:style>
  <w:style w:type="paragraph" w:customStyle="1" w:styleId="214">
    <w:name w:val="Знак Знак2 Знак Знак Знак1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f2">
    <w:name w:val="Знак Знак Знак Знак Знак Знак2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xl26">
    <w:name w:val="xl26"/>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0D1B74"/>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0D1B74"/>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0D1B74"/>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0D1B74"/>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0D1B74"/>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0D1B74"/>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0D1B7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0D1B74"/>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0D1B74"/>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0D1B74"/>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0D1B74"/>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0D1B74"/>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0D1B74"/>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0D1B74"/>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0D1B74"/>
    <w:pPr>
      <w:spacing w:before="100" w:beforeAutospacing="1" w:after="100" w:afterAutospacing="1"/>
      <w:jc w:val="center"/>
    </w:pPr>
    <w:rPr>
      <w:b/>
      <w:bCs/>
      <w:sz w:val="24"/>
      <w:szCs w:val="24"/>
    </w:rPr>
  </w:style>
  <w:style w:type="paragraph" w:customStyle="1" w:styleId="xl49">
    <w:name w:val="xl49"/>
    <w:basedOn w:val="a"/>
    <w:uiPriority w:val="99"/>
    <w:rsid w:val="000D1B74"/>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0D1B74"/>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0D1B74"/>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0D1B74"/>
    <w:pPr>
      <w:spacing w:before="100" w:beforeAutospacing="1" w:after="100" w:afterAutospacing="1"/>
      <w:jc w:val="both"/>
    </w:pPr>
    <w:rPr>
      <w:sz w:val="24"/>
      <w:szCs w:val="24"/>
    </w:rPr>
  </w:style>
  <w:style w:type="paragraph" w:customStyle="1" w:styleId="xl53">
    <w:name w:val="xl53"/>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0D1B74"/>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0D1B74"/>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0D1B74"/>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0D1B74"/>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0D1B7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11f">
    <w:name w:val="Знак Знак1 Знак Знак Знак1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a">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d">
    <w:name w:val="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13">
    <w:name w:val="Знак4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30">
    <w:name w:val="Знак4 Знак Знак Знак Знак Знак Знак Знак Знак Знак13"/>
    <w:basedOn w:val="a"/>
    <w:uiPriority w:val="99"/>
    <w:rsid w:val="000D1B74"/>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3f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114">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6">
    <w:name w:val="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21">
    <w:name w:val="Основной текст с отступом 22"/>
    <w:basedOn w:val="a"/>
    <w:uiPriority w:val="99"/>
    <w:rsid w:val="000D1B74"/>
    <w:pPr>
      <w:ind w:firstLine="851"/>
      <w:jc w:val="both"/>
    </w:pPr>
    <w:rPr>
      <w:sz w:val="28"/>
    </w:rPr>
  </w:style>
  <w:style w:type="paragraph" w:customStyle="1" w:styleId="312">
    <w:name w:val="Основной текст с отступом 31"/>
    <w:basedOn w:val="a"/>
    <w:uiPriority w:val="99"/>
    <w:rsid w:val="000D1B74"/>
    <w:pPr>
      <w:ind w:firstLine="993"/>
      <w:jc w:val="both"/>
    </w:pPr>
    <w:rPr>
      <w:sz w:val="28"/>
    </w:rPr>
  </w:style>
  <w:style w:type="paragraph" w:customStyle="1" w:styleId="afffff7">
    <w:name w:val="Комментарий"/>
    <w:basedOn w:val="a"/>
    <w:next w:val="a"/>
    <w:uiPriority w:val="99"/>
    <w:rsid w:val="000D1B74"/>
    <w:pPr>
      <w:autoSpaceDE w:val="0"/>
      <w:autoSpaceDN w:val="0"/>
      <w:adjustRightInd w:val="0"/>
      <w:ind w:left="170"/>
      <w:jc w:val="both"/>
    </w:pPr>
    <w:rPr>
      <w:rFonts w:ascii="Arial" w:hAnsi="Arial"/>
      <w:i/>
      <w:iCs/>
      <w:color w:val="800080"/>
      <w:sz w:val="24"/>
      <w:szCs w:val="24"/>
    </w:rPr>
  </w:style>
  <w:style w:type="paragraph" w:customStyle="1" w:styleId="1fe">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pPr>
    <w:rPr>
      <w:rFonts w:ascii="Tahoma" w:hAnsi="Tahoma"/>
      <w:lang w:val="en-US" w:eastAsia="en-US"/>
    </w:rPr>
  </w:style>
  <w:style w:type="paragraph" w:customStyle="1" w:styleId="1ff">
    <w:name w:val="Верхний колонтитул1"/>
    <w:basedOn w:val="a"/>
    <w:uiPriority w:val="99"/>
    <w:rsid w:val="000D1B74"/>
    <w:pPr>
      <w:ind w:left="400"/>
      <w:jc w:val="center"/>
    </w:pPr>
    <w:rPr>
      <w:rFonts w:ascii="Arial" w:hAnsi="Arial" w:cs="Arial"/>
      <w:b/>
      <w:bCs/>
      <w:color w:val="3560A7"/>
      <w:sz w:val="28"/>
      <w:szCs w:val="28"/>
    </w:rPr>
  </w:style>
  <w:style w:type="paragraph" w:customStyle="1" w:styleId="CharChar4">
    <w:name w:val="Char Char4 Знак Знак Знак"/>
    <w:basedOn w:val="a"/>
    <w:uiPriority w:val="99"/>
    <w:rsid w:val="000D1B74"/>
    <w:pPr>
      <w:spacing w:after="160" w:line="240" w:lineRule="exact"/>
    </w:pPr>
    <w:rPr>
      <w:rFonts w:ascii="Verdana" w:hAnsi="Verdana"/>
      <w:lang w:val="en-US" w:eastAsia="en-US"/>
    </w:rPr>
  </w:style>
  <w:style w:type="paragraph" w:customStyle="1" w:styleId="3f2">
    <w:name w:val="Знак Знак Знак Знак Знак Знак Знак Знак Знак Знак3"/>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0D1B74"/>
    <w:pPr>
      <w:spacing w:after="160" w:line="240" w:lineRule="exact"/>
    </w:pPr>
    <w:rPr>
      <w:rFonts w:ascii="Verdana" w:hAnsi="Verdana"/>
      <w:lang w:val="en-US" w:eastAsia="en-US"/>
    </w:rPr>
  </w:style>
  <w:style w:type="paragraph" w:customStyle="1" w:styleId="1ff0">
    <w:name w:val="Знак Знак1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afffff8">
    <w:name w:val="Таблица"/>
    <w:basedOn w:val="afffe"/>
    <w:uiPriority w:val="99"/>
    <w:rsid w:val="000D1B74"/>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ff9">
    <w:name w:val="Таблотст"/>
    <w:basedOn w:val="afffff8"/>
    <w:uiPriority w:val="99"/>
    <w:rsid w:val="000D1B74"/>
    <w:pPr>
      <w:ind w:left="85"/>
    </w:pPr>
  </w:style>
  <w:style w:type="paragraph" w:customStyle="1" w:styleId="2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1c">
    <w:name w:val="Знак Знак2 Знак Знак Знак Знак1 Знак"/>
    <w:basedOn w:val="a"/>
    <w:uiPriority w:val="99"/>
    <w:rsid w:val="000D1B74"/>
    <w:pPr>
      <w:spacing w:before="100" w:beforeAutospacing="1" w:after="100" w:afterAutospacing="1"/>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f1">
    <w:name w:val="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ff2">
    <w:name w:val="Знак Знак Знак Знак1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0D1B74"/>
    <w:pPr>
      <w:spacing w:before="100" w:beforeAutospacing="1" w:after="100" w:afterAutospacing="1"/>
      <w:jc w:val="both"/>
    </w:pPr>
    <w:rPr>
      <w:rFonts w:ascii="Tahoma" w:hAnsi="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2f4">
    <w:name w:val="Знак2 Знак Знак Знак"/>
    <w:basedOn w:val="a"/>
    <w:uiPriority w:val="99"/>
    <w:rsid w:val="000D1B74"/>
    <w:pPr>
      <w:spacing w:after="160" w:line="240" w:lineRule="exact"/>
    </w:pPr>
    <w:rPr>
      <w:rFonts w:ascii="Verdana" w:hAnsi="Verdana"/>
      <w:lang w:val="en-US" w:eastAsia="en-US"/>
    </w:rPr>
  </w:style>
  <w:style w:type="paragraph" w:customStyle="1" w:styleId="125">
    <w:name w:val="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ff3">
    <w:name w:val="Знак Знак Знак Знак1 Знак Знак Знак Знак Знак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7">
    <w:name w:val="Знак4 Знак Знак Знак Знак Знак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32">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420">
    <w:name w:val="Знак42"/>
    <w:basedOn w:val="a"/>
    <w:uiPriority w:val="99"/>
    <w:rsid w:val="000D1B74"/>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4">
    <w:name w:val="Знак Знак Знак Знак4"/>
    <w:basedOn w:val="a"/>
    <w:uiPriority w:val="99"/>
    <w:rsid w:val="000D1B74"/>
    <w:pPr>
      <w:spacing w:before="100" w:beforeAutospacing="1" w:after="100" w:afterAutospacing="1"/>
    </w:pPr>
    <w:rPr>
      <w:rFonts w:ascii="Tahoma" w:hAnsi="Tahoma"/>
      <w:lang w:val="en-US" w:eastAsia="en-US"/>
    </w:rPr>
  </w:style>
  <w:style w:type="paragraph" w:customStyle="1" w:styleId="1ff4">
    <w:name w:val="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f5">
    <w:name w:val="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2">
    <w:name w:val="Знак Знак2 Знак2"/>
    <w:basedOn w:val="a"/>
    <w:uiPriority w:val="99"/>
    <w:rsid w:val="000D1B74"/>
    <w:pPr>
      <w:spacing w:before="100" w:beforeAutospacing="1" w:after="100" w:afterAutospacing="1"/>
    </w:pPr>
    <w:rPr>
      <w:rFonts w:ascii="Tahoma" w:hAnsi="Tahoma"/>
      <w:lang w:val="en-US" w:eastAsia="en-US"/>
    </w:rPr>
  </w:style>
  <w:style w:type="paragraph" w:customStyle="1" w:styleId="3f3">
    <w:name w:val="Знак Знак Знак Знак Знак Знак3"/>
    <w:basedOn w:val="a"/>
    <w:uiPriority w:val="99"/>
    <w:rsid w:val="000D1B74"/>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7">
    <w:name w:val="Знак1 Знак Знак2"/>
    <w:basedOn w:val="a"/>
    <w:uiPriority w:val="99"/>
    <w:rsid w:val="000D1B74"/>
    <w:pPr>
      <w:spacing w:before="100" w:beforeAutospacing="1" w:after="100" w:afterAutospacing="1"/>
    </w:pPr>
    <w:rPr>
      <w:rFonts w:ascii="Tahoma" w:hAnsi="Tahoma"/>
      <w:lang w:val="en-US" w:eastAsia="en-US"/>
    </w:rPr>
  </w:style>
  <w:style w:type="paragraph" w:customStyle="1" w:styleId="2f6">
    <w:name w:val="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8">
    <w:name w:val="Знак Знак1 Знак Знак Знак2"/>
    <w:basedOn w:val="a"/>
    <w:uiPriority w:val="99"/>
    <w:rsid w:val="000D1B74"/>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9">
    <w:name w:val="Знак1 Знак Знак Знак Знак Знак Знак Знак Знак Знак Знак Знак2"/>
    <w:basedOn w:val="a"/>
    <w:uiPriority w:val="99"/>
    <w:rsid w:val="000D1B74"/>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7">
    <w:name w:val="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8">
    <w:name w:val="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3">
    <w:name w:val="Знак Знак2 Знак Знак Знак Знак Знак Знак2"/>
    <w:basedOn w:val="a"/>
    <w:uiPriority w:val="99"/>
    <w:rsid w:val="000D1B74"/>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0D1B74"/>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0D1B74"/>
    <w:pPr>
      <w:spacing w:before="100" w:beforeAutospacing="1" w:after="100" w:afterAutospacing="1"/>
    </w:pPr>
    <w:rPr>
      <w:rFonts w:ascii="Tahoma" w:hAnsi="Tahoma"/>
      <w:lang w:val="en-US" w:eastAsia="en-US"/>
    </w:rPr>
  </w:style>
  <w:style w:type="paragraph" w:customStyle="1" w:styleId="2f9">
    <w:name w:val="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4">
    <w:name w:val="Знак22"/>
    <w:basedOn w:val="a"/>
    <w:uiPriority w:val="99"/>
    <w:rsid w:val="000D1B74"/>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5">
    <w:name w:val="Знак2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0D1B74"/>
    <w:pPr>
      <w:spacing w:before="100" w:beforeAutospacing="1" w:after="100" w:afterAutospacing="1"/>
      <w:jc w:val="both"/>
    </w:pPr>
    <w:rPr>
      <w:rFonts w:ascii="Tahoma" w:hAnsi="Tahoma"/>
      <w:lang w:val="en-US" w:eastAsia="en-US"/>
    </w:rPr>
  </w:style>
  <w:style w:type="paragraph" w:customStyle="1" w:styleId="2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fb">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2a">
    <w:name w:val="Знак Знак Знак Знак Знак Знак Знак Знак Знак Знак Знак Знак Знак Знак1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2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f0">
    <w:name w:val="Основной текст11"/>
    <w:basedOn w:val="a"/>
    <w:uiPriority w:val="99"/>
    <w:rsid w:val="000D1B74"/>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26">
    <w:name w:val="Знак Знак Знак Знак Знак Знак2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2c">
    <w:name w:val="Знак Знак Знак Знак Знак Знак12"/>
    <w:basedOn w:val="a"/>
    <w:uiPriority w:val="99"/>
    <w:rsid w:val="000D1B74"/>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2fd">
    <w:name w:val="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0D1B74"/>
    <w:pPr>
      <w:ind w:firstLine="851"/>
      <w:jc w:val="both"/>
    </w:pPr>
    <w:rPr>
      <w:sz w:val="28"/>
    </w:rPr>
  </w:style>
  <w:style w:type="paragraph" w:customStyle="1" w:styleId="3110">
    <w:name w:val="Основной текст с отступом 311"/>
    <w:basedOn w:val="a"/>
    <w:uiPriority w:val="99"/>
    <w:rsid w:val="000D1B74"/>
    <w:pPr>
      <w:ind w:firstLine="993"/>
      <w:jc w:val="both"/>
    </w:pPr>
    <w:rPr>
      <w:sz w:val="28"/>
    </w:rPr>
  </w:style>
  <w:style w:type="paragraph" w:customStyle="1" w:styleId="11f1">
    <w:name w:val="Верхний колонтитул11"/>
    <w:basedOn w:val="a"/>
    <w:uiPriority w:val="99"/>
    <w:rsid w:val="000D1B74"/>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0D1B74"/>
    <w:pPr>
      <w:spacing w:after="160" w:line="240" w:lineRule="exact"/>
    </w:pPr>
    <w:rPr>
      <w:rFonts w:ascii="Verdana" w:hAnsi="Verdana"/>
      <w:lang w:val="en-US" w:eastAsia="en-US"/>
    </w:rPr>
  </w:style>
  <w:style w:type="paragraph" w:customStyle="1" w:styleId="1ff5">
    <w:name w:val="Знак Знак Знак Знак Знак Знак Знак Знак Знак Знак1"/>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0D1B74"/>
    <w:pPr>
      <w:spacing w:after="160" w:line="240" w:lineRule="exact"/>
    </w:pPr>
    <w:rPr>
      <w:rFonts w:ascii="Verdana" w:hAnsi="Verdana"/>
      <w:lang w:val="en-US" w:eastAsia="en-US"/>
    </w:rPr>
  </w:style>
  <w:style w:type="paragraph" w:customStyle="1" w:styleId="12d">
    <w:name w:val="Знак Знак1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0D1B74"/>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228">
    <w:name w:val="Знак2 Знак Знак Знак2"/>
    <w:basedOn w:val="a"/>
    <w:uiPriority w:val="99"/>
    <w:rsid w:val="000D1B74"/>
    <w:pPr>
      <w:spacing w:after="160" w:line="240" w:lineRule="exact"/>
    </w:pPr>
    <w:rPr>
      <w:rFonts w:ascii="Verdana" w:hAnsi="Verdana"/>
      <w:lang w:val="en-US" w:eastAsia="en-US"/>
    </w:rPr>
  </w:style>
  <w:style w:type="paragraph" w:customStyle="1" w:styleId="3f4">
    <w:name w:val="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55">
    <w:name w:val="Знак5"/>
    <w:basedOn w:val="a"/>
    <w:uiPriority w:val="99"/>
    <w:rsid w:val="000D1B74"/>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0D1B74"/>
    <w:pPr>
      <w:spacing w:before="100" w:beforeAutospacing="1" w:after="100" w:afterAutospacing="1"/>
      <w:jc w:val="both"/>
    </w:pPr>
    <w:rPr>
      <w:rFonts w:ascii="Tahoma" w:hAnsi="Tahoma"/>
      <w:lang w:val="en-US" w:eastAsia="en-US"/>
    </w:rPr>
  </w:style>
  <w:style w:type="paragraph" w:customStyle="1" w:styleId="12e">
    <w:name w:val="Знак Знак Знак Знак1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character" w:customStyle="1" w:styleId="afffffa">
    <w:name w:val="Основной текст_ Знак"/>
    <w:link w:val="afffffb"/>
    <w:uiPriority w:val="99"/>
    <w:locked/>
    <w:rsid w:val="000D1B74"/>
    <w:rPr>
      <w:rFonts w:ascii="Arial Unicode MS" w:hAnsi="Arial Unicode MS"/>
      <w:color w:val="000000"/>
      <w:sz w:val="27"/>
      <w:shd w:val="clear" w:color="auto" w:fill="FFFFFF"/>
    </w:rPr>
  </w:style>
  <w:style w:type="paragraph" w:customStyle="1" w:styleId="afffffb">
    <w:name w:val="Основной текст_"/>
    <w:basedOn w:val="a"/>
    <w:link w:val="afffffa"/>
    <w:uiPriority w:val="99"/>
    <w:rsid w:val="000D1B74"/>
    <w:pPr>
      <w:shd w:val="clear" w:color="auto" w:fill="FFFFFF"/>
      <w:spacing w:before="300" w:after="120" w:line="322" w:lineRule="exact"/>
      <w:jc w:val="both"/>
    </w:pPr>
    <w:rPr>
      <w:rFonts w:ascii="Arial Unicode MS" w:hAnsi="Arial Unicode MS"/>
      <w:color w:val="000000"/>
      <w:sz w:val="27"/>
      <w:shd w:val="clear" w:color="auto" w:fill="FFFFFF"/>
    </w:rPr>
  </w:style>
  <w:style w:type="paragraph" w:customStyle="1" w:styleId="FR2">
    <w:name w:val="FR2"/>
    <w:uiPriority w:val="99"/>
    <w:rsid w:val="000D1B74"/>
    <w:pPr>
      <w:spacing w:before="100"/>
    </w:pPr>
    <w:rPr>
      <w:sz w:val="24"/>
    </w:rPr>
  </w:style>
  <w:style w:type="paragraph" w:customStyle="1" w:styleId="afffffc">
    <w:name w:val="Текст протокола"/>
    <w:uiPriority w:val="99"/>
    <w:rsid w:val="000D1B74"/>
    <w:pPr>
      <w:ind w:firstLine="369"/>
      <w:jc w:val="both"/>
    </w:pPr>
    <w:rPr>
      <w:bCs/>
      <w:sz w:val="22"/>
    </w:rPr>
  </w:style>
  <w:style w:type="paragraph" w:customStyle="1" w:styleId="FR1">
    <w:name w:val="FR1"/>
    <w:uiPriority w:val="99"/>
    <w:rsid w:val="000D1B74"/>
    <w:pPr>
      <w:ind w:left="3080"/>
    </w:pPr>
    <w:rPr>
      <w:b/>
      <w:sz w:val="36"/>
    </w:rPr>
  </w:style>
  <w:style w:type="paragraph" w:customStyle="1" w:styleId="news">
    <w:name w:val="news"/>
    <w:basedOn w:val="a"/>
    <w:uiPriority w:val="99"/>
    <w:rsid w:val="000D1B74"/>
    <w:pPr>
      <w:spacing w:before="100" w:beforeAutospacing="1" w:after="100" w:afterAutospacing="1"/>
    </w:pPr>
    <w:rPr>
      <w:sz w:val="24"/>
      <w:szCs w:val="24"/>
    </w:rPr>
  </w:style>
  <w:style w:type="paragraph" w:customStyle="1" w:styleId="1ff6">
    <w:name w:val="Знак Знак Знак1"/>
    <w:basedOn w:val="a"/>
    <w:uiPriority w:val="99"/>
    <w:rsid w:val="000D1B74"/>
    <w:pPr>
      <w:spacing w:after="160" w:line="240" w:lineRule="exact"/>
    </w:pPr>
    <w:rPr>
      <w:rFonts w:ascii="Verdana" w:hAnsi="Verdana" w:cs="Verdana"/>
      <w:lang w:val="en-US" w:eastAsia="en-US"/>
    </w:rPr>
  </w:style>
  <w:style w:type="paragraph" w:customStyle="1" w:styleId="afffffd">
    <w:name w:val="Прижатый влево"/>
    <w:basedOn w:val="a"/>
    <w:next w:val="a"/>
    <w:uiPriority w:val="99"/>
    <w:rsid w:val="000D1B74"/>
    <w:pPr>
      <w:widowControl w:val="0"/>
      <w:autoSpaceDE w:val="0"/>
      <w:autoSpaceDN w:val="0"/>
      <w:adjustRightInd w:val="0"/>
    </w:pPr>
    <w:rPr>
      <w:rFonts w:ascii="Arial" w:hAnsi="Arial" w:cs="Arial"/>
      <w:sz w:val="24"/>
      <w:szCs w:val="24"/>
    </w:rPr>
  </w:style>
  <w:style w:type="paragraph" w:customStyle="1" w:styleId="11f2">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fe">
    <w:name w:val="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24">
    <w:name w:val="Знак4 Знак Знак Знак Знак Знак Знак Знак Знак Знак12"/>
    <w:basedOn w:val="a"/>
    <w:uiPriority w:val="99"/>
    <w:rsid w:val="000D1B74"/>
    <w:pPr>
      <w:spacing w:before="100" w:beforeAutospacing="1" w:after="100" w:afterAutospacing="1"/>
      <w:jc w:val="both"/>
    </w:pPr>
    <w:rPr>
      <w:rFonts w:ascii="Tahoma" w:hAnsi="Tahoma"/>
      <w:lang w:val="en-US" w:eastAsia="en-US"/>
    </w:rPr>
  </w:style>
  <w:style w:type="paragraph" w:customStyle="1" w:styleId="2ff">
    <w:name w:val="Знак Знак Знак Знак Знак Знак Знак Знак Знак Знак2"/>
    <w:basedOn w:val="a"/>
    <w:uiPriority w:val="99"/>
    <w:rsid w:val="000D1B74"/>
    <w:pPr>
      <w:spacing w:before="100" w:beforeAutospacing="1" w:after="100" w:afterAutospacing="1"/>
      <w:jc w:val="both"/>
    </w:pPr>
    <w:rPr>
      <w:rFonts w:ascii="Tahoma" w:hAnsi="Tahoma" w:cs="Tahoma"/>
      <w:lang w:val="en-US" w:eastAsia="en-US"/>
    </w:rPr>
  </w:style>
  <w:style w:type="paragraph" w:customStyle="1" w:styleId="11f3">
    <w:name w:val="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2f">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418">
    <w:name w:val="Знак41"/>
    <w:basedOn w:val="a"/>
    <w:uiPriority w:val="99"/>
    <w:rsid w:val="000D1B74"/>
    <w:pPr>
      <w:spacing w:before="100" w:beforeAutospacing="1" w:after="100" w:afterAutospacing="1"/>
      <w:jc w:val="both"/>
    </w:pPr>
    <w:rPr>
      <w:rFonts w:ascii="Tahoma" w:hAnsi="Tahoma"/>
      <w:lang w:val="en-US" w:eastAsia="en-US"/>
    </w:rPr>
  </w:style>
  <w:style w:type="paragraph" w:customStyle="1" w:styleId="111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3f5">
    <w:name w:val="Знак Знак Знак Знак3"/>
    <w:basedOn w:val="a"/>
    <w:uiPriority w:val="99"/>
    <w:rsid w:val="000D1B74"/>
    <w:pPr>
      <w:spacing w:before="100" w:beforeAutospacing="1" w:after="100" w:afterAutospacing="1"/>
    </w:pPr>
    <w:rPr>
      <w:rFonts w:ascii="Tahoma" w:hAnsi="Tahoma"/>
      <w:lang w:val="en-US" w:eastAsia="en-US"/>
    </w:rPr>
  </w:style>
  <w:style w:type="paragraph" w:customStyle="1" w:styleId="1ff7">
    <w:name w:val="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d">
    <w:name w:val="Знак Знак2 Знак1"/>
    <w:basedOn w:val="a"/>
    <w:uiPriority w:val="99"/>
    <w:rsid w:val="000D1B74"/>
    <w:pPr>
      <w:spacing w:before="100" w:beforeAutospacing="1" w:after="100" w:afterAutospacing="1"/>
    </w:pPr>
    <w:rPr>
      <w:rFonts w:ascii="Tahoma" w:hAnsi="Tahoma"/>
      <w:lang w:val="en-US" w:eastAsia="en-US"/>
    </w:rPr>
  </w:style>
  <w:style w:type="paragraph" w:customStyle="1" w:styleId="2ff0">
    <w:name w:val="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1f4">
    <w:name w:val="Знак Знак Знак Знак Знак Знак Знак Знак Знак Знак Знак Знак Знак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5">
    <w:name w:val="Знак1 Знак Знак1"/>
    <w:basedOn w:val="a"/>
    <w:uiPriority w:val="99"/>
    <w:rsid w:val="000D1B74"/>
    <w:pPr>
      <w:spacing w:before="100" w:beforeAutospacing="1" w:after="100" w:afterAutospacing="1"/>
    </w:pPr>
    <w:rPr>
      <w:rFonts w:ascii="Tahoma" w:hAnsi="Tahoma"/>
      <w:lang w:val="en-US" w:eastAsia="en-US"/>
    </w:rPr>
  </w:style>
  <w:style w:type="paragraph" w:customStyle="1" w:styleId="1ff8">
    <w:name w:val="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9">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6">
    <w:name w:val="Знак Знак1 Знак Знак Знак1"/>
    <w:basedOn w:val="a"/>
    <w:uiPriority w:val="99"/>
    <w:rsid w:val="000D1B74"/>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7">
    <w:name w:val="Знак1 Знак Знак Знак Знак Знак Знак Знак Знак Знак Знак Знак1"/>
    <w:basedOn w:val="a"/>
    <w:uiPriority w:val="99"/>
    <w:rsid w:val="000D1B74"/>
    <w:pPr>
      <w:spacing w:after="160" w:line="240" w:lineRule="exact"/>
    </w:pPr>
    <w:rPr>
      <w:rFonts w:ascii="Verdana" w:hAnsi="Verdana"/>
      <w:lang w:val="en-US" w:eastAsia="en-US"/>
    </w:rPr>
  </w:style>
  <w:style w:type="paragraph" w:customStyle="1" w:styleId="111b">
    <w:name w:val="Знак1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9">
    <w:name w:val="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a">
    <w:name w:val="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e">
    <w:name w:val="Знак Знак2 Знак Знак Знак Знак Знак Знак1"/>
    <w:basedOn w:val="a"/>
    <w:uiPriority w:val="99"/>
    <w:rsid w:val="000D1B74"/>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0D1B74"/>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0D1B74"/>
    <w:pPr>
      <w:spacing w:before="100" w:beforeAutospacing="1" w:after="100" w:afterAutospacing="1"/>
    </w:pPr>
    <w:rPr>
      <w:rFonts w:ascii="Tahoma" w:hAnsi="Tahoma"/>
      <w:lang w:val="en-US" w:eastAsia="en-US"/>
    </w:rPr>
  </w:style>
  <w:style w:type="paragraph" w:customStyle="1" w:styleId="1ffb">
    <w:name w:val="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
    <w:name w:val="Знак21"/>
    <w:basedOn w:val="a"/>
    <w:uiPriority w:val="99"/>
    <w:rsid w:val="000D1B74"/>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f0">
    <w:name w:val="Знак2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0D1B74"/>
    <w:pPr>
      <w:spacing w:before="100" w:beforeAutospacing="1" w:after="100" w:afterAutospacing="1"/>
      <w:jc w:val="both"/>
    </w:pPr>
    <w:rPr>
      <w:rFonts w:ascii="Tahoma" w:hAnsi="Tahoma"/>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ffd">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f8">
    <w:name w:val="Знак Знак Знак Знак Знак Знак Знак Знак Знак Знак Знак Знак Знак Знак1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f9">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1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f1">
    <w:name w:val="Знак Знак Знак Знак Знак Знак2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f2">
    <w:name w:val="Знак Знак1 Знак Знак Знак1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fa">
    <w:name w:val="Знак Знак Знак Знак Знак Знак11"/>
    <w:basedOn w:val="a"/>
    <w:uiPriority w:val="99"/>
    <w:rsid w:val="000D1B74"/>
    <w:pPr>
      <w:spacing w:before="100" w:beforeAutospacing="1" w:after="100" w:afterAutospacing="1"/>
    </w:pPr>
    <w:rPr>
      <w:rFonts w:ascii="Tahoma" w:hAnsi="Tahoma"/>
      <w:lang w:val="en-US" w:eastAsia="en-US"/>
    </w:rPr>
  </w:style>
  <w:style w:type="paragraph" w:customStyle="1" w:styleId="4115">
    <w:name w:val="Знак4 Знак Знак Знак Знак Знак Знак Знак Знак Знак1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6">
    <w:name w:val="Знак4 Знак Знак Знак Знак Знак Знак Знак Знак Знак1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315">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fff">
    <w:name w:val="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0D1B74"/>
    <w:pPr>
      <w:spacing w:after="160" w:line="240" w:lineRule="exact"/>
    </w:pPr>
    <w:rPr>
      <w:rFonts w:ascii="Verdana" w:hAnsi="Verdana"/>
      <w:lang w:val="en-US" w:eastAsia="en-US"/>
    </w:rPr>
  </w:style>
  <w:style w:type="paragraph" w:customStyle="1" w:styleId="CharChar1">
    <w:name w:val="Char Char1"/>
    <w:basedOn w:val="a"/>
    <w:uiPriority w:val="99"/>
    <w:rsid w:val="000D1B74"/>
    <w:pPr>
      <w:spacing w:after="160" w:line="240" w:lineRule="exact"/>
    </w:pPr>
    <w:rPr>
      <w:rFonts w:ascii="Verdana" w:hAnsi="Verdana"/>
      <w:lang w:val="en-US" w:eastAsia="en-US"/>
    </w:rPr>
  </w:style>
  <w:style w:type="paragraph" w:customStyle="1" w:styleId="11fb">
    <w:name w:val="Знак Знак1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2">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0D1B74"/>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1f3">
    <w:name w:val="Знак2 Знак Знак Знак1"/>
    <w:basedOn w:val="a"/>
    <w:uiPriority w:val="99"/>
    <w:rsid w:val="000D1B74"/>
    <w:pPr>
      <w:spacing w:after="160" w:line="240" w:lineRule="exact"/>
    </w:pPr>
    <w:rPr>
      <w:rFonts w:ascii="Verdana" w:hAnsi="Verdana"/>
      <w:lang w:val="en-US" w:eastAsia="en-US"/>
    </w:rPr>
  </w:style>
  <w:style w:type="paragraph" w:customStyle="1" w:styleId="2ff1">
    <w:name w:val="Знак Знак Знак2"/>
    <w:basedOn w:val="a"/>
    <w:uiPriority w:val="99"/>
    <w:rsid w:val="000D1B74"/>
    <w:pPr>
      <w:spacing w:before="100" w:beforeAutospacing="1" w:after="100" w:afterAutospacing="1"/>
    </w:pPr>
    <w:rPr>
      <w:rFonts w:ascii="Tahoma" w:hAnsi="Tahoma"/>
      <w:lang w:val="en-US" w:eastAsia="en-US"/>
    </w:rPr>
  </w:style>
  <w:style w:type="paragraph" w:customStyle="1" w:styleId="11fc">
    <w:name w:val="Знак Знак Знак Знак1 Знак Знак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0D1B74"/>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0D1B74"/>
    <w:pPr>
      <w:spacing w:before="100" w:beforeAutospacing="1" w:after="100" w:afterAutospacing="1"/>
      <w:jc w:val="both"/>
    </w:pPr>
    <w:rPr>
      <w:rFonts w:ascii="Tahoma" w:hAnsi="Tahoma"/>
      <w:lang w:val="en-US" w:eastAsia="en-US"/>
    </w:rPr>
  </w:style>
  <w:style w:type="paragraph" w:customStyle="1" w:styleId="2ff2">
    <w:name w:val="Основной текст2"/>
    <w:basedOn w:val="a"/>
    <w:uiPriority w:val="99"/>
    <w:rsid w:val="000D1B74"/>
    <w:pPr>
      <w:widowControl w:val="0"/>
      <w:jc w:val="both"/>
    </w:pPr>
    <w:rPr>
      <w:sz w:val="24"/>
      <w:lang w:eastAsia="ar-SA"/>
    </w:rPr>
  </w:style>
  <w:style w:type="paragraph" w:customStyle="1" w:styleId="231">
    <w:name w:val="Основной текст с отступом 23"/>
    <w:basedOn w:val="a"/>
    <w:uiPriority w:val="99"/>
    <w:rsid w:val="000D1B74"/>
    <w:pPr>
      <w:ind w:firstLine="851"/>
      <w:jc w:val="both"/>
    </w:pPr>
    <w:rPr>
      <w:sz w:val="28"/>
    </w:rPr>
  </w:style>
  <w:style w:type="paragraph" w:customStyle="1" w:styleId="323">
    <w:name w:val="Основной текст с отступом 32"/>
    <w:basedOn w:val="a"/>
    <w:uiPriority w:val="99"/>
    <w:rsid w:val="000D1B74"/>
    <w:pPr>
      <w:ind w:firstLine="993"/>
      <w:jc w:val="both"/>
    </w:pPr>
    <w:rPr>
      <w:sz w:val="28"/>
    </w:rPr>
  </w:style>
  <w:style w:type="paragraph" w:customStyle="1" w:styleId="2ff3">
    <w:name w:val="Верхний колонтитул2"/>
    <w:basedOn w:val="a"/>
    <w:uiPriority w:val="99"/>
    <w:rsid w:val="000D1B74"/>
    <w:pPr>
      <w:ind w:left="400"/>
      <w:jc w:val="center"/>
    </w:pPr>
    <w:rPr>
      <w:rFonts w:ascii="Arial" w:hAnsi="Arial" w:cs="Arial"/>
      <w:b/>
      <w:bCs/>
      <w:color w:val="3560A7"/>
      <w:sz w:val="28"/>
      <w:szCs w:val="28"/>
    </w:rPr>
  </w:style>
  <w:style w:type="paragraph" w:customStyle="1" w:styleId="Pa6">
    <w:name w:val="Pa6"/>
    <w:basedOn w:val="a"/>
    <w:next w:val="a"/>
    <w:uiPriority w:val="99"/>
    <w:rsid w:val="000D1B74"/>
    <w:pPr>
      <w:autoSpaceDE w:val="0"/>
      <w:autoSpaceDN w:val="0"/>
      <w:adjustRightInd w:val="0"/>
      <w:spacing w:line="181" w:lineRule="atLeast"/>
    </w:pPr>
    <w:rPr>
      <w:rFonts w:ascii="Myriad Pro" w:hAnsi="Myriad Pro"/>
      <w:sz w:val="24"/>
      <w:szCs w:val="24"/>
    </w:rPr>
  </w:style>
  <w:style w:type="paragraph" w:customStyle="1" w:styleId="3f6">
    <w:name w:val="Основной текст3"/>
    <w:basedOn w:val="a"/>
    <w:uiPriority w:val="99"/>
    <w:rsid w:val="000D1B74"/>
    <w:pPr>
      <w:widowControl w:val="0"/>
      <w:jc w:val="both"/>
    </w:pPr>
    <w:rPr>
      <w:sz w:val="24"/>
      <w:lang w:eastAsia="ar-SA"/>
    </w:rPr>
  </w:style>
  <w:style w:type="paragraph" w:customStyle="1" w:styleId="240">
    <w:name w:val="Основной текст с отступом 24"/>
    <w:basedOn w:val="a"/>
    <w:uiPriority w:val="99"/>
    <w:rsid w:val="000D1B74"/>
    <w:pPr>
      <w:ind w:firstLine="851"/>
      <w:jc w:val="both"/>
    </w:pPr>
    <w:rPr>
      <w:sz w:val="28"/>
    </w:rPr>
  </w:style>
  <w:style w:type="paragraph" w:customStyle="1" w:styleId="330">
    <w:name w:val="Основной текст с отступом 33"/>
    <w:basedOn w:val="a"/>
    <w:uiPriority w:val="99"/>
    <w:rsid w:val="000D1B74"/>
    <w:pPr>
      <w:ind w:firstLine="993"/>
      <w:jc w:val="both"/>
    </w:pPr>
    <w:rPr>
      <w:sz w:val="28"/>
    </w:rPr>
  </w:style>
  <w:style w:type="paragraph" w:customStyle="1" w:styleId="3f7">
    <w:name w:val="Верхний колонтитул3"/>
    <w:basedOn w:val="a"/>
    <w:uiPriority w:val="99"/>
    <w:rsid w:val="000D1B74"/>
    <w:pPr>
      <w:ind w:left="400"/>
      <w:jc w:val="center"/>
    </w:pPr>
    <w:rPr>
      <w:rFonts w:ascii="Arial" w:hAnsi="Arial" w:cs="Arial"/>
      <w:b/>
      <w:bCs/>
      <w:color w:val="3560A7"/>
      <w:sz w:val="28"/>
      <w:szCs w:val="28"/>
    </w:rPr>
  </w:style>
  <w:style w:type="paragraph" w:customStyle="1" w:styleId="45">
    <w:name w:val="Основной текст4"/>
    <w:basedOn w:val="a"/>
    <w:uiPriority w:val="99"/>
    <w:rsid w:val="000D1B74"/>
    <w:pPr>
      <w:widowControl w:val="0"/>
      <w:jc w:val="both"/>
    </w:pPr>
    <w:rPr>
      <w:sz w:val="24"/>
      <w:lang w:eastAsia="ar-SA"/>
    </w:rPr>
  </w:style>
  <w:style w:type="paragraph" w:customStyle="1" w:styleId="250">
    <w:name w:val="Основной текст с отступом 25"/>
    <w:basedOn w:val="a"/>
    <w:uiPriority w:val="99"/>
    <w:rsid w:val="000D1B74"/>
    <w:pPr>
      <w:ind w:firstLine="851"/>
      <w:jc w:val="both"/>
    </w:pPr>
    <w:rPr>
      <w:sz w:val="28"/>
    </w:rPr>
  </w:style>
  <w:style w:type="paragraph" w:customStyle="1" w:styleId="340">
    <w:name w:val="Основной текст с отступом 34"/>
    <w:basedOn w:val="a"/>
    <w:uiPriority w:val="99"/>
    <w:rsid w:val="000D1B74"/>
    <w:pPr>
      <w:ind w:firstLine="993"/>
      <w:jc w:val="both"/>
    </w:pPr>
    <w:rPr>
      <w:sz w:val="28"/>
    </w:rPr>
  </w:style>
  <w:style w:type="paragraph" w:customStyle="1" w:styleId="46">
    <w:name w:val="Верхний колонтитул4"/>
    <w:basedOn w:val="a"/>
    <w:uiPriority w:val="99"/>
    <w:rsid w:val="000D1B74"/>
    <w:pPr>
      <w:ind w:left="400"/>
      <w:jc w:val="center"/>
    </w:pPr>
    <w:rPr>
      <w:rFonts w:ascii="Arial" w:hAnsi="Arial" w:cs="Arial"/>
      <w:b/>
      <w:bCs/>
      <w:color w:val="3560A7"/>
      <w:sz w:val="28"/>
      <w:szCs w:val="28"/>
    </w:rPr>
  </w:style>
  <w:style w:type="character" w:styleId="afffffe">
    <w:name w:val="line number"/>
    <w:basedOn w:val="a0"/>
    <w:uiPriority w:val="99"/>
    <w:rsid w:val="000D1B74"/>
    <w:rPr>
      <w:rFonts w:ascii="Times New Roman" w:hAnsi="Times New Roman" w:cs="Times New Roman"/>
    </w:rPr>
  </w:style>
  <w:style w:type="character" w:styleId="affffff">
    <w:name w:val="endnote reference"/>
    <w:basedOn w:val="a0"/>
    <w:uiPriority w:val="99"/>
    <w:rsid w:val="000D1B74"/>
    <w:rPr>
      <w:rFonts w:cs="Times New Roman"/>
      <w:vertAlign w:val="superscript"/>
    </w:rPr>
  </w:style>
  <w:style w:type="character" w:customStyle="1" w:styleId="wT2">
    <w:name w:val="wT2"/>
    <w:uiPriority w:val="99"/>
    <w:rsid w:val="000D1B74"/>
  </w:style>
  <w:style w:type="character" w:customStyle="1" w:styleId="wT3">
    <w:name w:val="wT3"/>
    <w:uiPriority w:val="99"/>
    <w:rsid w:val="000D1B74"/>
  </w:style>
  <w:style w:type="character" w:customStyle="1" w:styleId="FontStyle12">
    <w:name w:val="Font Style12"/>
    <w:uiPriority w:val="99"/>
    <w:rsid w:val="000D1B74"/>
    <w:rPr>
      <w:rFonts w:ascii="Times New Roman" w:hAnsi="Times New Roman"/>
      <w:b/>
      <w:sz w:val="26"/>
    </w:rPr>
  </w:style>
  <w:style w:type="character" w:customStyle="1" w:styleId="WW8Num1z0">
    <w:name w:val="WW8Num1z0"/>
    <w:uiPriority w:val="99"/>
    <w:rsid w:val="000D1B74"/>
    <w:rPr>
      <w:rFonts w:ascii="Symbol" w:hAnsi="Symbol"/>
    </w:rPr>
  </w:style>
  <w:style w:type="character" w:customStyle="1" w:styleId="WW8Num1z1">
    <w:name w:val="WW8Num1z1"/>
    <w:uiPriority w:val="99"/>
    <w:rsid w:val="000D1B74"/>
    <w:rPr>
      <w:rFonts w:ascii="Courier New" w:hAnsi="Courier New"/>
    </w:rPr>
  </w:style>
  <w:style w:type="character" w:customStyle="1" w:styleId="WW8Num1z2">
    <w:name w:val="WW8Num1z2"/>
    <w:uiPriority w:val="99"/>
    <w:rsid w:val="000D1B74"/>
    <w:rPr>
      <w:rFonts w:ascii="Wingdings" w:hAnsi="Wingdings"/>
    </w:rPr>
  </w:style>
  <w:style w:type="character" w:customStyle="1" w:styleId="WW8Num7z0">
    <w:name w:val="WW8Num7z0"/>
    <w:uiPriority w:val="99"/>
    <w:rsid w:val="000D1B74"/>
    <w:rPr>
      <w:rFonts w:ascii="Times New Roman" w:hAnsi="Times New Roman"/>
      <w:sz w:val="28"/>
    </w:rPr>
  </w:style>
  <w:style w:type="character" w:customStyle="1" w:styleId="WW8Num7z1">
    <w:name w:val="WW8Num7z1"/>
    <w:uiPriority w:val="99"/>
    <w:rsid w:val="000D1B74"/>
    <w:rPr>
      <w:rFonts w:ascii="Courier New" w:hAnsi="Courier New"/>
    </w:rPr>
  </w:style>
  <w:style w:type="character" w:customStyle="1" w:styleId="WW8Num7z2">
    <w:name w:val="WW8Num7z2"/>
    <w:uiPriority w:val="99"/>
    <w:rsid w:val="000D1B74"/>
    <w:rPr>
      <w:rFonts w:ascii="Wingdings" w:hAnsi="Wingdings"/>
    </w:rPr>
  </w:style>
  <w:style w:type="character" w:customStyle="1" w:styleId="WW8Num7z3">
    <w:name w:val="WW8Num7z3"/>
    <w:uiPriority w:val="99"/>
    <w:rsid w:val="000D1B74"/>
    <w:rPr>
      <w:rFonts w:ascii="Symbol" w:hAnsi="Symbol"/>
    </w:rPr>
  </w:style>
  <w:style w:type="character" w:customStyle="1" w:styleId="WW8Num9z0">
    <w:name w:val="WW8Num9z0"/>
    <w:uiPriority w:val="99"/>
    <w:rsid w:val="000D1B74"/>
    <w:rPr>
      <w:rFonts w:ascii="Symbol" w:hAnsi="Symbol"/>
    </w:rPr>
  </w:style>
  <w:style w:type="character" w:customStyle="1" w:styleId="WW8Num9z1">
    <w:name w:val="WW8Num9z1"/>
    <w:uiPriority w:val="99"/>
    <w:rsid w:val="000D1B74"/>
    <w:rPr>
      <w:rFonts w:ascii="Courier New" w:hAnsi="Courier New"/>
    </w:rPr>
  </w:style>
  <w:style w:type="character" w:customStyle="1" w:styleId="WW8Num9z2">
    <w:name w:val="WW8Num9z2"/>
    <w:uiPriority w:val="99"/>
    <w:rsid w:val="000D1B74"/>
    <w:rPr>
      <w:rFonts w:ascii="Wingdings" w:hAnsi="Wingdings"/>
    </w:rPr>
  </w:style>
  <w:style w:type="character" w:customStyle="1" w:styleId="WW8Num11z1">
    <w:name w:val="WW8Num11z1"/>
    <w:uiPriority w:val="99"/>
    <w:rsid w:val="000D1B74"/>
    <w:rPr>
      <w:rFonts w:ascii="Courier New" w:hAnsi="Courier New"/>
    </w:rPr>
  </w:style>
  <w:style w:type="character" w:customStyle="1" w:styleId="WW8Num11z2">
    <w:name w:val="WW8Num11z2"/>
    <w:uiPriority w:val="99"/>
    <w:rsid w:val="000D1B74"/>
    <w:rPr>
      <w:rFonts w:ascii="Wingdings" w:hAnsi="Wingdings"/>
    </w:rPr>
  </w:style>
  <w:style w:type="character" w:customStyle="1" w:styleId="WW8Num11z3">
    <w:name w:val="WW8Num11z3"/>
    <w:uiPriority w:val="99"/>
    <w:rsid w:val="000D1B74"/>
    <w:rPr>
      <w:rFonts w:ascii="Symbol" w:hAnsi="Symbol"/>
    </w:rPr>
  </w:style>
  <w:style w:type="character" w:customStyle="1" w:styleId="WW8Num14z0">
    <w:name w:val="WW8Num14z0"/>
    <w:uiPriority w:val="99"/>
    <w:rsid w:val="000D1B74"/>
    <w:rPr>
      <w:rFonts w:ascii="Symbol" w:hAnsi="Symbol"/>
    </w:rPr>
  </w:style>
  <w:style w:type="character" w:customStyle="1" w:styleId="WW8Num14z1">
    <w:name w:val="WW8Num14z1"/>
    <w:uiPriority w:val="99"/>
    <w:rsid w:val="000D1B74"/>
    <w:rPr>
      <w:rFonts w:ascii="Courier New" w:hAnsi="Courier New"/>
    </w:rPr>
  </w:style>
  <w:style w:type="character" w:customStyle="1" w:styleId="WW8Num14z2">
    <w:name w:val="WW8Num14z2"/>
    <w:uiPriority w:val="99"/>
    <w:rsid w:val="000D1B74"/>
    <w:rPr>
      <w:rFonts w:ascii="Wingdings" w:hAnsi="Wingdings"/>
    </w:rPr>
  </w:style>
  <w:style w:type="character" w:customStyle="1" w:styleId="1fff0">
    <w:name w:val="Основной шрифт абзаца1"/>
    <w:uiPriority w:val="99"/>
    <w:rsid w:val="000D1B74"/>
  </w:style>
  <w:style w:type="character" w:customStyle="1" w:styleId="menu3br1">
    <w:name w:val="menu3br1"/>
    <w:uiPriority w:val="99"/>
    <w:rsid w:val="000D1B74"/>
    <w:rPr>
      <w:rFonts w:ascii="Arial" w:hAnsi="Arial"/>
      <w:b/>
      <w:color w:val="FF0000"/>
      <w:sz w:val="18"/>
    </w:rPr>
  </w:style>
  <w:style w:type="character" w:customStyle="1" w:styleId="920">
    <w:name w:val="Знак Знак92"/>
    <w:uiPriority w:val="99"/>
    <w:rsid w:val="000D1B74"/>
    <w:rPr>
      <w:rFonts w:ascii="Times New Roman" w:hAnsi="Times New Roman"/>
      <w:sz w:val="20"/>
      <w:lang w:eastAsia="ru-RU"/>
    </w:rPr>
  </w:style>
  <w:style w:type="character" w:customStyle="1" w:styleId="520">
    <w:name w:val="Знак Знак52"/>
    <w:uiPriority w:val="99"/>
    <w:rsid w:val="000D1B74"/>
    <w:rPr>
      <w:lang w:val="ru-RU" w:eastAsia="ru-RU"/>
    </w:rPr>
  </w:style>
  <w:style w:type="character" w:customStyle="1" w:styleId="820">
    <w:name w:val="Знак Знак82"/>
    <w:uiPriority w:val="99"/>
    <w:rsid w:val="000D1B74"/>
    <w:rPr>
      <w:sz w:val="28"/>
      <w:lang w:val="ru-RU" w:eastAsia="ru-RU"/>
    </w:rPr>
  </w:style>
  <w:style w:type="character" w:customStyle="1" w:styleId="720">
    <w:name w:val="Знак Знак72"/>
    <w:uiPriority w:val="99"/>
    <w:rsid w:val="000D1B74"/>
    <w:rPr>
      <w:b/>
      <w:sz w:val="28"/>
      <w:lang w:val="ru-RU" w:eastAsia="ru-RU"/>
    </w:rPr>
  </w:style>
  <w:style w:type="character" w:customStyle="1" w:styleId="620">
    <w:name w:val="Знак Знак62"/>
    <w:uiPriority w:val="99"/>
    <w:rsid w:val="000D1B74"/>
    <w:rPr>
      <w:sz w:val="28"/>
      <w:lang w:val="ru-RU" w:eastAsia="ru-RU"/>
    </w:rPr>
  </w:style>
  <w:style w:type="character" w:customStyle="1" w:styleId="324">
    <w:name w:val="Знак Знак32"/>
    <w:uiPriority w:val="99"/>
    <w:rsid w:val="000D1B74"/>
    <w:rPr>
      <w:rFonts w:ascii="Times New Roman" w:hAnsi="Times New Roman"/>
      <w:sz w:val="24"/>
    </w:rPr>
  </w:style>
  <w:style w:type="character" w:customStyle="1" w:styleId="262">
    <w:name w:val="Знак Знак262"/>
    <w:uiPriority w:val="99"/>
    <w:rsid w:val="000D1B74"/>
    <w:rPr>
      <w:rFonts w:ascii="AG Souvenir" w:hAnsi="AG Souvenir"/>
      <w:b/>
      <w:spacing w:val="38"/>
      <w:sz w:val="28"/>
      <w:lang w:val="ru-RU" w:eastAsia="ru-RU"/>
    </w:rPr>
  </w:style>
  <w:style w:type="character" w:customStyle="1" w:styleId="510">
    <w:name w:val="Знак Знак51"/>
    <w:uiPriority w:val="99"/>
    <w:rsid w:val="000D1B74"/>
    <w:rPr>
      <w:lang w:val="ru-RU" w:eastAsia="ru-RU"/>
    </w:rPr>
  </w:style>
  <w:style w:type="character" w:customStyle="1" w:styleId="710">
    <w:name w:val="Знак Знак71"/>
    <w:uiPriority w:val="99"/>
    <w:rsid w:val="000D1B74"/>
    <w:rPr>
      <w:b/>
      <w:sz w:val="28"/>
      <w:lang w:val="ru-RU" w:eastAsia="ru-RU"/>
    </w:rPr>
  </w:style>
  <w:style w:type="character" w:customStyle="1" w:styleId="610">
    <w:name w:val="Знак Знак61"/>
    <w:uiPriority w:val="99"/>
    <w:rsid w:val="000D1B74"/>
    <w:rPr>
      <w:sz w:val="28"/>
      <w:lang w:val="ru-RU" w:eastAsia="ru-RU"/>
    </w:rPr>
  </w:style>
  <w:style w:type="character" w:customStyle="1" w:styleId="261">
    <w:name w:val="Знак Знак261"/>
    <w:uiPriority w:val="99"/>
    <w:rsid w:val="000D1B74"/>
    <w:rPr>
      <w:rFonts w:ascii="AG Souvenir" w:hAnsi="AG Souvenir"/>
      <w:b/>
      <w:spacing w:val="38"/>
      <w:sz w:val="28"/>
      <w:lang w:val="ru-RU" w:eastAsia="ru-RU"/>
    </w:rPr>
  </w:style>
  <w:style w:type="character" w:customStyle="1" w:styleId="FontStyle11">
    <w:name w:val="Font Style11"/>
    <w:uiPriority w:val="99"/>
    <w:rsid w:val="000D1B74"/>
    <w:rPr>
      <w:rFonts w:ascii="Times New Roman" w:hAnsi="Times New Roman"/>
      <w:sz w:val="26"/>
    </w:rPr>
  </w:style>
  <w:style w:type="character" w:customStyle="1" w:styleId="ep">
    <w:name w:val="ep"/>
    <w:uiPriority w:val="99"/>
    <w:rsid w:val="000D1B74"/>
  </w:style>
  <w:style w:type="character" w:customStyle="1" w:styleId="1fff1">
    <w:name w:val="Текст Знак1"/>
    <w:uiPriority w:val="99"/>
    <w:rsid w:val="000D1B74"/>
    <w:rPr>
      <w:rFonts w:ascii="Courier New" w:hAnsi="Courier New"/>
    </w:rPr>
  </w:style>
  <w:style w:type="paragraph" w:customStyle="1" w:styleId="western">
    <w:name w:val="western"/>
    <w:basedOn w:val="a"/>
    <w:uiPriority w:val="99"/>
    <w:rsid w:val="000D1B74"/>
    <w:pPr>
      <w:spacing w:before="100" w:beforeAutospacing="1" w:after="100" w:afterAutospacing="1"/>
    </w:pPr>
    <w:rPr>
      <w:color w:val="000000"/>
      <w:sz w:val="28"/>
      <w:szCs w:val="28"/>
    </w:rPr>
  </w:style>
  <w:style w:type="character" w:customStyle="1" w:styleId="263">
    <w:name w:val="Знак Знак263"/>
    <w:uiPriority w:val="99"/>
    <w:locked/>
    <w:rsid w:val="000D1B74"/>
    <w:rPr>
      <w:rFonts w:ascii="AG Souvenir" w:hAnsi="AG Souvenir"/>
      <w:b/>
      <w:spacing w:val="38"/>
      <w:sz w:val="28"/>
    </w:rPr>
  </w:style>
  <w:style w:type="character" w:customStyle="1" w:styleId="251">
    <w:name w:val="Знак Знак25"/>
    <w:uiPriority w:val="99"/>
    <w:locked/>
    <w:rsid w:val="000D1B74"/>
    <w:rPr>
      <w:sz w:val="28"/>
    </w:rPr>
  </w:style>
  <w:style w:type="character" w:customStyle="1" w:styleId="1320">
    <w:name w:val="Знак Знак132"/>
    <w:uiPriority w:val="99"/>
    <w:locked/>
    <w:rsid w:val="000D1B74"/>
  </w:style>
  <w:style w:type="character" w:customStyle="1" w:styleId="1220">
    <w:name w:val="Знак Знак122"/>
    <w:uiPriority w:val="99"/>
    <w:locked/>
    <w:rsid w:val="000D1B74"/>
    <w:rPr>
      <w:rFonts w:ascii="Calibri" w:hAnsi="Calibri"/>
      <w:lang w:val="ru-RU" w:eastAsia="en-US"/>
    </w:rPr>
  </w:style>
  <w:style w:type="character" w:customStyle="1" w:styleId="141">
    <w:name w:val="Знак Знак14"/>
    <w:uiPriority w:val="99"/>
    <w:locked/>
    <w:rsid w:val="000D1B74"/>
  </w:style>
  <w:style w:type="character" w:customStyle="1" w:styleId="151">
    <w:name w:val="Знак Знак151"/>
    <w:uiPriority w:val="99"/>
    <w:locked/>
    <w:rsid w:val="000D1B74"/>
  </w:style>
  <w:style w:type="character" w:customStyle="1" w:styleId="112c">
    <w:name w:val="Знак Знак112"/>
    <w:uiPriority w:val="99"/>
    <w:locked/>
    <w:rsid w:val="000D1B74"/>
    <w:rPr>
      <w:b/>
      <w:sz w:val="24"/>
    </w:rPr>
  </w:style>
  <w:style w:type="character" w:customStyle="1" w:styleId="101">
    <w:name w:val="Знак Знак101"/>
    <w:uiPriority w:val="99"/>
    <w:locked/>
    <w:rsid w:val="000D1B74"/>
    <w:rPr>
      <w:lang w:val="ru-RU" w:eastAsia="ru-RU"/>
    </w:rPr>
  </w:style>
  <w:style w:type="character" w:customStyle="1" w:styleId="93">
    <w:name w:val="Знак Знак93"/>
    <w:uiPriority w:val="99"/>
    <w:locked/>
    <w:rsid w:val="000D1B74"/>
    <w:rPr>
      <w:lang w:val="ru-RU" w:eastAsia="ru-RU"/>
    </w:rPr>
  </w:style>
  <w:style w:type="character" w:customStyle="1" w:styleId="83">
    <w:name w:val="Знак Знак83"/>
    <w:uiPriority w:val="99"/>
    <w:locked/>
    <w:rsid w:val="000D1B74"/>
    <w:rPr>
      <w:sz w:val="28"/>
      <w:lang w:val="ru-RU" w:eastAsia="ru-RU"/>
    </w:rPr>
  </w:style>
  <w:style w:type="character" w:customStyle="1" w:styleId="170">
    <w:name w:val="Знак Знак17"/>
    <w:uiPriority w:val="99"/>
    <w:locked/>
    <w:rsid w:val="000D1B74"/>
    <w:rPr>
      <w:sz w:val="28"/>
    </w:rPr>
  </w:style>
  <w:style w:type="character" w:customStyle="1" w:styleId="73">
    <w:name w:val="Знак Знак73"/>
    <w:uiPriority w:val="99"/>
    <w:locked/>
    <w:rsid w:val="000D1B74"/>
    <w:rPr>
      <w:sz w:val="28"/>
      <w:lang w:val="ru-RU" w:eastAsia="ru-RU"/>
    </w:rPr>
  </w:style>
  <w:style w:type="character" w:customStyle="1" w:styleId="160">
    <w:name w:val="Знак Знак16"/>
    <w:uiPriority w:val="99"/>
    <w:locked/>
    <w:rsid w:val="000D1B74"/>
    <w:rPr>
      <w:sz w:val="28"/>
    </w:rPr>
  </w:style>
  <w:style w:type="character" w:customStyle="1" w:styleId="63">
    <w:name w:val="Знак Знак63"/>
    <w:uiPriority w:val="99"/>
    <w:locked/>
    <w:rsid w:val="000D1B74"/>
    <w:rPr>
      <w:sz w:val="24"/>
    </w:rPr>
  </w:style>
  <w:style w:type="character" w:customStyle="1" w:styleId="530">
    <w:name w:val="Знак Знак53"/>
    <w:uiPriority w:val="99"/>
    <w:locked/>
    <w:rsid w:val="000D1B74"/>
    <w:rPr>
      <w:sz w:val="24"/>
    </w:rPr>
  </w:style>
  <w:style w:type="character" w:customStyle="1" w:styleId="422">
    <w:name w:val="Знак Знак42"/>
    <w:uiPriority w:val="99"/>
    <w:locked/>
    <w:rsid w:val="000D1B74"/>
    <w:rPr>
      <w:sz w:val="24"/>
    </w:rPr>
  </w:style>
  <w:style w:type="character" w:customStyle="1" w:styleId="331">
    <w:name w:val="Знак Знак33"/>
    <w:uiPriority w:val="99"/>
    <w:locked/>
    <w:rsid w:val="000D1B74"/>
    <w:rPr>
      <w:rFonts w:ascii="Tahoma" w:hAnsi="Tahoma"/>
      <w:sz w:val="16"/>
      <w:lang w:val="ru-RU" w:eastAsia="en-US"/>
    </w:rPr>
  </w:style>
  <w:style w:type="character" w:customStyle="1" w:styleId="241">
    <w:name w:val="Знак Знак24"/>
    <w:uiPriority w:val="99"/>
    <w:locked/>
    <w:rsid w:val="000D1B74"/>
    <w:rPr>
      <w:rFonts w:ascii="Consolas" w:hAnsi="Consolas"/>
      <w:sz w:val="21"/>
      <w:lang w:eastAsia="en-US"/>
    </w:rPr>
  </w:style>
  <w:style w:type="character" w:customStyle="1" w:styleId="190">
    <w:name w:val="Знак Знак19"/>
    <w:uiPriority w:val="99"/>
    <w:locked/>
    <w:rsid w:val="000D1B74"/>
    <w:rPr>
      <w:rFonts w:ascii="Calibri" w:hAnsi="Calibri"/>
      <w:b/>
      <w:lang w:val="ru-RU" w:eastAsia="en-US"/>
    </w:rPr>
  </w:style>
  <w:style w:type="character" w:customStyle="1" w:styleId="180">
    <w:name w:val="Знак Знак18"/>
    <w:uiPriority w:val="99"/>
    <w:locked/>
    <w:rsid w:val="000D1B74"/>
    <w:rPr>
      <w:rFonts w:ascii="Tahoma" w:hAnsi="Tahoma"/>
      <w:sz w:val="16"/>
      <w:lang w:eastAsia="en-US"/>
    </w:rPr>
  </w:style>
  <w:style w:type="paragraph" w:customStyle="1" w:styleId="2ff4">
    <w:name w:val="Без интервала2"/>
    <w:uiPriority w:val="99"/>
    <w:rsid w:val="000D1B74"/>
    <w:rPr>
      <w:rFonts w:ascii="Calibri" w:hAnsi="Calibri"/>
      <w:sz w:val="22"/>
      <w:szCs w:val="22"/>
      <w:lang w:eastAsia="en-US"/>
    </w:rPr>
  </w:style>
  <w:style w:type="paragraph" w:customStyle="1" w:styleId="2ff5">
    <w:name w:val="Абзац списка2"/>
    <w:basedOn w:val="a"/>
    <w:uiPriority w:val="99"/>
    <w:rsid w:val="000D1B74"/>
    <w:pPr>
      <w:ind w:left="720"/>
      <w:contextualSpacing/>
    </w:pPr>
    <w:rPr>
      <w:sz w:val="24"/>
      <w:szCs w:val="24"/>
    </w:rPr>
  </w:style>
  <w:style w:type="character" w:customStyle="1" w:styleId="2410">
    <w:name w:val="Знак Знак241"/>
    <w:uiPriority w:val="99"/>
    <w:semiHidden/>
    <w:locked/>
    <w:rsid w:val="000D1B74"/>
    <w:rPr>
      <w:rFonts w:ascii="Calibri" w:hAnsi="Calibri"/>
      <w:sz w:val="26"/>
      <w:lang w:eastAsia="en-US"/>
    </w:rPr>
  </w:style>
  <w:style w:type="character" w:customStyle="1" w:styleId="2310">
    <w:name w:val="Знак Знак231"/>
    <w:uiPriority w:val="99"/>
    <w:semiHidden/>
    <w:locked/>
    <w:rsid w:val="000D1B74"/>
    <w:rPr>
      <w:rFonts w:ascii="Calibri" w:hAnsi="Calibri"/>
      <w:sz w:val="28"/>
      <w:lang w:eastAsia="en-US"/>
    </w:rPr>
  </w:style>
  <w:style w:type="character" w:customStyle="1" w:styleId="2211">
    <w:name w:val="Знак Знак221"/>
    <w:uiPriority w:val="99"/>
    <w:semiHidden/>
    <w:locked/>
    <w:rsid w:val="000D1B74"/>
    <w:rPr>
      <w:rFonts w:ascii="Calibri" w:hAnsi="Calibri"/>
      <w:sz w:val="26"/>
      <w:lang w:eastAsia="en-US"/>
    </w:rPr>
  </w:style>
  <w:style w:type="character" w:customStyle="1" w:styleId="211d">
    <w:name w:val="Знак Знак211"/>
    <w:uiPriority w:val="99"/>
    <w:semiHidden/>
    <w:locked/>
    <w:rsid w:val="000D1B74"/>
    <w:rPr>
      <w:rFonts w:ascii="Arial" w:hAnsi="Arial"/>
      <w:i/>
      <w:sz w:val="22"/>
      <w:lang w:eastAsia="en-US"/>
    </w:rPr>
  </w:style>
  <w:style w:type="character" w:customStyle="1" w:styleId="202">
    <w:name w:val="Знак Знак20"/>
    <w:uiPriority w:val="99"/>
    <w:semiHidden/>
    <w:locked/>
    <w:rsid w:val="000D1B74"/>
    <w:rPr>
      <w:rFonts w:ascii="Arial" w:hAnsi="Arial"/>
      <w:i/>
      <w:sz w:val="22"/>
      <w:lang w:eastAsia="en-US"/>
    </w:rPr>
  </w:style>
  <w:style w:type="character" w:customStyle="1" w:styleId="191">
    <w:name w:val="Знак Знак191"/>
    <w:uiPriority w:val="99"/>
    <w:semiHidden/>
    <w:locked/>
    <w:rsid w:val="000D1B74"/>
    <w:rPr>
      <w:rFonts w:ascii="Arial" w:hAnsi="Arial"/>
      <w:i/>
      <w:sz w:val="22"/>
      <w:lang w:eastAsia="en-US"/>
    </w:rPr>
  </w:style>
  <w:style w:type="character" w:customStyle="1" w:styleId="181">
    <w:name w:val="Знак Знак181"/>
    <w:uiPriority w:val="99"/>
    <w:semiHidden/>
    <w:locked/>
    <w:rsid w:val="000D1B74"/>
    <w:rPr>
      <w:rFonts w:ascii="Arial" w:hAnsi="Arial"/>
      <w:i/>
      <w:sz w:val="22"/>
      <w:lang w:eastAsia="en-US"/>
    </w:rPr>
  </w:style>
  <w:style w:type="character" w:customStyle="1" w:styleId="264">
    <w:name w:val="Знак Знак264"/>
    <w:uiPriority w:val="99"/>
    <w:locked/>
    <w:rsid w:val="000D1B74"/>
    <w:rPr>
      <w:rFonts w:ascii="AG Souvenir" w:hAnsi="AG Souvenir"/>
      <w:b/>
      <w:spacing w:val="38"/>
      <w:sz w:val="28"/>
    </w:rPr>
  </w:style>
  <w:style w:type="character" w:customStyle="1" w:styleId="2510">
    <w:name w:val="Знак Знак251"/>
    <w:uiPriority w:val="99"/>
    <w:locked/>
    <w:rsid w:val="000D1B74"/>
    <w:rPr>
      <w:sz w:val="28"/>
    </w:rPr>
  </w:style>
  <w:style w:type="character" w:customStyle="1" w:styleId="affffff0">
    <w:name w:val="Основной шрифт абзаца Знак Знак Знак Знак Знак Знак Знак Знак Знак Знак"/>
    <w:aliases w:val="Стандартный HTML Знак Знак Знак Знак Знак Знак Знак Знак Знак Знак Знак,HTML Preformatted Char Знак Знак Знак Знак Знак Знак Знак Знак Знак Знак Знак Знак Знак Знак"/>
    <w:uiPriority w:val="99"/>
    <w:semiHidden/>
    <w:locked/>
    <w:rsid w:val="000D1B74"/>
    <w:rPr>
      <w:rFonts w:ascii="Courier New" w:hAnsi="Courier New"/>
      <w:sz w:val="20"/>
    </w:rPr>
  </w:style>
  <w:style w:type="character" w:customStyle="1" w:styleId="133">
    <w:name w:val="Знак Знак133"/>
    <w:uiPriority w:val="99"/>
    <w:locked/>
    <w:rsid w:val="000D1B74"/>
  </w:style>
  <w:style w:type="character" w:customStyle="1" w:styleId="1230">
    <w:name w:val="Знак Знак123"/>
    <w:uiPriority w:val="99"/>
    <w:locked/>
    <w:rsid w:val="000D1B74"/>
    <w:rPr>
      <w:rFonts w:ascii="Calibri" w:hAnsi="Calibri"/>
      <w:lang w:eastAsia="en-US"/>
    </w:rPr>
  </w:style>
  <w:style w:type="character" w:customStyle="1" w:styleId="1410">
    <w:name w:val="Знак Знак141"/>
    <w:uiPriority w:val="99"/>
    <w:locked/>
    <w:rsid w:val="000D1B74"/>
  </w:style>
  <w:style w:type="character" w:customStyle="1" w:styleId="152">
    <w:name w:val="Знак Знак152"/>
    <w:uiPriority w:val="99"/>
    <w:locked/>
    <w:rsid w:val="000D1B74"/>
  </w:style>
  <w:style w:type="character" w:customStyle="1" w:styleId="1131">
    <w:name w:val="Знак Знак113"/>
    <w:uiPriority w:val="99"/>
    <w:locked/>
    <w:rsid w:val="000D1B74"/>
    <w:rPr>
      <w:b/>
      <w:sz w:val="24"/>
    </w:rPr>
  </w:style>
  <w:style w:type="character" w:customStyle="1" w:styleId="102">
    <w:name w:val="Знак Знак102"/>
    <w:uiPriority w:val="99"/>
    <w:locked/>
    <w:rsid w:val="000D1B74"/>
  </w:style>
  <w:style w:type="character" w:customStyle="1" w:styleId="94">
    <w:name w:val="Знак Знак94"/>
    <w:uiPriority w:val="99"/>
    <w:locked/>
    <w:rsid w:val="000D1B74"/>
  </w:style>
  <w:style w:type="character" w:customStyle="1" w:styleId="171">
    <w:name w:val="Знак Знак171"/>
    <w:uiPriority w:val="99"/>
    <w:locked/>
    <w:rsid w:val="000D1B74"/>
    <w:rPr>
      <w:sz w:val="28"/>
    </w:rPr>
  </w:style>
  <w:style w:type="character" w:customStyle="1" w:styleId="84">
    <w:name w:val="Знак Знак84"/>
    <w:uiPriority w:val="99"/>
    <w:locked/>
    <w:rsid w:val="000D1B74"/>
    <w:rPr>
      <w:sz w:val="28"/>
    </w:rPr>
  </w:style>
  <w:style w:type="character" w:customStyle="1" w:styleId="161">
    <w:name w:val="Знак Знак161"/>
    <w:uiPriority w:val="99"/>
    <w:locked/>
    <w:rsid w:val="000D1B74"/>
    <w:rPr>
      <w:sz w:val="28"/>
    </w:rPr>
  </w:style>
  <w:style w:type="character" w:customStyle="1" w:styleId="74">
    <w:name w:val="Знак Знак74"/>
    <w:uiPriority w:val="99"/>
    <w:locked/>
    <w:rsid w:val="000D1B74"/>
    <w:rPr>
      <w:sz w:val="28"/>
    </w:rPr>
  </w:style>
  <w:style w:type="character" w:customStyle="1" w:styleId="64">
    <w:name w:val="Знак Знак64"/>
    <w:uiPriority w:val="99"/>
    <w:locked/>
    <w:rsid w:val="000D1B74"/>
    <w:rPr>
      <w:sz w:val="24"/>
    </w:rPr>
  </w:style>
  <w:style w:type="character" w:customStyle="1" w:styleId="540">
    <w:name w:val="Знак Знак54"/>
    <w:uiPriority w:val="99"/>
    <w:locked/>
    <w:rsid w:val="000D1B74"/>
    <w:rPr>
      <w:sz w:val="24"/>
    </w:rPr>
  </w:style>
  <w:style w:type="character" w:customStyle="1" w:styleId="47">
    <w:name w:val="Знак Знак4"/>
    <w:uiPriority w:val="99"/>
    <w:locked/>
    <w:rsid w:val="000D1B74"/>
    <w:rPr>
      <w:sz w:val="24"/>
    </w:rPr>
  </w:style>
  <w:style w:type="character" w:customStyle="1" w:styleId="341">
    <w:name w:val="Знак Знак34"/>
    <w:uiPriority w:val="99"/>
    <w:locked/>
    <w:rsid w:val="000D1B74"/>
    <w:rPr>
      <w:rFonts w:ascii="Tahoma" w:hAnsi="Tahoma"/>
      <w:sz w:val="16"/>
      <w:lang w:eastAsia="en-US"/>
    </w:rPr>
  </w:style>
  <w:style w:type="character" w:customStyle="1" w:styleId="280">
    <w:name w:val="Знак Знак28"/>
    <w:uiPriority w:val="99"/>
    <w:locked/>
    <w:rsid w:val="000D1B74"/>
    <w:rPr>
      <w:rFonts w:ascii="Consolas" w:hAnsi="Consolas"/>
      <w:sz w:val="21"/>
      <w:lang w:eastAsia="en-US"/>
    </w:rPr>
  </w:style>
  <w:style w:type="character" w:customStyle="1" w:styleId="1100">
    <w:name w:val="Знак Знак110"/>
    <w:uiPriority w:val="99"/>
    <w:locked/>
    <w:rsid w:val="000D1B74"/>
    <w:rPr>
      <w:rFonts w:ascii="Calibri" w:hAnsi="Calibri"/>
      <w:b/>
      <w:lang w:eastAsia="en-US"/>
    </w:rPr>
  </w:style>
  <w:style w:type="character" w:customStyle="1" w:styleId="270">
    <w:name w:val="Знак Знак27"/>
    <w:uiPriority w:val="99"/>
    <w:locked/>
    <w:rsid w:val="000D1B74"/>
    <w:rPr>
      <w:rFonts w:ascii="Tahoma" w:hAnsi="Tahoma"/>
      <w:sz w:val="16"/>
      <w:lang w:eastAsia="en-US"/>
    </w:rPr>
  </w:style>
  <w:style w:type="paragraph" w:customStyle="1" w:styleId="3f8">
    <w:name w:val="Без интервала3"/>
    <w:uiPriority w:val="99"/>
    <w:rsid w:val="000D1B74"/>
    <w:rPr>
      <w:rFonts w:ascii="Calibri" w:hAnsi="Calibri"/>
      <w:sz w:val="22"/>
      <w:szCs w:val="22"/>
      <w:lang w:eastAsia="en-US"/>
    </w:rPr>
  </w:style>
  <w:style w:type="paragraph" w:customStyle="1" w:styleId="1fff2">
    <w:name w:val="Рецензия1"/>
    <w:uiPriority w:val="99"/>
    <w:semiHidden/>
    <w:rsid w:val="000D1B74"/>
    <w:rPr>
      <w:rFonts w:ascii="Calibri" w:hAnsi="Calibri"/>
      <w:sz w:val="22"/>
      <w:szCs w:val="22"/>
      <w:lang w:eastAsia="en-US"/>
    </w:rPr>
  </w:style>
  <w:style w:type="paragraph" w:customStyle="1" w:styleId="3f9">
    <w:name w:val="Абзац списка3"/>
    <w:basedOn w:val="a"/>
    <w:uiPriority w:val="99"/>
    <w:rsid w:val="000D1B74"/>
    <w:pPr>
      <w:ind w:left="720"/>
      <w:contextualSpacing/>
    </w:pPr>
    <w:rPr>
      <w:sz w:val="24"/>
      <w:szCs w:val="24"/>
    </w:rPr>
  </w:style>
  <w:style w:type="character" w:customStyle="1" w:styleId="2ff6">
    <w:name w:val="Основной текст Знак2"/>
    <w:uiPriority w:val="99"/>
    <w:locked/>
    <w:rsid w:val="000D1B74"/>
    <w:rPr>
      <w:sz w:val="20"/>
    </w:rPr>
  </w:style>
  <w:style w:type="character" w:customStyle="1" w:styleId="2ff7">
    <w:name w:val="Основной текст с отступом Знак2"/>
    <w:uiPriority w:val="99"/>
    <w:locked/>
    <w:rsid w:val="000D1B74"/>
    <w:rPr>
      <w:sz w:val="20"/>
    </w:rPr>
  </w:style>
  <w:style w:type="character" w:customStyle="1" w:styleId="3fa">
    <w:name w:val="Основной текст Знак3"/>
    <w:uiPriority w:val="99"/>
    <w:semiHidden/>
    <w:locked/>
    <w:rsid w:val="000D1B74"/>
    <w:rPr>
      <w:sz w:val="28"/>
    </w:rPr>
  </w:style>
  <w:style w:type="character" w:customStyle="1" w:styleId="3fb">
    <w:name w:val="Основной текст с отступом Знак3"/>
    <w:uiPriority w:val="99"/>
    <w:semiHidden/>
    <w:locked/>
    <w:rsid w:val="000D1B74"/>
    <w:rPr>
      <w:sz w:val="28"/>
    </w:rPr>
  </w:style>
  <w:style w:type="character" w:customStyle="1" w:styleId="431">
    <w:name w:val="Знак Знак43"/>
    <w:uiPriority w:val="99"/>
    <w:semiHidden/>
    <w:rsid w:val="000D1B74"/>
    <w:rPr>
      <w:rFonts w:ascii="Tahoma" w:hAnsi="Tahoma"/>
      <w:sz w:val="16"/>
      <w:lang w:val="ru-RU" w:eastAsia="en-US"/>
    </w:rPr>
  </w:style>
  <w:style w:type="character" w:customStyle="1" w:styleId="419">
    <w:name w:val="Знак Знак41"/>
    <w:uiPriority w:val="99"/>
    <w:semiHidden/>
    <w:rsid w:val="000D1B74"/>
    <w:rPr>
      <w:rFonts w:ascii="Tahoma" w:hAnsi="Tahoma"/>
      <w:sz w:val="16"/>
      <w:lang w:val="ru-RU" w:eastAsia="en-US"/>
    </w:rPr>
  </w:style>
  <w:style w:type="table" w:styleId="affffff1">
    <w:name w:val="Table Grid"/>
    <w:basedOn w:val="a1"/>
    <w:uiPriority w:val="99"/>
    <w:rsid w:val="000D1B74"/>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d">
    <w:name w:val="Рецензия11"/>
    <w:uiPriority w:val="99"/>
    <w:semiHidden/>
    <w:rsid w:val="000D1B74"/>
    <w:rPr>
      <w:rFonts w:ascii="Calibri" w:hAnsi="Calibri"/>
      <w:sz w:val="22"/>
      <w:szCs w:val="22"/>
      <w:lang w:eastAsia="en-US"/>
    </w:rPr>
  </w:style>
  <w:style w:type="character" w:customStyle="1" w:styleId="48">
    <w:name w:val="Основной текст Знак4"/>
    <w:uiPriority w:val="99"/>
    <w:locked/>
    <w:rsid w:val="000D1B74"/>
    <w:rPr>
      <w:sz w:val="20"/>
    </w:rPr>
  </w:style>
  <w:style w:type="character" w:customStyle="1" w:styleId="265">
    <w:name w:val="Знак Знак265"/>
    <w:uiPriority w:val="99"/>
    <w:locked/>
    <w:rsid w:val="000D1B74"/>
    <w:rPr>
      <w:rFonts w:ascii="AG Souvenir" w:hAnsi="AG Souvenir"/>
      <w:b/>
      <w:spacing w:val="38"/>
      <w:sz w:val="28"/>
      <w:lang w:val="ru-RU" w:eastAsia="ru-RU"/>
    </w:rPr>
  </w:style>
  <w:style w:type="character" w:customStyle="1" w:styleId="252">
    <w:name w:val="Знак Знак252"/>
    <w:uiPriority w:val="99"/>
    <w:locked/>
    <w:rsid w:val="000D1B74"/>
    <w:rPr>
      <w:sz w:val="28"/>
      <w:lang w:val="ru-RU" w:eastAsia="ru-RU"/>
    </w:rPr>
  </w:style>
  <w:style w:type="character" w:customStyle="1" w:styleId="134">
    <w:name w:val="Знак Знак134"/>
    <w:uiPriority w:val="99"/>
    <w:locked/>
    <w:rsid w:val="000D1B74"/>
    <w:rPr>
      <w:lang w:val="ru-RU" w:eastAsia="ru-RU"/>
    </w:rPr>
  </w:style>
  <w:style w:type="character" w:customStyle="1" w:styleId="1240">
    <w:name w:val="Знак Знак124"/>
    <w:uiPriority w:val="99"/>
    <w:locked/>
    <w:rsid w:val="000D1B74"/>
    <w:rPr>
      <w:rFonts w:ascii="Calibri" w:hAnsi="Calibri"/>
      <w:lang w:val="ru-RU" w:eastAsia="en-US"/>
    </w:rPr>
  </w:style>
  <w:style w:type="character" w:customStyle="1" w:styleId="142">
    <w:name w:val="Знак Знак142"/>
    <w:uiPriority w:val="99"/>
    <w:locked/>
    <w:rsid w:val="000D1B74"/>
    <w:rPr>
      <w:lang w:val="ru-RU" w:eastAsia="ru-RU"/>
    </w:rPr>
  </w:style>
  <w:style w:type="character" w:customStyle="1" w:styleId="153">
    <w:name w:val="Знак Знак153"/>
    <w:uiPriority w:val="99"/>
    <w:locked/>
    <w:rsid w:val="000D1B74"/>
    <w:rPr>
      <w:lang w:val="ru-RU" w:eastAsia="ru-RU"/>
    </w:rPr>
  </w:style>
  <w:style w:type="character" w:customStyle="1" w:styleId="1150">
    <w:name w:val="Знак Знак115"/>
    <w:uiPriority w:val="99"/>
    <w:locked/>
    <w:rsid w:val="000D1B74"/>
    <w:rPr>
      <w:b/>
      <w:sz w:val="24"/>
      <w:lang w:val="ru-RU" w:eastAsia="ru-RU"/>
    </w:rPr>
  </w:style>
  <w:style w:type="character" w:customStyle="1" w:styleId="103">
    <w:name w:val="Знак Знак103"/>
    <w:uiPriority w:val="99"/>
    <w:locked/>
    <w:rsid w:val="000D1B74"/>
    <w:rPr>
      <w:lang w:val="ru-RU" w:eastAsia="ru-RU"/>
    </w:rPr>
  </w:style>
  <w:style w:type="character" w:customStyle="1" w:styleId="95">
    <w:name w:val="Знак Знак95"/>
    <w:uiPriority w:val="99"/>
    <w:locked/>
    <w:rsid w:val="000D1B74"/>
    <w:rPr>
      <w:lang w:val="ru-RU" w:eastAsia="ru-RU"/>
    </w:rPr>
  </w:style>
  <w:style w:type="character" w:customStyle="1" w:styleId="172">
    <w:name w:val="Знак Знак172"/>
    <w:uiPriority w:val="99"/>
    <w:locked/>
    <w:rsid w:val="000D1B74"/>
    <w:rPr>
      <w:sz w:val="28"/>
      <w:lang w:val="ru-RU" w:eastAsia="ru-RU"/>
    </w:rPr>
  </w:style>
  <w:style w:type="character" w:customStyle="1" w:styleId="85">
    <w:name w:val="Знак Знак85"/>
    <w:uiPriority w:val="99"/>
    <w:locked/>
    <w:rsid w:val="000D1B74"/>
    <w:rPr>
      <w:sz w:val="28"/>
      <w:lang w:val="ru-RU" w:eastAsia="ru-RU"/>
    </w:rPr>
  </w:style>
  <w:style w:type="character" w:customStyle="1" w:styleId="162">
    <w:name w:val="Знак Знак162"/>
    <w:uiPriority w:val="99"/>
    <w:locked/>
    <w:rsid w:val="000D1B74"/>
    <w:rPr>
      <w:sz w:val="28"/>
      <w:lang w:val="ru-RU" w:eastAsia="ru-RU"/>
    </w:rPr>
  </w:style>
  <w:style w:type="character" w:customStyle="1" w:styleId="75">
    <w:name w:val="Знак Знак75"/>
    <w:uiPriority w:val="99"/>
    <w:locked/>
    <w:rsid w:val="000D1B74"/>
    <w:rPr>
      <w:sz w:val="28"/>
      <w:lang w:val="ru-RU" w:eastAsia="ru-RU"/>
    </w:rPr>
  </w:style>
  <w:style w:type="character" w:customStyle="1" w:styleId="65">
    <w:name w:val="Знак Знак65"/>
    <w:uiPriority w:val="99"/>
    <w:locked/>
    <w:rsid w:val="000D1B74"/>
    <w:rPr>
      <w:sz w:val="24"/>
      <w:lang w:val="ru-RU" w:eastAsia="ru-RU"/>
    </w:rPr>
  </w:style>
  <w:style w:type="character" w:customStyle="1" w:styleId="550">
    <w:name w:val="Знак Знак55"/>
    <w:uiPriority w:val="99"/>
    <w:locked/>
    <w:rsid w:val="000D1B74"/>
    <w:rPr>
      <w:sz w:val="24"/>
      <w:lang w:val="ru-RU" w:eastAsia="ru-RU"/>
    </w:rPr>
  </w:style>
  <w:style w:type="character" w:customStyle="1" w:styleId="440">
    <w:name w:val="Знак Знак44"/>
    <w:uiPriority w:val="99"/>
    <w:locked/>
    <w:rsid w:val="000D1B74"/>
    <w:rPr>
      <w:sz w:val="24"/>
      <w:lang w:val="ru-RU" w:eastAsia="ru-RU"/>
    </w:rPr>
  </w:style>
  <w:style w:type="character" w:customStyle="1" w:styleId="350">
    <w:name w:val="Знак Знак35"/>
    <w:uiPriority w:val="99"/>
    <w:locked/>
    <w:rsid w:val="000D1B74"/>
    <w:rPr>
      <w:rFonts w:ascii="Tahoma" w:hAnsi="Tahoma"/>
      <w:sz w:val="16"/>
      <w:lang w:val="ru-RU" w:eastAsia="en-US"/>
    </w:rPr>
  </w:style>
  <w:style w:type="character" w:customStyle="1" w:styleId="2100">
    <w:name w:val="Знак Знак210"/>
    <w:uiPriority w:val="99"/>
    <w:locked/>
    <w:rsid w:val="000D1B74"/>
    <w:rPr>
      <w:rFonts w:ascii="Consolas" w:hAnsi="Consolas"/>
      <w:sz w:val="21"/>
      <w:lang w:val="ru-RU" w:eastAsia="en-US"/>
    </w:rPr>
  </w:style>
  <w:style w:type="character" w:customStyle="1" w:styleId="1140">
    <w:name w:val="Знак Знак114"/>
    <w:uiPriority w:val="99"/>
    <w:locked/>
    <w:rsid w:val="000D1B74"/>
    <w:rPr>
      <w:rFonts w:ascii="Calibri" w:hAnsi="Calibri"/>
      <w:b/>
      <w:lang w:val="ru-RU" w:eastAsia="en-US"/>
    </w:rPr>
  </w:style>
  <w:style w:type="character" w:customStyle="1" w:styleId="290">
    <w:name w:val="Знак Знак29"/>
    <w:uiPriority w:val="99"/>
    <w:locked/>
    <w:rsid w:val="000D1B74"/>
    <w:rPr>
      <w:rFonts w:ascii="Tahoma" w:hAnsi="Tahoma"/>
      <w:sz w:val="16"/>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55;&#1086;&#1089;&#1090;&#1072;&#1085;&#1086;&#1074;&#1083;&#1077;&#1085;&#1080;&#1077;%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Правительства.dot</Template>
  <TotalTime>0</TotalTime>
  <Pages>98</Pages>
  <Words>30394</Words>
  <Characters>173252</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203240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Гаврильченко</cp:lastModifiedBy>
  <cp:revision>2</cp:revision>
  <cp:lastPrinted>2015-11-24T07:16:00Z</cp:lastPrinted>
  <dcterms:created xsi:type="dcterms:W3CDTF">2015-12-07T09:33:00Z</dcterms:created>
  <dcterms:modified xsi:type="dcterms:W3CDTF">2015-12-07T09:33:00Z</dcterms:modified>
</cp:coreProperties>
</file>