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789" w:rsidRPr="004016E1" w:rsidRDefault="00AE1789" w:rsidP="00AE1789">
      <w:pPr>
        <w:ind w:left="72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1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AE1789" w:rsidRPr="004016E1" w:rsidRDefault="00AE1789" w:rsidP="00AE1789">
      <w:pPr>
        <w:spacing w:after="200"/>
        <w:ind w:left="72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1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AE1789" w:rsidRPr="004016E1" w:rsidRDefault="00AE1789" w:rsidP="00AE1789">
      <w:pPr>
        <w:spacing w:after="200"/>
        <w:ind w:left="72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1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Мартыновский район</w:t>
      </w:r>
    </w:p>
    <w:p w:rsidR="00AE1789" w:rsidRPr="004016E1" w:rsidRDefault="00AE1789" w:rsidP="00AE1789">
      <w:pPr>
        <w:spacing w:after="200"/>
        <w:ind w:left="72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1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«</w:t>
      </w:r>
      <w:r w:rsidR="00D8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Новоселовское сельское</w:t>
      </w:r>
      <w:r w:rsidRPr="00401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поселение»</w:t>
      </w:r>
    </w:p>
    <w:p w:rsidR="00AE1789" w:rsidRPr="004016E1" w:rsidRDefault="00AE1789" w:rsidP="00AE1789">
      <w:pPr>
        <w:spacing w:after="200"/>
        <w:ind w:left="72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1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  <w:r w:rsidR="00D8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Новоселовского сельского</w:t>
      </w:r>
      <w:r w:rsidRPr="00401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</w:t>
      </w:r>
    </w:p>
    <w:p w:rsidR="00AE1789" w:rsidRPr="004016E1" w:rsidRDefault="00AE1789" w:rsidP="00AE1789">
      <w:pPr>
        <w:spacing w:after="200"/>
        <w:ind w:left="72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1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(4-й созыв)</w:t>
      </w:r>
    </w:p>
    <w:p w:rsidR="00AE1789" w:rsidRPr="004016E1" w:rsidRDefault="00AE1789" w:rsidP="00AE1789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789" w:rsidRPr="004016E1" w:rsidRDefault="00B24C11" w:rsidP="00AE1789">
      <w:pPr>
        <w:keepNext/>
        <w:autoSpaceDE w:val="0"/>
        <w:autoSpaceDN w:val="0"/>
        <w:adjustRightInd w:val="0"/>
        <w:ind w:firstLine="485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D835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1789" w:rsidRPr="004016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  <w:r w:rsidR="00D835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</w:t>
      </w:r>
    </w:p>
    <w:p w:rsidR="00AE1789" w:rsidRPr="004016E1" w:rsidRDefault="00AE1789" w:rsidP="00AE1789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789" w:rsidRPr="004016E1" w:rsidRDefault="00AE1789" w:rsidP="00AE1789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85"/>
        <w:gridCol w:w="3285"/>
        <w:gridCol w:w="3603"/>
      </w:tblGrid>
      <w:tr w:rsidR="00AE1789" w:rsidRPr="004016E1" w:rsidTr="00453D6C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1789" w:rsidRPr="004016E1" w:rsidRDefault="00AE1789" w:rsidP="00453D6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6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Принято</w:t>
            </w:r>
          </w:p>
          <w:p w:rsidR="00AE1789" w:rsidRPr="004016E1" w:rsidRDefault="00AE1789" w:rsidP="00453D6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6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AE1789" w:rsidRPr="004016E1" w:rsidRDefault="00AE1789" w:rsidP="00453D6C">
            <w:pPr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1789" w:rsidRPr="004016E1" w:rsidRDefault="00DA588C" w:rsidP="00453D6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B24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1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ноября</w:t>
            </w:r>
            <w:r w:rsidR="00AE1789" w:rsidRPr="004016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2016 года</w:t>
            </w:r>
          </w:p>
        </w:tc>
      </w:tr>
    </w:tbl>
    <w:p w:rsidR="00AE1789" w:rsidRPr="00AE1789" w:rsidRDefault="00AE1789" w:rsidP="00AE1789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AE1789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Положения</w:t>
      </w:r>
    </w:p>
    <w:p w:rsidR="00AE1789" w:rsidRPr="00AE1789" w:rsidRDefault="00AE1789" w:rsidP="00AE1789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AE178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 Администрации </w:t>
      </w:r>
      <w:r w:rsidR="00D835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поселения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E1789">
        <w:rPr>
          <w:rFonts w:ascii="Times New Roman" w:eastAsia="Times New Roman" w:hAnsi="Times New Roman" w:cs="Times New Roman"/>
          <w:sz w:val="28"/>
          <w:lang w:eastAsia="ru-RU"/>
        </w:rPr>
        <w:t xml:space="preserve">    В целях приведения Положения об Администрации </w:t>
      </w:r>
      <w:r w:rsidR="00D83559">
        <w:rPr>
          <w:rFonts w:ascii="Times New Roman" w:eastAsia="Times New Roman" w:hAnsi="Times New Roman" w:cs="Times New Roman"/>
          <w:sz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lang w:eastAsia="ru-RU"/>
        </w:rPr>
        <w:t xml:space="preserve"> поселения в соответствие с Федеральным законом от 06 октября 2003года № 131-ФЗ «Об общих принципах организации местного самоуправления в Российской Федерации»,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муниципального образования «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Новоселовское сельское</w:t>
      </w:r>
      <w:r w:rsidRPr="00AE17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pStyle w:val="aa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E1789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депутатов </w:t>
      </w:r>
      <w:r w:rsidR="00D83559">
        <w:rPr>
          <w:rFonts w:ascii="Times New Roman" w:hAnsi="Times New Roman" w:cs="Times New Roman"/>
          <w:sz w:val="28"/>
          <w:szCs w:val="28"/>
          <w:lang w:eastAsia="ru-RU"/>
        </w:rPr>
        <w:t>Новоселовского</w:t>
      </w:r>
      <w:r w:rsidRPr="00AE1789">
        <w:rPr>
          <w:rFonts w:ascii="Times New Roman" w:hAnsi="Times New Roman" w:cs="Times New Roman"/>
          <w:sz w:val="28"/>
          <w:szCs w:val="28"/>
          <w:lang w:eastAsia="ru-RU"/>
        </w:rPr>
        <w:t xml:space="preserve">  сельского поселения</w:t>
      </w:r>
    </w:p>
    <w:p w:rsidR="00AE1789" w:rsidRPr="00AE1789" w:rsidRDefault="00AE1789" w:rsidP="00AE1789">
      <w:pPr>
        <w:pStyle w:val="aa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E1789">
        <w:rPr>
          <w:rFonts w:ascii="Times New Roman" w:hAnsi="Times New Roman" w:cs="Times New Roman"/>
          <w:sz w:val="28"/>
          <w:szCs w:val="28"/>
          <w:lang w:eastAsia="ru-RU"/>
        </w:rPr>
        <w:t>РЕШ</w:t>
      </w:r>
      <w:r>
        <w:rPr>
          <w:rFonts w:ascii="Times New Roman" w:hAnsi="Times New Roman" w:cs="Times New Roman"/>
          <w:sz w:val="28"/>
          <w:szCs w:val="28"/>
          <w:lang w:eastAsia="ru-RU"/>
        </w:rPr>
        <w:t>ИЛО</w:t>
      </w:r>
      <w:r w:rsidRPr="00AE178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 Утвердить Положение об Администрации </w:t>
      </w:r>
      <w:r w:rsidR="00D83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Настоящее решение вступает в силу с момента его официального опубликования и применяется к правоотношениям, возникшим со дня официального опубликования Устава муниципального образования «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Новоселовское сельское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поселение», произведенного после государственной регистрации.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возложить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главу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А.В.Таран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789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– </w:t>
      </w:r>
    </w:p>
    <w:p w:rsidR="00AE1789" w:rsidRPr="00AE1789" w:rsidRDefault="00AE1789" w:rsidP="00AE1789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789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="00D83559">
        <w:rPr>
          <w:rFonts w:ascii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                                    </w:t>
      </w:r>
      <w:r w:rsidR="00D83559">
        <w:rPr>
          <w:rFonts w:ascii="Times New Roman" w:hAnsi="Times New Roman" w:cs="Times New Roman"/>
          <w:sz w:val="28"/>
          <w:szCs w:val="28"/>
          <w:lang w:eastAsia="ru-RU"/>
        </w:rPr>
        <w:t>Е.Н.Черкасская.</w:t>
      </w:r>
    </w:p>
    <w:p w:rsidR="00AE1789" w:rsidRDefault="00AE1789" w:rsidP="00AE1789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789" w:rsidRDefault="00AE1789" w:rsidP="00AE1789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1789" w:rsidRPr="00AE1789" w:rsidRDefault="00D83559" w:rsidP="00AE1789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овоселовка</w:t>
      </w:r>
      <w:proofErr w:type="spellEnd"/>
    </w:p>
    <w:p w:rsidR="00AE1789" w:rsidRPr="00AE1789" w:rsidRDefault="00DA588C" w:rsidP="00AE1789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="00B24C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1789" w:rsidRPr="00AE1789">
        <w:rPr>
          <w:rFonts w:ascii="Times New Roman" w:hAnsi="Times New Roman" w:cs="Times New Roman"/>
          <w:sz w:val="28"/>
          <w:szCs w:val="28"/>
          <w:lang w:eastAsia="ru-RU"/>
        </w:rPr>
        <w:t>ноября 2016 года</w:t>
      </w:r>
    </w:p>
    <w:p w:rsidR="00AE1789" w:rsidRPr="00AE1789" w:rsidRDefault="00AE1789" w:rsidP="00AE1789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AE178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B24C11">
        <w:rPr>
          <w:rFonts w:ascii="Times New Roman" w:hAnsi="Times New Roman" w:cs="Times New Roman"/>
          <w:sz w:val="28"/>
          <w:szCs w:val="28"/>
          <w:lang w:eastAsia="ru-RU"/>
        </w:rPr>
        <w:t>17</w:t>
      </w:r>
    </w:p>
    <w:p w:rsidR="00AE1789" w:rsidRPr="00AE1789" w:rsidRDefault="00AE1789" w:rsidP="00AE1789">
      <w:pPr>
        <w:pStyle w:val="aa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AE178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AE1789" w:rsidRDefault="00AE1789" w:rsidP="00AE1789">
      <w:pPr>
        <w:pStyle w:val="aa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AE1789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к   р</w:t>
      </w:r>
      <w:r w:rsidRPr="00AE1789">
        <w:rPr>
          <w:rFonts w:ascii="Times New Roman" w:hAnsi="Times New Roman" w:cs="Times New Roman"/>
          <w:sz w:val="28"/>
          <w:szCs w:val="28"/>
          <w:lang w:eastAsia="ru-RU"/>
        </w:rPr>
        <w:t xml:space="preserve">ешению Собрания депутатов </w:t>
      </w:r>
    </w:p>
    <w:p w:rsidR="00D83559" w:rsidRPr="00AE1789" w:rsidRDefault="00D83559" w:rsidP="00AE1789">
      <w:pPr>
        <w:pStyle w:val="aa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Новоселовского сельского поселения</w:t>
      </w:r>
    </w:p>
    <w:p w:rsidR="00AE1789" w:rsidRPr="00AE1789" w:rsidRDefault="00AE1789" w:rsidP="00AE1789">
      <w:pPr>
        <w:pStyle w:val="aa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AE178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от  </w:t>
      </w:r>
      <w:r w:rsidR="00DA588C"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="00B24C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ноября</w:t>
      </w:r>
      <w:r w:rsidRPr="00AE1789">
        <w:rPr>
          <w:rFonts w:ascii="Times New Roman" w:hAnsi="Times New Roman" w:cs="Times New Roman"/>
          <w:sz w:val="28"/>
          <w:szCs w:val="28"/>
          <w:lang w:eastAsia="ru-RU"/>
        </w:rPr>
        <w:t xml:space="preserve"> 2016 года №  </w:t>
      </w:r>
      <w:r w:rsidR="00B24C11">
        <w:rPr>
          <w:rFonts w:ascii="Times New Roman" w:hAnsi="Times New Roman" w:cs="Times New Roman"/>
          <w:sz w:val="28"/>
          <w:szCs w:val="28"/>
          <w:lang w:eastAsia="ru-RU"/>
        </w:rPr>
        <w:t>17</w:t>
      </w:r>
    </w:p>
    <w:p w:rsidR="00AE1789" w:rsidRPr="00AE1789" w:rsidRDefault="00AE1789" w:rsidP="00AE1789">
      <w:pPr>
        <w:pStyle w:val="aa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AE178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</w:t>
      </w:r>
    </w:p>
    <w:p w:rsidR="00AE1789" w:rsidRPr="00AE1789" w:rsidRDefault="00AE1789" w:rsidP="00AE1789">
      <w:pPr>
        <w:pStyle w:val="aa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AE178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AE1789" w:rsidRPr="00AE1789" w:rsidRDefault="00AE1789" w:rsidP="00AE1789">
      <w:pPr>
        <w:pStyle w:val="aa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AE1789">
        <w:rPr>
          <w:lang w:eastAsia="ru-RU"/>
        </w:rPr>
        <w:t xml:space="preserve">  </w:t>
      </w:r>
      <w:r w:rsidRPr="00AE1789">
        <w:rPr>
          <w:lang w:eastAsia="ru-RU"/>
        </w:rPr>
        <w:tab/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E1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10023" w:rsidRPr="00AE1789" w:rsidRDefault="00310023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789" w:rsidRPr="00310023" w:rsidRDefault="00AE1789" w:rsidP="0031002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10023">
        <w:rPr>
          <w:rFonts w:ascii="Times New Roman" w:hAnsi="Times New Roman" w:cs="Times New Roman"/>
          <w:b/>
          <w:sz w:val="32"/>
          <w:szCs w:val="32"/>
          <w:lang w:eastAsia="ru-RU"/>
        </w:rPr>
        <w:t>ПОЛОЖЕНИЕ</w:t>
      </w:r>
    </w:p>
    <w:p w:rsidR="00310023" w:rsidRDefault="00310023" w:rsidP="00310023">
      <w:pPr>
        <w:pStyle w:val="aa"/>
        <w:jc w:val="center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AE1789" w:rsidRPr="00310023" w:rsidRDefault="00AE1789" w:rsidP="00310023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10023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об Администрации </w:t>
      </w:r>
      <w:r w:rsidR="00D83559">
        <w:rPr>
          <w:rFonts w:ascii="Times New Roman" w:hAnsi="Times New Roman" w:cs="Times New Roman"/>
          <w:b/>
          <w:sz w:val="32"/>
          <w:szCs w:val="32"/>
          <w:lang w:eastAsia="ru-RU"/>
        </w:rPr>
        <w:t>Новоселовского сельского</w:t>
      </w:r>
      <w:r w:rsidRPr="00310023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поселения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</w:p>
    <w:p w:rsidR="00AE1789" w:rsidRPr="00310023" w:rsidRDefault="00D83559" w:rsidP="00310023">
      <w:pPr>
        <w:pStyle w:val="aa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овоселовка</w:t>
      </w:r>
      <w:proofErr w:type="spellEnd"/>
    </w:p>
    <w:p w:rsidR="00310023" w:rsidRDefault="00310023" w:rsidP="00310023">
      <w:pPr>
        <w:pStyle w:val="aa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p w:rsidR="00AE1789" w:rsidRPr="00310023" w:rsidRDefault="00AE1789" w:rsidP="00310023">
      <w:pPr>
        <w:pStyle w:val="aa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10023">
        <w:rPr>
          <w:rFonts w:ascii="Times New Roman" w:hAnsi="Times New Roman" w:cs="Times New Roman"/>
          <w:sz w:val="28"/>
          <w:szCs w:val="28"/>
          <w:lang w:eastAsia="ru-RU"/>
        </w:rPr>
        <w:t>2016 год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3100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разработано в соответствие с Федеральным законом от 06.10.2003 г. № 131-ФЗ «Об общих принципах организации местного самоуправления в Российской Федерации» и Уставом муниципального образования «</w:t>
      </w:r>
      <w:r w:rsidR="00D83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Новоселовское сельское</w:t>
      </w:r>
      <w:r w:rsidR="003100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поселение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E1789" w:rsidRPr="00AE1789" w:rsidRDefault="00E65B4B" w:rsidP="00310023">
      <w:pPr>
        <w:spacing w:before="100" w:beforeAutospacing="1" w:after="100" w:afterAutospacing="1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1. Общие положения</w:t>
      </w:r>
    </w:p>
    <w:p w:rsidR="00AE1789" w:rsidRPr="00AE1789" w:rsidRDefault="00AE178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Администрация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является исполнительно-распорядительным органом муниципального образования «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Новоселовское сельское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поселение»,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и областными законами.</w:t>
      </w:r>
    </w:p>
    <w:p w:rsidR="00AE1789" w:rsidRPr="00AE1789" w:rsidRDefault="00AE178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Администрацию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возглавляет глава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AE1789" w:rsidRPr="00AE1789" w:rsidRDefault="00AE178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Администрация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обладает правами юридического лица, имеет печать со своим наименованием, штампы, бланки и счета, открываемые в соответствии с федеральным законодательством.</w:t>
      </w:r>
    </w:p>
    <w:p w:rsidR="00AE1789" w:rsidRPr="00AE1789" w:rsidRDefault="00AE178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Администрация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является главным распорядителем средств бюджета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предусмотренных на содержание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 реализацию возложенных на нее полномочий.</w:t>
      </w:r>
    </w:p>
    <w:p w:rsidR="00AE1789" w:rsidRPr="00AE1789" w:rsidRDefault="00AE178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Администрация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подотчетна главе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подконтрольна главе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 Собранию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AE1789" w:rsidRPr="00AE1789" w:rsidRDefault="00AE178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Главой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может быть создан совещательный орган - коллегия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AE1789" w:rsidRPr="00AE1789" w:rsidRDefault="00AE178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 случаях, предусмотренных федеральными и областными законами, решениями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 правовыми актами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при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создаются коллегиальные органы – комиссии, советы и другие. Порядок создания и деятельности комиссий, советов и других коллегиальных органов при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устанавливается Собранием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Новоселовского 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или главой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 соответствии с их полномочиями, установленными федеральными и областными законами, настоящим Уставом.</w:t>
      </w:r>
    </w:p>
    <w:p w:rsidR="00AE1789" w:rsidRPr="00AE1789" w:rsidRDefault="00AE178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8. Порядок организации работы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устанавливается Регламентом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который утверждается правовым актом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AE1789" w:rsidRPr="00C54649" w:rsidRDefault="00AE1789" w:rsidP="00C54649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54649">
        <w:rPr>
          <w:rFonts w:ascii="Times New Roman" w:hAnsi="Times New Roman" w:cs="Times New Roman"/>
          <w:b/>
          <w:sz w:val="28"/>
          <w:szCs w:val="28"/>
          <w:lang w:eastAsia="ru-RU"/>
        </w:rPr>
        <w:t>Статья 2. Структура Администрации</w:t>
      </w:r>
      <w:r w:rsidR="00C5464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83559">
        <w:rPr>
          <w:rFonts w:ascii="Times New Roman" w:hAnsi="Times New Roman" w:cs="Times New Roman"/>
          <w:b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поселения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структуру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входят: глава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структурные подразделения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должности муниципальной службы, должности по техническому обеспечению деятельности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не входящие в состав структурных подразделений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Структура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утверждается Собранием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по представлению главы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Штатное расписание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утверждается главой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на основе структуры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исходя из расходов на содержание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предусмотренных бюджетом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Глава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назначает и увольняет работников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осуществляет иные полномочия в отношении работников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 соответствии с федеральным и областным законодательством о муниципальной службе и трудовым законодательством.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Полномочия и порядок организации работы структурных подразделений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определяются Регламентом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 (или) положениями об этих подразделениях, утверждаемыми главой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 Структурные подразделения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не обладают правами юридического лица.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Руководители структурных подразделений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поселения: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организуют работу структурного подразделения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разрабатывают и вносят главе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проекты правовых актов и иные предложения в пределах своей компетенции;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рассматривают обращения граждан, ведут прием граждан по вопросам, относящимся к их компетенции;</w:t>
      </w:r>
    </w:p>
    <w:p w:rsid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решают иные вопросы в соответствии с федеральным и областным законодательством, настоящим Уставом.</w:t>
      </w:r>
    </w:p>
    <w:p w:rsidR="00AE1789" w:rsidRPr="00AE1789" w:rsidRDefault="00AE178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3.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Полномочия Администрации </w:t>
      </w:r>
      <w:r w:rsidR="00D8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Новоселовского сельского</w:t>
      </w: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Администрация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под руководством главы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поселения: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обеспечивает составление проекта бюджета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исполнение бюджета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осуществляет </w:t>
      </w:r>
      <w:proofErr w:type="gram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бюджета в соответствии с Бюджетным кодексом Российской Федерации, обеспечивает составление отчета об исполнении бюджета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разрабатывает проекты муниципальных правовых актов об установлении, изменении и отмене местных налогов и сборов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 соответствии с законодательством Российской Федерации о налогах и сборах;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осуществляет владение, пользование и распоряжение имуществом, находящимся в муниципальной собственности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организует в границах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proofErr w:type="spell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</w:t>
      </w:r>
      <w:proofErr w:type="spellEnd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-, тепл</w:t>
      </w:r>
      <w:proofErr w:type="gram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</w:t>
      </w:r>
      <w:proofErr w:type="spellEnd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водоснабжение населения, водоотведение, снабжение населения топливом, в пределах полномочий, установленных законодательством Российской Федерации;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организует дорожную деятельность в отношении автомобильных дорог местного значения в границах населенных пунктов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 обеспечивает безопасность дорожного движения на них, включая создание и обеспечение функционирования парковок (парковочных мест), осуществляет муниципальный контроль за сохранностью автомобильных дорог местного значения в границах населенных пунктов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а также осуществляет иные полномочия в области использования автомобильных дорог и осуществления</w:t>
      </w:r>
      <w:proofErr w:type="gramEnd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дорожной деятельности в соответствии с законодательством Российской Федерации;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6) обеспечивает проживающих в </w:t>
      </w:r>
      <w:r w:rsidR="009865F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Новоселовском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и нуждающихся в жилых помещениях малоимущих граждан жилыми помещениями, организует строительство и содержание муниципального жилищного фонда, создает условия для жилищного строительства, осуществляет муниципальный жилищный контроль, а также иные полномочия в соответствии с жилищным законодательством;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создает условия для предоставления транспортных услуг населению и организует транспортное обслуживание населения в границах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участвует в профилактике терроризма и экстремизма, а также в минимизации и (или) ликвидации последствий проявлений терроризма и экстремизма в границах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создает условия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социальную и культурную адаптацию мигрантов, профилактику межнациональных (межэтнических) конфликтов;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участвует в предупреждении и ликвидации последствий чрезвычайных ситуаций в границах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обеспечивает первичные меры пожарной безопасности в границах населенных пунктов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создает условия для обеспечения жителей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услугами связи, общественного питания, торговли и бытового обслуживания;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организует библиотечное обслуживание населения, комплектование и обеспечение сохранности библиотечных фондов библиотек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создает условия для организации досуга и обеспечения жителей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услугами организаций культуры;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организует сохранение, использование и популяризацию объектов культурного наследия (памятников истории и культуры), находящихся в собственности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охрану объектов культурного наследия (памятников истории и культуры) местного (муниципального) значения, расположенных на территории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16) создает условия для развития местного традиционного народного художественного творчества, участвует в сохранении, возрождении и развитии народных художественных промыслов в </w:t>
      </w:r>
      <w:r w:rsidR="009865F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Новоселовском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17) обеспечивает условия для развития на территории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физической культуры, школьного спорта и массового спорта, организует проведение официальных физкультурно-оздоровительных и спортивных мероприятий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18) создает условия для массового отдыха жителей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 организует обустройство мест массового отдыха населения, в том числе обеспечивает свободный доступ граждан к водным объектам общего пользования и их береговым полосам;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19) организует формирование архивных фондов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20) участвует в организации деятельности по сбору (в том числе раздельному сбору) и транспортированию твердых коммунальных отходов;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21) организует утверждение правил благоустройства территории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устанавливающих,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перечня работ по благоустройству и периодичность их выполнения; </w:t>
      </w:r>
      <w:proofErr w:type="gram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  порядок участия собственников зданий (помещений в них) и сооружений в благоустройстве прилегающих территорий; организует благоустройство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использование, охрану, защиту, воспроизводство городских лесов, лесов особо охраняемых природных территорий, расположенных в границах населенных пунктов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  <w:proofErr w:type="gramEnd"/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22) осуществляет муниципальный лесной контроль;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23) разрабатывает проекты генеральных планов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правил землепользования и застройки, утверждает подготовленную на основе генеральных планов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документацию по планировке территории, выдает разрешения на строительство (за исключением случаев, предусмотренных Градостроительным кодексом Российской Федерации, иными федеральными законами), разрешения на ввод объектов в эксплуатацию при осуществлении строительства, реконструкции объектов капитального строительства, расположенных на территории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утверждает</w:t>
      </w:r>
      <w:proofErr w:type="gramEnd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местные нормативы градостроительного проектирования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резервирует земли и изымает земельные участки в границах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для муниципальных нужд, осуществляет муниципальный земельный контроль в границах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осуществляет в случаях, предусмотренных Градостроительным кодексом Российской Федерации, осмотры зданий, сооружений и выдачу рекомендаций об устранении выявленных в ходе таких осмотров нарушений;</w:t>
      </w:r>
      <w:proofErr w:type="gramEnd"/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24) присваивает адреса объектам адресации, изменяет, аннулирует адреса, присваивает наименования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наименования элементам планировочной структуры в границах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изменяет, аннулирует такие наименования, размещает информацию в государственном адресном реестре;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25) организует оказание ритуальных услуг и обеспечивает содержание мест захоронения;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26) создает, содержит и организует деятельность аварийно-спасательных служб и (или) аварийно-спасательных формирований на территории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27) осуществляет мероприятия по обеспечению безопасности людей на водных объектах, охране их жизни и здоровья;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28) осуществляет в пределах, установленных водным законодательством Российской Федерации, полномочия собственника водных объектов, информирует население об ограничениях их использования;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29) представляет в уполномоченный орган исполнительной власти Ростовской области предложения о признании территории лечебно-оздоровительной местностью или курортом местного значения, осуществляет развитие и обеспечение охраны лечебно-оздоровительных местностей и курортов местного значения на территории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а также осуществляет муниципальный контроль в области использования и охраны особо охраняемых природных территорий местного значения;</w:t>
      </w:r>
      <w:proofErr w:type="gramEnd"/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30) содействует развитию сельскохозяйственного производства, создает условия для развития малого и среднего предпринимательства;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31) организует и осуществляет мероприятия по работе с детьми и молодежью в </w:t>
      </w:r>
      <w:r w:rsidR="009865F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Новоселовском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32) утверждает и реализует муниципальные программы в области энергосбережения и повышения энергетической эффективности, организует проведение энергетического обследования многоквартирных домов, помещения в которых составляют муниципальный жилищный фонд в границах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организует и проводит иные мероприятия, предусмотренные законодательством об энергосбережении и о повышении энергетической эффективности;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33) оказывает поддержку гражданам и их объединениям, участвующим в охране общественного порядка, создает условия для деятельности народных дружин;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34) оказывает поддержку социально ориентированным некоммерческим организациям в пределах полномочий, установленных статьями 311 и 313 Федерального закона от 12 января 1996 года № 7-ФЗ «О некоммерческих организациях»;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35) обеспечивает выполнение работ, необходимых для создания искусственных земельных участков для нужд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организует проведение открытого аукциона  на право заключить договор о создании искусственного земельного участка в соответствии с федеральным законом;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36) осуществляет меры по противодействию коррупции в границах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37) создает муниципальные предприятия и учреждения,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учреждениями, а также осуществляет закупки товаров, работ, услуг для обеспечения муниципальных нужд; 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38) осуществляет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председателя Собрания депутатов – главы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голосования по вопросам изменения границ, преобразования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39) разрабатывает проекты и организует выполнение планов и программ комплексного социально-экономического развития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а также организует сбор статистических показателей, характеризующих состояние экономики и социальной сферы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и предоставляет указанные данные органам 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власти в порядке, установленном Правительством Российской Федерации;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40) вправе учреждать печатное средство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официальной информации о социально-экономическом и культурном развитии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о развитии его общественной инфраструктуры и иной официальной информации, может выступать соучредителем межмуниципального печатного средства массовой информации;</w:t>
      </w:r>
      <w:proofErr w:type="gramEnd"/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41) осуществляет международные и внешнеэкономические связи в соответствии с федеральными законами;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42) организует профессиональное образование и дополнительное профессиональное образование председателя Собрания депутатов – главы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депутатов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муниципальных служащих и работников муниципальных учреждений, организует подготовку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43) устанавливает тарифы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44) организует и осуществляет муниципальный контроль на территории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45) разрабатывает и принимает административные регламенты проведения проверок при осуществлении муниципального контроля;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46) организует и проводит мониторинг эффективности муниципального контроля в соответствующих сферах деятельности, показатели и методика проведения которого утверждаются Правительством Российской Федерации;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47) вправе создавать муниципальную пожарную охрану;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48) разрабатывает программы комплексного развития систем коммунальной инфраструктуры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программы комплексного развития транспортной инфраструктуры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программы комплексного развития социальной инфраструктуры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Новоселовского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требования к которым устанавливаются Правительством Российской Федерации;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49) осуществляет полномочия по организации теплоснабжения, предусмотренные Федеральным законом «О теплоснабжении»;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50) осуществляет полномочия в сфере водоснабжения и водоотведения, предусмотренные Федеральным законом «О водоснабжении и водоотведении»;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51) участвует в соответствии с Федеральным законом от 24 июля 2007 года № 221-ФЗ «О государственном кадастре недвижимости» в выполнении комплексных кадастровых работ;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52) исполняет иные полномочия по решению вопросов местного значения в соответствии с федеральными законами, настоящим Уставом.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вправе привлекать граждан к выполнению на добровольной основе социально значимых для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работ (в том числе дежурств) в целях решения вопросов местного значения, предусмотренных пунктами 71 - 9, 15 и 19 части 1 статьи 14 Федерального закона «Об общих принципах организации местного самоуправления в Российской Федерации».</w:t>
      </w:r>
      <w:proofErr w:type="gramEnd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о привлечении граждан к выполнению на добровольной основе социально значимых для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работ должно быть опубликовано (обнародовано) не позднее, чем за семь дней до дня проведения указанных работ.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социально значимым работам могут быть отнесены только работы, не требующие специальной профессиональной подготовки.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выполнению социально значимых работ могут привлекаться совершеннолетние трудоспособные жители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Администрация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исполняет отдельные государственные полномочия, переданные органам местного самоуправления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в соответствии с федеральными и областными законами.</w:t>
      </w:r>
    </w:p>
    <w:p w:rsid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789" w:rsidRPr="00AE1789" w:rsidRDefault="00AE178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Статья 4.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муниципальных правовых актов</w:t>
      </w:r>
    </w:p>
    <w:p w:rsidR="00C54649" w:rsidRPr="00C54649" w:rsidRDefault="00AE178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54649"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Проекты муниципальных правовых актов могут вноситься депутатами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="00C54649"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председателем Собрания депутатов - главой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="00C54649"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главой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="00C54649"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иными должностными лицами местного самоуправления, органами местного самоуправления Мартыновского района, органами государственной власти Ростовской области, органами территориального общественного самоуправления, инициативными группами граждан.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Нормативные правовые акты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предусматривающие установление, изменение и отмену местных налогов и сборов, осуществление расходов из средств бюджета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могут быть внесены на рассмотрение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только по инициативе главы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или при наличии заключения главы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  <w:proofErr w:type="gramEnd"/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Порядок внесения проектов муниципальных правовых актов,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самоуправления, на рассмотрение которых вносятся указанные проекты.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Проекты муниципальных нормативных правовых актов,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деятельности, могут подлежать оценке регулирующего воздействия, проводимой органами местного самоуправления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 порядке, установленном муниципальными нормативными правовыми актами в соответствии с областным законодательством, за исключением: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проектов нормативных правовых актов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устанавливающих, изменяющих, приостанавливающих, отменяющих местные налоги и сборы;</w:t>
      </w:r>
    </w:p>
    <w:p w:rsidR="00AE178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проектов нормативных правовых актов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регулирующих бюджетные правоотношения.</w:t>
      </w:r>
      <w:r w:rsidR="00AE1789"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649" w:rsidRPr="00AE178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789" w:rsidRPr="00AE1789" w:rsidRDefault="00AE178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Статья 5. Вступление в силу муниципальных правовых актов</w:t>
      </w:r>
    </w:p>
    <w:p w:rsidR="00C54649" w:rsidRPr="00C54649" w:rsidRDefault="00AE178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54649"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1. Муниципальные нормативные правовые акты, затрагивающие права, свободы и обязанности человека и гражданина, вступают в силу после их официального опубликования (обнародования).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муниципальные правовые акты вступают в силу со дня их принятия (издания), если иной срок вступления в силу не предусмотрен, федеральным и (или) областным законом, либо самим актом.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Нормативные правовые акты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о налогах и сборах вступают в силу в соответствии с Налоговым кодексом Российской Федерации.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Официальным опубликованием считается первая публикация полного текста муниципального правового акта в периодическом печатном издании, определенном правовым актом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Официальное обнародование производится путем доведения текста муниципального правового акта до сведения жителей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муниципального правового акта размещается на информационных стендах в каждом населенном пункте, входящем в состав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в здании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иных местах, определенных главой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 Период времени, в течение которого текст муниципального правового акта содержится на информационных стендах, не должен составлять менее 14 календарных дней. По истечении указанного периода оригинал муниципального правового акта хранится в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копия передается в библиотеку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которые обеспечивают гражданам возможность ознакомления с муниципальным правовым актом без взимания платы.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размещением на информационных стендах, содержание муниципального правового акта может доводиться до сведения населения путем проведения собраний, конференций граждан, а также путем распространения копий данного акта среди жителей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официального обнародования муниципальных правовых актов составляется заключение, в котором указываются формы и сроки обнародования. Заключение об официальном обнародовании муниципального правового акта подписывает глава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Администрацией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может издаваться информационный бюллетень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в который включаются тексты муниципальных правовых актов, подлежащих официальному опубликованию (обнародованию). Периодичность издания информационного бюллетеня определяется главой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 О выходе информационного бюллетеня может публиковаться сообщение в периодическом печатном издании, определенном правовым актом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 В случае если информационный бюллетень используется для официального опубликования (обнародования) муниципальных правовых актов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применяется порядок, установленный пунктами 2 и 3 настоящей статьи.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Решение о способе официального опубликования (обнародования) муниципального правового акта принимается органом местного самоуправления или должностным лицом местного самоуправления, принявшим (издавшим) соответствующий акт.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6. Если иное не предусмотрено федеральными и областными законами, настоящим Уставом, официальное опубликование (обнародование) муниципальных правовых актов производится в следующие сроки: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Устава муниципального образования «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Новоселовское сельское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поселение», муниципального правового акта о внесении в него изменений и дополнений –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правовых актов, принятых на местном референдуме – в сроки, установленные федеральными и областными законами для опубликования (обнародования) результатов местного референдума; 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нормативных правовых актов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– в течение 30 дней со дня подписания председателем Собрания депутатов – главой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нормативных правовых актов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– в течение 30 дней со дня подписания главой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иных муниципальных правовых актов, подлежащих официальному опубликованию (обнародованию), - в течение 30 дней со дня их принятия (издания).</w:t>
      </w:r>
    </w:p>
    <w:p w:rsid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Иная официальная информация органов местного самоуправления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публикуется (обнародуется) в порядке и в сроки, установленные настоящей статьей, если иное не предусмотрено федеральным и областным законодательством, настоящим Уставом, решениями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правовыми актами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AE1789" w:rsidRPr="00AE1789" w:rsidRDefault="00AE178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6.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Владение, пользование и распоряжение муниципальным имуществом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От имени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приобретать и осуществлять имущественные и иные права и обязанности, выступать в суде без доверенности может глава Администрации 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Органы местного самоуправления от имени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самостоятельно владеют, пользуются и распоряжаются муниципальным имуществом в соответствии с Конституцией Российской Федерации, федеральными законами и принимаемыми в соответствии с ними нормативными правовыми актами органов местного самоуправления.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Органы местного самоуправления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вправе передавать муниципальное имущество во временное или в постоянное пользование физическим и юридическим лицам, органам государственной власти Российской Федерации (органам государственной власти Ростовской области) и органам местного самоуправления иных муниципальных образований, отчуждать, совершать иные сделки в соответствии с федеральными законами.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использования и приватизации муниципального имущества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поступают в бюджет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Новоселовское сельское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 может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местного значения. Функции и полномочия учредителя в отношении муниципальных предприятий и учреждений осуществляет Администрация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осуществляющая функции и полномочия учредителя, определяет цели, условия и порядок деятельности муниципальных предприятий и учреждений, утверждает их уставы, 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назначает на должность и освобождает от должности руководителей данных предприятий и учреждений, заслушивает отчеты об их деятельности.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об участии в создании межмуниципальных хозяйственных обще</w:t>
      </w:r>
      <w:proofErr w:type="gram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инимаются Собранием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местного самоуправления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от имени муниципального образования «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Новоселовское сельское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поселение» </w:t>
      </w:r>
      <w:proofErr w:type="spellStart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субсидиарно</w:t>
      </w:r>
      <w:proofErr w:type="spellEnd"/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отвечают по обязательствам муниципальных казенных учреждений и обеспечивают их исполнение в порядке, установленном федеральным законом.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Решение о создании муниципального предприятия или учреждения должно содержать цели и предмет деятельности данного предприятия или учреждения.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условия и порядок деятельности муниципальных предприятий и учреждений закрепляются в их уставах.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Руководители муниципальных предприятий и учреждений, направляют текущие отчеты о деятельности данных предприятий и учреждений главе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 Периодичность и форма отчетов устанавливается главой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Годовые отчеты о деятельности муниципальных предприятий и учреждений, по решению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или по инициативе главы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могут заслушиваться на заседаниях Собрания депутатов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P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Участие в управлении хозяйственными обществами, доли в уставных капиталах или акции которых принадлежат Мартыновскому сельскому поселению, производится через предусмотренные их учредительными документами органы управления. Муниципальные служащие назначаются в качестве представителей в органы управления хозяйственных обществ распоряжением Администрации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</w:t>
      </w:r>
    </w:p>
    <w:p w:rsid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Администрация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ведет реестр муниципального имущества в порядке, установленном уполномоченным Правительством Российской Федерации федеральным органом исполнительной власти.</w:t>
      </w:r>
    </w:p>
    <w:p w:rsidR="00C54649" w:rsidRDefault="00C5464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E1789" w:rsidRPr="00AE1789" w:rsidRDefault="00AE1789" w:rsidP="00C5464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Статья 7.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органов местного самоуправления и должностных лиц местного самоуправления</w:t>
      </w:r>
    </w:p>
    <w:p w:rsidR="00AE1789" w:rsidRPr="00AE1789" w:rsidRDefault="00AE178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C5464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местного самоуправления и должностные лица местного самоуправления несут ответственность перед населением </w:t>
      </w:r>
      <w:r w:rsidR="00D83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государством, физическими и юридическими лицами в соответствии с федеральными законами.</w:t>
      </w:r>
      <w:r w:rsidR="00AE1789"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1789" w:rsidRPr="00AE1789" w:rsidRDefault="00AE1789" w:rsidP="00AE1789">
      <w:pPr>
        <w:spacing w:before="100" w:beforeAutospacing="1" w:after="100" w:afterAutospacing="1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8.</w:t>
      </w:r>
      <w:r w:rsidRPr="00A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1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органов местного самоуправления и должностных лиц местного самоуправления перед физическими и юридическими лицами</w:t>
      </w:r>
    </w:p>
    <w:p w:rsidR="00FA2DA7" w:rsidRDefault="00C54649" w:rsidP="00C54649">
      <w:pPr>
        <w:jc w:val="both"/>
      </w:pPr>
      <w:r w:rsidRPr="00C546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порядке, установленном федеральными законами.</w:t>
      </w:r>
    </w:p>
    <w:sectPr w:rsidR="00FA2DA7" w:rsidSect="00AE1789">
      <w:headerReference w:type="default" r:id="rId6"/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CE9" w:rsidRDefault="00B12CE9" w:rsidP="00310023">
      <w:r>
        <w:separator/>
      </w:r>
    </w:p>
  </w:endnote>
  <w:endnote w:type="continuationSeparator" w:id="0">
    <w:p w:rsidR="00B12CE9" w:rsidRDefault="00B12CE9" w:rsidP="0031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344467"/>
      <w:docPartObj>
        <w:docPartGallery w:val="Page Numbers (Bottom of Page)"/>
        <w:docPartUnique/>
      </w:docPartObj>
    </w:sdtPr>
    <w:sdtContent>
      <w:p w:rsidR="00310023" w:rsidRDefault="008D41C2">
        <w:pPr>
          <w:pStyle w:val="af7"/>
          <w:jc w:val="right"/>
        </w:pPr>
        <w:r>
          <w:fldChar w:fldCharType="begin"/>
        </w:r>
        <w:r w:rsidR="00310023">
          <w:instrText>PAGE   \* MERGEFORMAT</w:instrText>
        </w:r>
        <w:r>
          <w:fldChar w:fldCharType="separate"/>
        </w:r>
        <w:r w:rsidR="00DA588C">
          <w:rPr>
            <w:noProof/>
          </w:rPr>
          <w:t>2</w:t>
        </w:r>
        <w:r>
          <w:fldChar w:fldCharType="end"/>
        </w:r>
      </w:p>
    </w:sdtContent>
  </w:sdt>
  <w:p w:rsidR="00310023" w:rsidRDefault="00310023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CE9" w:rsidRDefault="00B12CE9" w:rsidP="00310023">
      <w:r>
        <w:separator/>
      </w:r>
    </w:p>
  </w:footnote>
  <w:footnote w:type="continuationSeparator" w:id="0">
    <w:p w:rsidR="00B12CE9" w:rsidRDefault="00B12CE9" w:rsidP="003100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023" w:rsidRDefault="00310023">
    <w:pPr>
      <w:pStyle w:val="af5"/>
      <w:jc w:val="right"/>
    </w:pPr>
  </w:p>
  <w:p w:rsidR="00310023" w:rsidRDefault="00310023">
    <w:pPr>
      <w:pStyle w:val="af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284"/>
    <w:rsid w:val="00003332"/>
    <w:rsid w:val="00017D14"/>
    <w:rsid w:val="00116931"/>
    <w:rsid w:val="00310023"/>
    <w:rsid w:val="003739EB"/>
    <w:rsid w:val="00496284"/>
    <w:rsid w:val="004A094C"/>
    <w:rsid w:val="008B75D5"/>
    <w:rsid w:val="008D41C2"/>
    <w:rsid w:val="009865FD"/>
    <w:rsid w:val="00AE1789"/>
    <w:rsid w:val="00B12CE9"/>
    <w:rsid w:val="00B24C11"/>
    <w:rsid w:val="00C54649"/>
    <w:rsid w:val="00D83559"/>
    <w:rsid w:val="00DA588C"/>
    <w:rsid w:val="00E65B4B"/>
    <w:rsid w:val="00FA2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32"/>
  </w:style>
  <w:style w:type="paragraph" w:styleId="1">
    <w:name w:val="heading 1"/>
    <w:basedOn w:val="a"/>
    <w:next w:val="a"/>
    <w:link w:val="10"/>
    <w:uiPriority w:val="9"/>
    <w:qFormat/>
    <w:rsid w:val="0000333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31002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10023"/>
  </w:style>
  <w:style w:type="paragraph" w:styleId="af7">
    <w:name w:val="footer"/>
    <w:basedOn w:val="a"/>
    <w:link w:val="af8"/>
    <w:uiPriority w:val="99"/>
    <w:unhideWhenUsed/>
    <w:rsid w:val="00310023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100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32"/>
  </w:style>
  <w:style w:type="paragraph" w:styleId="1">
    <w:name w:val="heading 1"/>
    <w:basedOn w:val="a"/>
    <w:next w:val="a"/>
    <w:link w:val="10"/>
    <w:uiPriority w:val="9"/>
    <w:qFormat/>
    <w:rsid w:val="0000333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31002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10023"/>
  </w:style>
  <w:style w:type="paragraph" w:styleId="af7">
    <w:name w:val="footer"/>
    <w:basedOn w:val="a"/>
    <w:link w:val="af8"/>
    <w:uiPriority w:val="99"/>
    <w:unhideWhenUsed/>
    <w:rsid w:val="00310023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100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6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5005</Words>
  <Characters>28533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9</cp:revision>
  <cp:lastPrinted>2016-11-30T05:44:00Z</cp:lastPrinted>
  <dcterms:created xsi:type="dcterms:W3CDTF">2016-11-18T05:29:00Z</dcterms:created>
  <dcterms:modified xsi:type="dcterms:W3CDTF">2016-11-30T05:45:00Z</dcterms:modified>
</cp:coreProperties>
</file>