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734" w:rsidRPr="00DB1C31" w:rsidRDefault="00CC7734" w:rsidP="00CC7734">
      <w:pPr>
        <w:jc w:val="right"/>
      </w:pPr>
      <w:r w:rsidRPr="00DB1C31">
        <w:t xml:space="preserve">                                                                                                                                                                                 УТВЕРЖДАЮ                                                                                                                                                                           Глава Зеленолугского сельского поселения </w:t>
      </w:r>
    </w:p>
    <w:p w:rsidR="00CC7734" w:rsidRPr="00DB1C31" w:rsidRDefault="00CC7734" w:rsidP="00CC7734">
      <w:pPr>
        <w:ind w:left="9781"/>
        <w:jc w:val="right"/>
        <w:rPr>
          <w:spacing w:val="-5"/>
        </w:rPr>
      </w:pPr>
      <w:r w:rsidRPr="00DB1C31">
        <w:t xml:space="preserve">                                                                                                                                                                                      _______________ И.Г.Лыткин</w:t>
      </w:r>
    </w:p>
    <w:p w:rsidR="00AB6087" w:rsidRDefault="00CC7734" w:rsidP="005A2F9E">
      <w:pPr>
        <w:shd w:val="clear" w:color="auto" w:fill="FFFFFF"/>
        <w:ind w:left="9781"/>
        <w:jc w:val="right"/>
        <w:rPr>
          <w:spacing w:val="-5"/>
        </w:rPr>
      </w:pPr>
      <w:r w:rsidRPr="00DB1C31">
        <w:rPr>
          <w:spacing w:val="-5"/>
        </w:rPr>
        <w:t xml:space="preserve">                                                                                                                                «</w:t>
      </w:r>
      <w:r>
        <w:rPr>
          <w:spacing w:val="-5"/>
        </w:rPr>
        <w:t>13</w:t>
      </w:r>
      <w:r w:rsidRPr="00DB1C31">
        <w:rPr>
          <w:spacing w:val="-5"/>
        </w:rPr>
        <w:t xml:space="preserve">» </w:t>
      </w:r>
      <w:r>
        <w:rPr>
          <w:spacing w:val="-5"/>
        </w:rPr>
        <w:t>марта</w:t>
      </w:r>
      <w:r w:rsidRPr="00DB1C31">
        <w:rPr>
          <w:spacing w:val="-5"/>
        </w:rPr>
        <w:t xml:space="preserve">  2018 года </w:t>
      </w:r>
    </w:p>
    <w:p w:rsidR="005A2F9E" w:rsidRDefault="005A2F9E" w:rsidP="005A2F9E">
      <w:pPr>
        <w:shd w:val="clear" w:color="auto" w:fill="FFFFFF"/>
        <w:jc w:val="center"/>
        <w:rPr>
          <w:b/>
          <w:bCs/>
          <w:spacing w:val="-5"/>
        </w:rPr>
      </w:pPr>
    </w:p>
    <w:p w:rsidR="005A2F9E" w:rsidRPr="00DB1C31" w:rsidRDefault="005A2F9E" w:rsidP="005A2F9E">
      <w:pPr>
        <w:shd w:val="clear" w:color="auto" w:fill="FFFFFF"/>
        <w:jc w:val="center"/>
        <w:rPr>
          <w:b/>
          <w:bCs/>
          <w:spacing w:val="-6"/>
        </w:rPr>
      </w:pPr>
      <w:r>
        <w:rPr>
          <w:b/>
          <w:bCs/>
          <w:spacing w:val="-5"/>
        </w:rPr>
        <w:t>П</w:t>
      </w:r>
      <w:r w:rsidRPr="00DB1C31">
        <w:rPr>
          <w:b/>
          <w:bCs/>
          <w:spacing w:val="-5"/>
        </w:rPr>
        <w:t>лан</w:t>
      </w:r>
      <w:r>
        <w:rPr>
          <w:b/>
          <w:bCs/>
          <w:spacing w:val="-5"/>
        </w:rPr>
        <w:t xml:space="preserve"> основных</w:t>
      </w:r>
      <w:r w:rsidRPr="00DB1C31">
        <w:rPr>
          <w:b/>
          <w:bCs/>
          <w:spacing w:val="-5"/>
        </w:rPr>
        <w:t xml:space="preserve"> мероприятий</w:t>
      </w:r>
    </w:p>
    <w:p w:rsidR="005A2F9E" w:rsidRDefault="005A2F9E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  <w:r w:rsidRPr="00DB1C31">
        <w:rPr>
          <w:b/>
          <w:bCs/>
          <w:spacing w:val="-6"/>
        </w:rPr>
        <w:t xml:space="preserve">   по </w:t>
      </w:r>
      <w:r w:rsidR="00896C41">
        <w:rPr>
          <w:b/>
          <w:bCs/>
          <w:spacing w:val="-6"/>
        </w:rPr>
        <w:t>подготовке к пожароопасному сезону</w:t>
      </w:r>
      <w:r w:rsidRPr="00DB1C31">
        <w:rPr>
          <w:b/>
          <w:bCs/>
          <w:spacing w:val="-3"/>
        </w:rPr>
        <w:t xml:space="preserve"> 201</w:t>
      </w:r>
      <w:r>
        <w:rPr>
          <w:b/>
          <w:bCs/>
          <w:spacing w:val="-3"/>
        </w:rPr>
        <w:t>8</w:t>
      </w:r>
      <w:r w:rsidRPr="00DB1C31">
        <w:rPr>
          <w:b/>
          <w:bCs/>
          <w:spacing w:val="-3"/>
        </w:rPr>
        <w:t xml:space="preserve"> год</w:t>
      </w:r>
      <w:r w:rsidR="00896C41">
        <w:rPr>
          <w:b/>
          <w:bCs/>
          <w:spacing w:val="-3"/>
        </w:rPr>
        <w:t>а на территории Зеленолугского сельского поселения Мартыновского района Ростов</w:t>
      </w:r>
      <w:r w:rsidR="00247FBF">
        <w:rPr>
          <w:b/>
          <w:bCs/>
          <w:spacing w:val="-3"/>
        </w:rPr>
        <w:t>с</w:t>
      </w:r>
      <w:r w:rsidR="00896C41">
        <w:rPr>
          <w:b/>
          <w:bCs/>
          <w:spacing w:val="-3"/>
        </w:rPr>
        <w:t>кой области</w:t>
      </w:r>
    </w:p>
    <w:p w:rsidR="00247FBF" w:rsidRDefault="00247FBF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</w:p>
    <w:tbl>
      <w:tblPr>
        <w:tblStyle w:val="a3"/>
        <w:tblW w:w="0" w:type="auto"/>
        <w:tblLook w:val="04A0"/>
      </w:tblPr>
      <w:tblGrid>
        <w:gridCol w:w="955"/>
        <w:gridCol w:w="7042"/>
        <w:gridCol w:w="2483"/>
        <w:gridCol w:w="4873"/>
      </w:tblGrid>
      <w:tr w:rsidR="00716ABF" w:rsidTr="0078654A">
        <w:tc>
          <w:tcPr>
            <w:tcW w:w="955" w:type="dxa"/>
          </w:tcPr>
          <w:p w:rsidR="00FD3C46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 xml:space="preserve">№ </w:t>
            </w:r>
          </w:p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7042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Наименование мероприятия</w:t>
            </w:r>
          </w:p>
        </w:tc>
        <w:tc>
          <w:tcPr>
            <w:tcW w:w="2483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Срок исполнения</w:t>
            </w:r>
          </w:p>
        </w:tc>
        <w:tc>
          <w:tcPr>
            <w:tcW w:w="4873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Отчет об исполнении мероприятий</w:t>
            </w:r>
          </w:p>
        </w:tc>
      </w:tr>
      <w:tr w:rsidR="00716ABF" w:rsidTr="0078654A">
        <w:tc>
          <w:tcPr>
            <w:tcW w:w="955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1</w:t>
            </w:r>
          </w:p>
        </w:tc>
        <w:tc>
          <w:tcPr>
            <w:tcW w:w="7042" w:type="dxa"/>
          </w:tcPr>
          <w:p w:rsidR="00247FBF" w:rsidRDefault="00AF2E1E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Разработать</w:t>
            </w:r>
            <w:r w:rsidR="001333A2">
              <w:t xml:space="preserve"> план мероприятий по предупреж</w:t>
            </w:r>
            <w:r>
              <w:t>дению</w:t>
            </w:r>
            <w:r w:rsidR="001333A2">
              <w:t xml:space="preserve"> и ликвидации ландшафтных пожаров в 2018году</w:t>
            </w:r>
          </w:p>
        </w:tc>
        <w:tc>
          <w:tcPr>
            <w:tcW w:w="2483" w:type="dxa"/>
          </w:tcPr>
          <w:p w:rsidR="00247FBF" w:rsidRPr="008F3A45" w:rsidRDefault="008F3A45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4873" w:type="dxa"/>
          </w:tcPr>
          <w:p w:rsidR="00FF4815" w:rsidRDefault="00FF4815" w:rsidP="00FF4815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 xml:space="preserve">Постановление № 55 </w:t>
            </w:r>
          </w:p>
          <w:p w:rsidR="00247FBF" w:rsidRDefault="00FF4815" w:rsidP="00FF4815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от 08.05.2018года о введении противопожарного режима</w:t>
            </w:r>
          </w:p>
        </w:tc>
      </w:tr>
      <w:tr w:rsidR="00716ABF" w:rsidTr="0078654A">
        <w:tc>
          <w:tcPr>
            <w:tcW w:w="955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2</w:t>
            </w:r>
          </w:p>
        </w:tc>
        <w:tc>
          <w:tcPr>
            <w:tcW w:w="7042" w:type="dxa"/>
          </w:tcPr>
          <w:p w:rsidR="00247FBF" w:rsidRDefault="00B34381" w:rsidP="008F3A45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У</w:t>
            </w:r>
            <w:r w:rsidR="00B129CB">
              <w:t xml:space="preserve">точнить порядок оповещения и алгоритм действия членов комиссии </w:t>
            </w:r>
            <w:r w:rsidR="005574F7">
              <w:t>по предупреждению и ликвидации ЧС и обеспечению пожарной безопасности</w:t>
            </w:r>
            <w:r w:rsidR="007D49B0">
              <w:t>, выездных оперативных групп и обеспечить их готовность к выполнению задач в пожароопасный период 2018года</w:t>
            </w:r>
          </w:p>
        </w:tc>
        <w:tc>
          <w:tcPr>
            <w:tcW w:w="2483" w:type="dxa"/>
          </w:tcPr>
          <w:p w:rsidR="00247FBF" w:rsidRDefault="00A477F8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4873" w:type="dxa"/>
          </w:tcPr>
          <w:p w:rsidR="00247FBF" w:rsidRDefault="0078654A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 xml:space="preserve">Члены комиссии были ознакомлены с порядком работы по </w:t>
            </w:r>
            <w:proofErr w:type="gramStart"/>
            <w:r>
              <w:t>контролю за</w:t>
            </w:r>
            <w:proofErr w:type="gramEnd"/>
            <w:r>
              <w:t xml:space="preserve"> выжиганием сухой травянистой растительностью. В случаи выжигания информация сообщалась ответственным специалистам поселения.</w:t>
            </w:r>
          </w:p>
        </w:tc>
      </w:tr>
      <w:tr w:rsidR="00716ABF" w:rsidTr="0078654A">
        <w:tc>
          <w:tcPr>
            <w:tcW w:w="955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3</w:t>
            </w:r>
          </w:p>
        </w:tc>
        <w:tc>
          <w:tcPr>
            <w:tcW w:w="7042" w:type="dxa"/>
          </w:tcPr>
          <w:p w:rsidR="00247FBF" w:rsidRDefault="00A477F8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Создать муниципальными правовыми актами межведомственные группы по недопущению выжигания сухой растительности</w:t>
            </w:r>
          </w:p>
        </w:tc>
        <w:tc>
          <w:tcPr>
            <w:tcW w:w="2483" w:type="dxa"/>
          </w:tcPr>
          <w:p w:rsidR="00247FBF" w:rsidRDefault="004812E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4873" w:type="dxa"/>
          </w:tcPr>
          <w:p w:rsidR="00316427" w:rsidRDefault="00316427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 xml:space="preserve">Постановление № 30 </w:t>
            </w:r>
          </w:p>
          <w:p w:rsidR="00247FBF" w:rsidRDefault="00316427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от 15.03.2018года</w:t>
            </w:r>
          </w:p>
        </w:tc>
      </w:tr>
      <w:tr w:rsidR="00716ABF" w:rsidTr="0078654A">
        <w:tc>
          <w:tcPr>
            <w:tcW w:w="955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4</w:t>
            </w:r>
          </w:p>
        </w:tc>
        <w:tc>
          <w:tcPr>
            <w:tcW w:w="7042" w:type="dxa"/>
          </w:tcPr>
          <w:p w:rsidR="00247FBF" w:rsidRDefault="0076071C" w:rsidP="00FC7664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Провести разъяснительную работу</w:t>
            </w:r>
            <w:r w:rsidR="0045121F">
              <w:t>, в том числе с привлечением средств массовой информации,</w:t>
            </w:r>
            <w:r w:rsidR="00FC7664">
              <w:t xml:space="preserve"> по информированию населения о правилах пожарной безопасности действия в случае возникновения пожаров, пожарной </w:t>
            </w:r>
            <w:r w:rsidR="009B054F">
              <w:t xml:space="preserve">обстановке, а также по вопросам готовности к действиям при угрозе возникновении чрезвычайных ситуаций, связанных с природными </w:t>
            </w:r>
            <w:r w:rsidR="009B054F">
              <w:lastRenderedPageBreak/>
              <w:t>пожарами</w:t>
            </w:r>
          </w:p>
        </w:tc>
        <w:tc>
          <w:tcPr>
            <w:tcW w:w="2483" w:type="dxa"/>
          </w:tcPr>
          <w:p w:rsidR="00247FBF" w:rsidRDefault="0045121F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lastRenderedPageBreak/>
              <w:t>до 28.04.2018</w:t>
            </w:r>
          </w:p>
        </w:tc>
        <w:tc>
          <w:tcPr>
            <w:tcW w:w="4873" w:type="dxa"/>
          </w:tcPr>
          <w:p w:rsidR="00247FBF" w:rsidRDefault="003E4A42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 xml:space="preserve">Проведена </w:t>
            </w:r>
            <w:r w:rsidR="005D7FD2">
              <w:t xml:space="preserve">беседа </w:t>
            </w:r>
            <w:r w:rsidR="00803383">
              <w:t xml:space="preserve">с вручением памяток </w:t>
            </w:r>
            <w:r w:rsidR="005D7FD2">
              <w:t>с неработающим населением, с работниками администрации</w:t>
            </w:r>
            <w:r w:rsidR="00C16FCE">
              <w:t>, руководителями организаций, КХ, ИП</w:t>
            </w:r>
            <w:r w:rsidR="002C07E3">
              <w:t>, необходимая информация размещена на сайте поселения</w:t>
            </w:r>
          </w:p>
        </w:tc>
      </w:tr>
      <w:tr w:rsidR="0078654A" w:rsidTr="0078654A">
        <w:tc>
          <w:tcPr>
            <w:tcW w:w="955" w:type="dxa"/>
          </w:tcPr>
          <w:p w:rsidR="0078654A" w:rsidRDefault="0078654A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lastRenderedPageBreak/>
              <w:t>5</w:t>
            </w:r>
          </w:p>
        </w:tc>
        <w:tc>
          <w:tcPr>
            <w:tcW w:w="7042" w:type="dxa"/>
          </w:tcPr>
          <w:p w:rsidR="0078654A" w:rsidRDefault="0078654A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 xml:space="preserve">обеспечить проведение по созданию защитных противопожарных полос, шириной не менее 10м, исключающих возможность </w:t>
            </w:r>
            <w:proofErr w:type="spellStart"/>
            <w:r>
              <w:t>переброса</w:t>
            </w:r>
            <w:proofErr w:type="spellEnd"/>
            <w:r>
              <w:t xml:space="preserve"> огня при природных пожарах на здания и сооружения населенных пунктов</w:t>
            </w:r>
          </w:p>
        </w:tc>
        <w:tc>
          <w:tcPr>
            <w:tcW w:w="2483" w:type="dxa"/>
          </w:tcPr>
          <w:p w:rsidR="0078654A" w:rsidRDefault="0078654A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до 01.05.2018</w:t>
            </w:r>
          </w:p>
        </w:tc>
        <w:tc>
          <w:tcPr>
            <w:tcW w:w="4873" w:type="dxa"/>
          </w:tcPr>
          <w:p w:rsidR="0078654A" w:rsidRDefault="0078654A" w:rsidP="007627AC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опашка в мае 2018года</w:t>
            </w:r>
          </w:p>
        </w:tc>
      </w:tr>
      <w:tr w:rsidR="0078654A" w:rsidTr="0078654A">
        <w:tc>
          <w:tcPr>
            <w:tcW w:w="955" w:type="dxa"/>
          </w:tcPr>
          <w:p w:rsidR="0078654A" w:rsidRDefault="0078654A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6</w:t>
            </w:r>
          </w:p>
        </w:tc>
        <w:tc>
          <w:tcPr>
            <w:tcW w:w="7042" w:type="dxa"/>
          </w:tcPr>
          <w:p w:rsidR="0078654A" w:rsidRDefault="0078654A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осуществлять контроль состояния созданных защитных противопожарных полос и при необходимости принимать повторные меры по их очистке от сухой растительности, сгораемых веществ и материалов</w:t>
            </w:r>
          </w:p>
        </w:tc>
        <w:tc>
          <w:tcPr>
            <w:tcW w:w="2483" w:type="dxa"/>
          </w:tcPr>
          <w:p w:rsidR="0078654A" w:rsidRDefault="0078654A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с 01.05.2018 еженедельно весь период</w:t>
            </w:r>
          </w:p>
        </w:tc>
        <w:tc>
          <w:tcPr>
            <w:tcW w:w="4873" w:type="dxa"/>
          </w:tcPr>
          <w:p w:rsidR="0078654A" w:rsidRDefault="0078654A" w:rsidP="007627AC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июль 2018г.</w:t>
            </w:r>
          </w:p>
          <w:p w:rsidR="0078654A" w:rsidRDefault="0078654A" w:rsidP="007627AC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сентябрь 2018г.</w:t>
            </w:r>
          </w:p>
        </w:tc>
      </w:tr>
    </w:tbl>
    <w:p w:rsidR="00247FBF" w:rsidRPr="00DB1C31" w:rsidRDefault="00247FBF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</w:pPr>
    </w:p>
    <w:p w:rsidR="005A2F9E" w:rsidRDefault="005A2F9E" w:rsidP="005A2F9E">
      <w:pPr>
        <w:shd w:val="clear" w:color="auto" w:fill="FFFFFF"/>
        <w:ind w:left="9781"/>
        <w:jc w:val="right"/>
      </w:pPr>
    </w:p>
    <w:sectPr w:rsidR="005A2F9E" w:rsidSect="00CC7734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7734"/>
    <w:rsid w:val="001333A2"/>
    <w:rsid w:val="001A2B55"/>
    <w:rsid w:val="002051FD"/>
    <w:rsid w:val="0020757D"/>
    <w:rsid w:val="00247FBF"/>
    <w:rsid w:val="002C07E3"/>
    <w:rsid w:val="00316427"/>
    <w:rsid w:val="003E4A42"/>
    <w:rsid w:val="003F07DA"/>
    <w:rsid w:val="0045121F"/>
    <w:rsid w:val="004812EE"/>
    <w:rsid w:val="005574F7"/>
    <w:rsid w:val="005A2AAD"/>
    <w:rsid w:val="005A2F9E"/>
    <w:rsid w:val="005D7FD2"/>
    <w:rsid w:val="005E3EC1"/>
    <w:rsid w:val="006D371A"/>
    <w:rsid w:val="00716ABF"/>
    <w:rsid w:val="00730A87"/>
    <w:rsid w:val="0076071C"/>
    <w:rsid w:val="0078654A"/>
    <w:rsid w:val="007D49B0"/>
    <w:rsid w:val="00803383"/>
    <w:rsid w:val="00896C41"/>
    <w:rsid w:val="008F3A45"/>
    <w:rsid w:val="009B054F"/>
    <w:rsid w:val="00A477F8"/>
    <w:rsid w:val="00A8667A"/>
    <w:rsid w:val="00AB6087"/>
    <w:rsid w:val="00AF2E1E"/>
    <w:rsid w:val="00B129CB"/>
    <w:rsid w:val="00B34381"/>
    <w:rsid w:val="00C16FCE"/>
    <w:rsid w:val="00CC7734"/>
    <w:rsid w:val="00CF0B95"/>
    <w:rsid w:val="00E10BFC"/>
    <w:rsid w:val="00EE3D14"/>
    <w:rsid w:val="00FC7664"/>
    <w:rsid w:val="00FD3C46"/>
    <w:rsid w:val="00FF4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73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13</cp:revision>
  <dcterms:created xsi:type="dcterms:W3CDTF">2018-03-13T11:45:00Z</dcterms:created>
  <dcterms:modified xsi:type="dcterms:W3CDTF">2019-03-14T07:28:00Z</dcterms:modified>
</cp:coreProperties>
</file>